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AF718A2" w14:textId="4F91386A" w:rsidR="007C1AC9" w:rsidRPr="003B3D7F" w:rsidRDefault="00000000" w:rsidP="00B930BD">
      <w:pPr>
        <w:spacing w:line="360" w:lineRule="auto"/>
        <w:jc w:val="center"/>
        <w:outlineLvl w:val="0"/>
        <w:rPr>
          <w:b/>
          <w:sz w:val="36"/>
          <w:szCs w:val="36"/>
        </w:rPr>
      </w:pPr>
      <w:bookmarkStart w:id="0" w:name="_Toc353873665"/>
      <w:bookmarkStart w:id="1" w:name="_Toc305158823"/>
      <w:bookmarkStart w:id="2" w:name="_Toc305158897"/>
      <w:bookmarkStart w:id="3" w:name="_Toc127151555"/>
      <w:bookmarkStart w:id="4" w:name="_Toc226337251"/>
      <w:bookmarkStart w:id="5" w:name="_Toc264969245"/>
      <w:bookmarkStart w:id="6" w:name="_Toc226965828"/>
      <w:bookmarkStart w:id="7" w:name="_Toc265228393"/>
      <w:bookmarkStart w:id="8" w:name="_Toc353873935"/>
      <w:bookmarkStart w:id="9" w:name="_Toc353825545"/>
      <w:bookmarkStart w:id="10" w:name="_Toc142311057"/>
      <w:bookmarkStart w:id="11" w:name="_Toc195842920"/>
      <w:bookmarkStart w:id="12" w:name="_Toc150480793"/>
      <w:bookmarkStart w:id="13" w:name="_Toc150774760"/>
      <w:bookmarkStart w:id="14" w:name="_Toc145958207"/>
      <w:r w:rsidRPr="003B3D7F">
        <w:rPr>
          <w:b/>
          <w:sz w:val="36"/>
          <w:szCs w:val="36"/>
        </w:rPr>
        <w:t>采购需求</w:t>
      </w:r>
      <w:bookmarkEnd w:id="14"/>
    </w:p>
    <w:p w14:paraId="092106DE" w14:textId="77777777" w:rsidR="007C1AC9" w:rsidRDefault="00000000">
      <w:pPr>
        <w:pStyle w:val="affc"/>
        <w:numPr>
          <w:ilvl w:val="0"/>
          <w:numId w:val="14"/>
        </w:numPr>
        <w:spacing w:line="360" w:lineRule="auto"/>
        <w:ind w:firstLineChars="0"/>
        <w:rPr>
          <w:rFonts w:ascii="Times New Roman" w:hAnsi="Times New Roman"/>
          <w:b/>
          <w:color w:val="000000"/>
          <w:sz w:val="24"/>
          <w:szCs w:val="24"/>
        </w:rPr>
      </w:pPr>
      <w:r>
        <w:rPr>
          <w:rFonts w:ascii="Times New Roman" w:hAnsi="Times New Roman"/>
          <w:b/>
          <w:color w:val="000000"/>
          <w:sz w:val="24"/>
          <w:szCs w:val="24"/>
        </w:rPr>
        <w:t>采购标的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693"/>
        <w:gridCol w:w="2494"/>
        <w:gridCol w:w="2320"/>
      </w:tblGrid>
      <w:tr w:rsidR="007C1AC9" w14:paraId="2E62038A" w14:textId="77777777">
        <w:trPr>
          <w:trHeight w:val="454"/>
        </w:trPr>
        <w:tc>
          <w:tcPr>
            <w:tcW w:w="858" w:type="pct"/>
            <w:vAlign w:val="center"/>
          </w:tcPr>
          <w:p w14:paraId="53112633" w14:textId="77777777" w:rsidR="007C1AC9" w:rsidRDefault="00000000">
            <w:pPr>
              <w:jc w:val="center"/>
              <w:rPr>
                <w:bCs/>
                <w:sz w:val="24"/>
              </w:rPr>
            </w:pPr>
            <w:proofErr w:type="gramStart"/>
            <w:r>
              <w:rPr>
                <w:rFonts w:hint="eastAsia"/>
                <w:bCs/>
                <w:sz w:val="24"/>
              </w:rPr>
              <w:t>包号</w:t>
            </w:r>
            <w:proofErr w:type="gramEnd"/>
          </w:p>
        </w:tc>
        <w:tc>
          <w:tcPr>
            <w:tcW w:w="1486" w:type="pct"/>
            <w:vAlign w:val="center"/>
          </w:tcPr>
          <w:p w14:paraId="53F34B2B" w14:textId="77777777" w:rsidR="007C1AC9" w:rsidRDefault="00000000">
            <w:pPr>
              <w:jc w:val="center"/>
              <w:rPr>
                <w:bCs/>
                <w:sz w:val="24"/>
              </w:rPr>
            </w:pPr>
            <w:r>
              <w:rPr>
                <w:bCs/>
                <w:sz w:val="24"/>
              </w:rPr>
              <w:t>标的名称</w:t>
            </w:r>
          </w:p>
        </w:tc>
        <w:tc>
          <w:tcPr>
            <w:tcW w:w="1376" w:type="pct"/>
            <w:vAlign w:val="center"/>
          </w:tcPr>
          <w:p w14:paraId="379785E4" w14:textId="77777777" w:rsidR="007C1AC9" w:rsidRDefault="00000000">
            <w:pPr>
              <w:jc w:val="center"/>
              <w:rPr>
                <w:bCs/>
                <w:sz w:val="24"/>
              </w:rPr>
            </w:pPr>
            <w:r>
              <w:rPr>
                <w:bCs/>
                <w:sz w:val="24"/>
              </w:rPr>
              <w:t>采购</w:t>
            </w:r>
            <w:proofErr w:type="gramStart"/>
            <w:r>
              <w:rPr>
                <w:bCs/>
                <w:sz w:val="24"/>
              </w:rPr>
              <w:t>包预算</w:t>
            </w:r>
            <w:proofErr w:type="gramEnd"/>
            <w:r>
              <w:rPr>
                <w:bCs/>
                <w:sz w:val="24"/>
              </w:rPr>
              <w:t>金额</w:t>
            </w:r>
          </w:p>
          <w:p w14:paraId="4AF84A6D" w14:textId="77777777" w:rsidR="007C1AC9" w:rsidRDefault="00000000">
            <w:pPr>
              <w:jc w:val="center"/>
              <w:rPr>
                <w:bCs/>
                <w:sz w:val="24"/>
              </w:rPr>
            </w:pPr>
            <w:r>
              <w:rPr>
                <w:bCs/>
                <w:sz w:val="24"/>
              </w:rPr>
              <w:t>（万元）</w:t>
            </w:r>
          </w:p>
        </w:tc>
        <w:tc>
          <w:tcPr>
            <w:tcW w:w="1280" w:type="pct"/>
            <w:vAlign w:val="center"/>
          </w:tcPr>
          <w:p w14:paraId="324C2631" w14:textId="77777777" w:rsidR="007C1AC9" w:rsidRDefault="00000000">
            <w:pPr>
              <w:jc w:val="center"/>
              <w:rPr>
                <w:bCs/>
                <w:sz w:val="24"/>
              </w:rPr>
            </w:pPr>
            <w:r>
              <w:rPr>
                <w:bCs/>
                <w:sz w:val="24"/>
              </w:rPr>
              <w:t>数量</w:t>
            </w:r>
          </w:p>
        </w:tc>
      </w:tr>
      <w:tr w:rsidR="007C1AC9" w14:paraId="61CA530D" w14:textId="77777777">
        <w:trPr>
          <w:trHeight w:val="454"/>
        </w:trPr>
        <w:tc>
          <w:tcPr>
            <w:tcW w:w="858" w:type="pct"/>
            <w:vAlign w:val="center"/>
          </w:tcPr>
          <w:p w14:paraId="012E8187" w14:textId="77777777" w:rsidR="007C1AC9" w:rsidRDefault="00000000">
            <w:pPr>
              <w:jc w:val="center"/>
              <w:rPr>
                <w:bCs/>
                <w:sz w:val="24"/>
              </w:rPr>
            </w:pPr>
            <w:r>
              <w:rPr>
                <w:rFonts w:hint="eastAsia"/>
                <w:bCs/>
                <w:sz w:val="24"/>
              </w:rPr>
              <w:t>0</w:t>
            </w:r>
            <w:r>
              <w:rPr>
                <w:bCs/>
                <w:sz w:val="24"/>
              </w:rPr>
              <w:t>1</w:t>
            </w:r>
          </w:p>
        </w:tc>
        <w:tc>
          <w:tcPr>
            <w:tcW w:w="1486" w:type="pct"/>
            <w:vAlign w:val="center"/>
          </w:tcPr>
          <w:p w14:paraId="702BDAF4" w14:textId="77777777" w:rsidR="007C1AC9" w:rsidRDefault="00000000">
            <w:pPr>
              <w:jc w:val="center"/>
              <w:rPr>
                <w:bCs/>
                <w:sz w:val="24"/>
              </w:rPr>
            </w:pPr>
            <w:r>
              <w:rPr>
                <w:rFonts w:hint="eastAsia"/>
                <w:bCs/>
                <w:sz w:val="24"/>
              </w:rPr>
              <w:t>养老服务人才能力提升考</w:t>
            </w:r>
            <w:proofErr w:type="gramStart"/>
            <w:r>
              <w:rPr>
                <w:rFonts w:hint="eastAsia"/>
                <w:bCs/>
                <w:sz w:val="24"/>
              </w:rPr>
              <w:t>务</w:t>
            </w:r>
            <w:proofErr w:type="gramEnd"/>
            <w:r>
              <w:rPr>
                <w:rFonts w:hint="eastAsia"/>
                <w:bCs/>
                <w:sz w:val="24"/>
              </w:rPr>
              <w:t>服务</w:t>
            </w:r>
          </w:p>
        </w:tc>
        <w:tc>
          <w:tcPr>
            <w:tcW w:w="1376" w:type="pct"/>
            <w:vAlign w:val="center"/>
          </w:tcPr>
          <w:p w14:paraId="5D7BA459" w14:textId="77777777" w:rsidR="007C1AC9" w:rsidRDefault="00000000">
            <w:pPr>
              <w:jc w:val="center"/>
              <w:rPr>
                <w:bCs/>
                <w:sz w:val="24"/>
              </w:rPr>
            </w:pPr>
            <w:r>
              <w:rPr>
                <w:rFonts w:hint="eastAsia"/>
                <w:bCs/>
                <w:sz w:val="24"/>
              </w:rPr>
              <w:t>23.226635</w:t>
            </w:r>
          </w:p>
        </w:tc>
        <w:tc>
          <w:tcPr>
            <w:tcW w:w="1280" w:type="pct"/>
            <w:vAlign w:val="center"/>
          </w:tcPr>
          <w:p w14:paraId="6B5CCA50" w14:textId="77777777" w:rsidR="007C1AC9" w:rsidRDefault="00000000">
            <w:pPr>
              <w:jc w:val="center"/>
              <w:rPr>
                <w:bCs/>
                <w:sz w:val="24"/>
              </w:rPr>
            </w:pPr>
            <w:r>
              <w:rPr>
                <w:bCs/>
                <w:sz w:val="24"/>
              </w:rPr>
              <w:t>1</w:t>
            </w:r>
            <w:r>
              <w:rPr>
                <w:bCs/>
                <w:sz w:val="24"/>
              </w:rPr>
              <w:t>项服务</w:t>
            </w:r>
          </w:p>
        </w:tc>
      </w:tr>
      <w:tr w:rsidR="007C1AC9" w14:paraId="6EC77D35" w14:textId="77777777">
        <w:trPr>
          <w:trHeight w:val="690"/>
        </w:trPr>
        <w:tc>
          <w:tcPr>
            <w:tcW w:w="858" w:type="pct"/>
            <w:vAlign w:val="center"/>
          </w:tcPr>
          <w:p w14:paraId="29E0FA75" w14:textId="77777777" w:rsidR="007C1AC9" w:rsidRDefault="00000000">
            <w:pPr>
              <w:jc w:val="center"/>
              <w:rPr>
                <w:bCs/>
                <w:sz w:val="24"/>
              </w:rPr>
            </w:pPr>
            <w:r>
              <w:rPr>
                <w:rFonts w:hint="eastAsia"/>
                <w:bCs/>
                <w:sz w:val="24"/>
              </w:rPr>
              <w:t>0</w:t>
            </w:r>
            <w:r>
              <w:rPr>
                <w:bCs/>
                <w:sz w:val="24"/>
              </w:rPr>
              <w:t>2</w:t>
            </w:r>
          </w:p>
        </w:tc>
        <w:tc>
          <w:tcPr>
            <w:tcW w:w="1486" w:type="pct"/>
            <w:vAlign w:val="center"/>
          </w:tcPr>
          <w:p w14:paraId="36F52116" w14:textId="77777777" w:rsidR="007C1AC9" w:rsidRDefault="00000000">
            <w:pPr>
              <w:jc w:val="center"/>
              <w:rPr>
                <w:bCs/>
                <w:sz w:val="24"/>
              </w:rPr>
            </w:pPr>
            <w:r>
              <w:rPr>
                <w:rFonts w:hint="eastAsia"/>
                <w:bCs/>
                <w:sz w:val="24"/>
              </w:rPr>
              <w:t>养老护理职业技能大赛</w:t>
            </w:r>
          </w:p>
        </w:tc>
        <w:tc>
          <w:tcPr>
            <w:tcW w:w="1376" w:type="pct"/>
            <w:vAlign w:val="center"/>
          </w:tcPr>
          <w:p w14:paraId="750326E0" w14:textId="77777777" w:rsidR="007C1AC9" w:rsidRDefault="00000000">
            <w:pPr>
              <w:jc w:val="center"/>
              <w:rPr>
                <w:bCs/>
                <w:sz w:val="24"/>
              </w:rPr>
            </w:pPr>
            <w:r>
              <w:rPr>
                <w:rFonts w:hint="eastAsia"/>
                <w:bCs/>
                <w:sz w:val="24"/>
              </w:rPr>
              <w:t>76.390588</w:t>
            </w:r>
          </w:p>
        </w:tc>
        <w:tc>
          <w:tcPr>
            <w:tcW w:w="1280" w:type="pct"/>
            <w:vAlign w:val="center"/>
          </w:tcPr>
          <w:p w14:paraId="14F75012" w14:textId="77777777" w:rsidR="007C1AC9" w:rsidRDefault="00000000">
            <w:pPr>
              <w:jc w:val="center"/>
              <w:rPr>
                <w:bCs/>
                <w:sz w:val="24"/>
              </w:rPr>
            </w:pPr>
            <w:r>
              <w:rPr>
                <w:bCs/>
                <w:sz w:val="24"/>
              </w:rPr>
              <w:t>1</w:t>
            </w:r>
            <w:r>
              <w:rPr>
                <w:bCs/>
                <w:sz w:val="24"/>
              </w:rPr>
              <w:t>项服务</w:t>
            </w:r>
          </w:p>
        </w:tc>
      </w:tr>
      <w:tr w:rsidR="007C1AC9" w14:paraId="3C9F4806" w14:textId="77777777">
        <w:trPr>
          <w:trHeight w:val="454"/>
        </w:trPr>
        <w:tc>
          <w:tcPr>
            <w:tcW w:w="858" w:type="pct"/>
            <w:vAlign w:val="center"/>
          </w:tcPr>
          <w:p w14:paraId="761B3CB5" w14:textId="77777777" w:rsidR="007C1AC9" w:rsidRDefault="00000000">
            <w:pPr>
              <w:jc w:val="center"/>
              <w:rPr>
                <w:bCs/>
                <w:sz w:val="24"/>
              </w:rPr>
            </w:pPr>
            <w:r>
              <w:rPr>
                <w:rFonts w:hint="eastAsia"/>
                <w:bCs/>
                <w:sz w:val="24"/>
              </w:rPr>
              <w:t>0</w:t>
            </w:r>
            <w:r>
              <w:rPr>
                <w:bCs/>
                <w:sz w:val="24"/>
              </w:rPr>
              <w:t>3</w:t>
            </w:r>
          </w:p>
        </w:tc>
        <w:tc>
          <w:tcPr>
            <w:tcW w:w="1486" w:type="pct"/>
            <w:vAlign w:val="center"/>
          </w:tcPr>
          <w:p w14:paraId="0DF4DFAC" w14:textId="77777777" w:rsidR="007C1AC9" w:rsidRDefault="00000000">
            <w:pPr>
              <w:jc w:val="center"/>
              <w:rPr>
                <w:bCs/>
                <w:sz w:val="24"/>
              </w:rPr>
            </w:pPr>
            <w:r>
              <w:rPr>
                <w:rFonts w:hint="eastAsia"/>
                <w:bCs/>
                <w:sz w:val="24"/>
              </w:rPr>
              <w:t>京津冀养老服务人才能力提升服务</w:t>
            </w:r>
          </w:p>
        </w:tc>
        <w:tc>
          <w:tcPr>
            <w:tcW w:w="1376" w:type="pct"/>
            <w:vAlign w:val="center"/>
          </w:tcPr>
          <w:p w14:paraId="06357CF7" w14:textId="77777777" w:rsidR="007C1AC9" w:rsidRDefault="00000000">
            <w:pPr>
              <w:jc w:val="center"/>
              <w:rPr>
                <w:bCs/>
                <w:sz w:val="24"/>
              </w:rPr>
            </w:pPr>
            <w:r>
              <w:rPr>
                <w:rFonts w:hint="eastAsia"/>
                <w:bCs/>
                <w:sz w:val="24"/>
              </w:rPr>
              <w:t>41.74</w:t>
            </w:r>
          </w:p>
        </w:tc>
        <w:tc>
          <w:tcPr>
            <w:tcW w:w="1280" w:type="pct"/>
            <w:vAlign w:val="center"/>
          </w:tcPr>
          <w:p w14:paraId="4D07BB0A" w14:textId="77777777" w:rsidR="007C1AC9" w:rsidRDefault="00000000">
            <w:pPr>
              <w:jc w:val="center"/>
              <w:rPr>
                <w:bCs/>
                <w:sz w:val="24"/>
              </w:rPr>
            </w:pPr>
            <w:r>
              <w:rPr>
                <w:bCs/>
                <w:sz w:val="24"/>
              </w:rPr>
              <w:t>1</w:t>
            </w:r>
            <w:r>
              <w:rPr>
                <w:bCs/>
                <w:sz w:val="24"/>
              </w:rPr>
              <w:t>项服务</w:t>
            </w:r>
          </w:p>
        </w:tc>
      </w:tr>
    </w:tbl>
    <w:p w14:paraId="459ADC68" w14:textId="77777777" w:rsidR="007C1AC9" w:rsidRDefault="007C1AC9">
      <w:pPr>
        <w:spacing w:line="360" w:lineRule="auto"/>
        <w:ind w:firstLine="482"/>
        <w:rPr>
          <w:b/>
          <w:color w:val="000000"/>
          <w:sz w:val="24"/>
        </w:rPr>
      </w:pPr>
    </w:p>
    <w:p w14:paraId="61064D88" w14:textId="77777777" w:rsidR="007C1AC9" w:rsidRDefault="00000000">
      <w:pPr>
        <w:pStyle w:val="affc"/>
        <w:numPr>
          <w:ilvl w:val="0"/>
          <w:numId w:val="14"/>
        </w:numPr>
        <w:spacing w:line="360" w:lineRule="auto"/>
        <w:ind w:firstLineChars="0"/>
        <w:rPr>
          <w:rFonts w:ascii="Times New Roman" w:hAnsi="Times New Roman"/>
          <w:b/>
          <w:color w:val="000000"/>
          <w:sz w:val="24"/>
          <w:szCs w:val="24"/>
        </w:rPr>
      </w:pPr>
      <w:r>
        <w:rPr>
          <w:rFonts w:ascii="Times New Roman" w:hAnsi="Times New Roman"/>
          <w:b/>
          <w:color w:val="000000"/>
          <w:sz w:val="24"/>
          <w:szCs w:val="24"/>
        </w:rPr>
        <w:t>商务要求</w:t>
      </w:r>
    </w:p>
    <w:p w14:paraId="49D94CBF" w14:textId="77777777" w:rsidR="007C1AC9" w:rsidRDefault="00000000">
      <w:pPr>
        <w:spacing w:line="360" w:lineRule="auto"/>
        <w:rPr>
          <w:b/>
          <w:bCs/>
          <w:sz w:val="24"/>
        </w:rPr>
      </w:pPr>
      <w:r>
        <w:rPr>
          <w:rFonts w:hint="eastAsia"/>
          <w:b/>
          <w:bCs/>
          <w:sz w:val="24"/>
        </w:rPr>
        <w:t>1.</w:t>
      </w:r>
      <w:r>
        <w:rPr>
          <w:rFonts w:hint="eastAsia"/>
          <w:b/>
          <w:bCs/>
          <w:sz w:val="24"/>
        </w:rPr>
        <w:t>实施的时间期限和地点</w:t>
      </w:r>
    </w:p>
    <w:p w14:paraId="30621C45" w14:textId="77777777" w:rsidR="007C1AC9" w:rsidRDefault="00000000">
      <w:pPr>
        <w:spacing w:line="360" w:lineRule="auto"/>
        <w:rPr>
          <w:sz w:val="24"/>
        </w:rPr>
      </w:pPr>
      <w:r>
        <w:rPr>
          <w:rFonts w:hint="eastAsia"/>
          <w:sz w:val="24"/>
        </w:rPr>
        <w:t>时间：自本项目合同生效之日起至</w:t>
      </w:r>
      <w:r>
        <w:rPr>
          <w:rFonts w:hint="eastAsia"/>
          <w:sz w:val="24"/>
        </w:rPr>
        <w:t>202</w:t>
      </w:r>
      <w:r>
        <w:rPr>
          <w:sz w:val="24"/>
        </w:rPr>
        <w:t>5</w:t>
      </w:r>
      <w:r>
        <w:rPr>
          <w:rFonts w:hint="eastAsia"/>
          <w:sz w:val="24"/>
        </w:rPr>
        <w:t>年</w:t>
      </w:r>
      <w:r>
        <w:rPr>
          <w:rFonts w:hint="eastAsia"/>
          <w:sz w:val="24"/>
        </w:rPr>
        <w:t>12</w:t>
      </w:r>
      <w:r>
        <w:rPr>
          <w:rFonts w:hint="eastAsia"/>
          <w:sz w:val="24"/>
        </w:rPr>
        <w:t>月</w:t>
      </w:r>
      <w:r>
        <w:rPr>
          <w:rFonts w:hint="eastAsia"/>
          <w:sz w:val="24"/>
        </w:rPr>
        <w:t>15</w:t>
      </w:r>
      <w:r>
        <w:rPr>
          <w:rFonts w:hint="eastAsia"/>
          <w:sz w:val="24"/>
        </w:rPr>
        <w:t>日前完成。</w:t>
      </w:r>
    </w:p>
    <w:p w14:paraId="3EE35796" w14:textId="77777777" w:rsidR="007C1AC9" w:rsidRDefault="00000000">
      <w:pPr>
        <w:spacing w:line="360" w:lineRule="auto"/>
        <w:rPr>
          <w:sz w:val="24"/>
        </w:rPr>
      </w:pPr>
      <w:r>
        <w:rPr>
          <w:rFonts w:hint="eastAsia"/>
          <w:sz w:val="24"/>
        </w:rPr>
        <w:t>地点：采购人指定地点。</w:t>
      </w:r>
    </w:p>
    <w:p w14:paraId="32A3EB23" w14:textId="77777777" w:rsidR="007C1AC9" w:rsidRDefault="007C1AC9">
      <w:pPr>
        <w:spacing w:line="360" w:lineRule="auto"/>
        <w:rPr>
          <w:sz w:val="24"/>
        </w:rPr>
      </w:pPr>
    </w:p>
    <w:p w14:paraId="558068CB" w14:textId="77777777" w:rsidR="007C1AC9" w:rsidRDefault="00000000">
      <w:pPr>
        <w:spacing w:line="360" w:lineRule="auto"/>
        <w:rPr>
          <w:b/>
          <w:bCs/>
          <w:sz w:val="24"/>
        </w:rPr>
      </w:pPr>
      <w:r>
        <w:rPr>
          <w:rFonts w:hint="eastAsia"/>
          <w:b/>
          <w:bCs/>
          <w:sz w:val="24"/>
        </w:rPr>
        <w:t xml:space="preserve">2. </w:t>
      </w:r>
      <w:r>
        <w:rPr>
          <w:rFonts w:hint="eastAsia"/>
          <w:b/>
          <w:bCs/>
          <w:sz w:val="24"/>
        </w:rPr>
        <w:t>付款条件（进度和方式）</w:t>
      </w:r>
    </w:p>
    <w:p w14:paraId="3A410DBC" w14:textId="77777777" w:rsidR="007C1AC9" w:rsidRDefault="00000000">
      <w:pPr>
        <w:spacing w:line="360" w:lineRule="auto"/>
        <w:rPr>
          <w:sz w:val="24"/>
        </w:rPr>
      </w:pPr>
      <w:r>
        <w:rPr>
          <w:rFonts w:hint="eastAsia"/>
          <w:sz w:val="24"/>
        </w:rPr>
        <w:t>详见第五章合同草案条款相关规定</w:t>
      </w:r>
    </w:p>
    <w:p w14:paraId="6CB8C4E7" w14:textId="77777777" w:rsidR="007C1AC9" w:rsidRDefault="007C1AC9">
      <w:pPr>
        <w:spacing w:line="360" w:lineRule="auto"/>
        <w:rPr>
          <w:b/>
          <w:i/>
          <w:color w:val="5B9BD5"/>
          <w:sz w:val="24"/>
        </w:rPr>
      </w:pPr>
    </w:p>
    <w:p w14:paraId="0766C96F" w14:textId="77777777" w:rsidR="007C1AC9" w:rsidRDefault="00000000">
      <w:pPr>
        <w:pStyle w:val="affc"/>
        <w:numPr>
          <w:ilvl w:val="0"/>
          <w:numId w:val="14"/>
        </w:numPr>
        <w:spacing w:line="360" w:lineRule="auto"/>
        <w:ind w:firstLineChars="0"/>
        <w:rPr>
          <w:rFonts w:ascii="Times New Roman" w:hAnsi="Times New Roman"/>
          <w:b/>
          <w:sz w:val="24"/>
          <w:szCs w:val="24"/>
        </w:rPr>
      </w:pPr>
      <w:r>
        <w:rPr>
          <w:rFonts w:ascii="Times New Roman" w:hAnsi="Times New Roman"/>
          <w:b/>
          <w:sz w:val="24"/>
          <w:szCs w:val="24"/>
        </w:rPr>
        <w:t>技术要求</w:t>
      </w:r>
    </w:p>
    <w:p w14:paraId="0D4A5004" w14:textId="77777777" w:rsidR="007C1AC9" w:rsidRDefault="00000000">
      <w:pPr>
        <w:spacing w:line="360" w:lineRule="auto"/>
        <w:rPr>
          <w:b/>
          <w:color w:val="000000"/>
          <w:sz w:val="24"/>
        </w:rPr>
      </w:pPr>
      <w:r>
        <w:rPr>
          <w:b/>
          <w:color w:val="000000"/>
          <w:sz w:val="24"/>
        </w:rPr>
        <w:t xml:space="preserve">1. </w:t>
      </w:r>
      <w:r>
        <w:rPr>
          <w:b/>
          <w:color w:val="000000"/>
          <w:sz w:val="24"/>
        </w:rPr>
        <w:t>基本要求</w:t>
      </w:r>
    </w:p>
    <w:p w14:paraId="76EC4EC4" w14:textId="77777777" w:rsidR="007C1AC9" w:rsidRDefault="00000000">
      <w:pPr>
        <w:spacing w:line="360" w:lineRule="auto"/>
        <w:rPr>
          <w:color w:val="000000"/>
          <w:sz w:val="24"/>
        </w:rPr>
      </w:pPr>
      <w:r>
        <w:rPr>
          <w:sz w:val="24"/>
        </w:rPr>
        <w:t xml:space="preserve">1.1 </w:t>
      </w:r>
      <w:r>
        <w:rPr>
          <w:color w:val="000000"/>
          <w:sz w:val="24"/>
        </w:rPr>
        <w:t>采购标的需实现的功能或者目标</w:t>
      </w:r>
    </w:p>
    <w:p w14:paraId="6296A093" w14:textId="77777777" w:rsidR="007C1AC9" w:rsidRDefault="00000000">
      <w:pPr>
        <w:spacing w:line="360" w:lineRule="auto"/>
        <w:ind w:firstLineChars="200" w:firstLine="480"/>
        <w:rPr>
          <w:sz w:val="24"/>
        </w:rPr>
      </w:pPr>
      <w:r>
        <w:rPr>
          <w:rFonts w:hint="eastAsia"/>
          <w:sz w:val="24"/>
        </w:rPr>
        <w:t>按照《关于进一步深化京津冀养老服务协同发展行动方案》等文件要求，持续开展养老服务人才能力提升考</w:t>
      </w:r>
      <w:proofErr w:type="gramStart"/>
      <w:r>
        <w:rPr>
          <w:rFonts w:hint="eastAsia"/>
          <w:sz w:val="24"/>
        </w:rPr>
        <w:t>务</w:t>
      </w:r>
      <w:proofErr w:type="gramEnd"/>
      <w:r>
        <w:rPr>
          <w:rFonts w:hint="eastAsia"/>
          <w:sz w:val="24"/>
        </w:rPr>
        <w:t>服务项目，充实养老服务人才队伍，加强养老服务机构服务质量，促进本市养老服务事业科学、健康发展。从实际需求出发，提出有针对性的对策和建议，逐一解决养老服务人才队伍建设中的重大问题，开展</w:t>
      </w:r>
      <w:proofErr w:type="gramStart"/>
      <w:r>
        <w:rPr>
          <w:rFonts w:hint="eastAsia"/>
          <w:sz w:val="24"/>
        </w:rPr>
        <w:t>全领域</w:t>
      </w:r>
      <w:proofErr w:type="gramEnd"/>
      <w:r>
        <w:rPr>
          <w:rFonts w:hint="eastAsia"/>
          <w:sz w:val="24"/>
        </w:rPr>
        <w:t>的示范性能力提升，加强养老服务人才培训和队伍建设，推动养老服务职业体系和人才发展。</w:t>
      </w:r>
    </w:p>
    <w:p w14:paraId="479B0C7B" w14:textId="77777777" w:rsidR="007C1AC9" w:rsidRDefault="00000000">
      <w:pPr>
        <w:spacing w:line="360" w:lineRule="auto"/>
        <w:rPr>
          <w:sz w:val="24"/>
        </w:rPr>
      </w:pPr>
      <w:r>
        <w:rPr>
          <w:sz w:val="24"/>
        </w:rPr>
        <w:t xml:space="preserve">1.2 </w:t>
      </w:r>
      <w:r>
        <w:rPr>
          <w:sz w:val="24"/>
        </w:rPr>
        <w:t>需执行的国家相关标准、行业标准、地方标准或者其他标准、规范</w:t>
      </w:r>
    </w:p>
    <w:p w14:paraId="223AA5CC" w14:textId="77777777" w:rsidR="007C1AC9" w:rsidRDefault="00000000">
      <w:pPr>
        <w:spacing w:line="360" w:lineRule="auto"/>
        <w:ind w:firstLineChars="200" w:firstLine="480"/>
        <w:rPr>
          <w:sz w:val="24"/>
        </w:rPr>
      </w:pPr>
      <w:r>
        <w:rPr>
          <w:sz w:val="24"/>
        </w:rPr>
        <w:t>《</w:t>
      </w:r>
      <w:r>
        <w:rPr>
          <w:sz w:val="24"/>
        </w:rPr>
        <w:t>“</w:t>
      </w:r>
      <w:r>
        <w:rPr>
          <w:sz w:val="24"/>
        </w:rPr>
        <w:t>十四五</w:t>
      </w:r>
      <w:r>
        <w:rPr>
          <w:sz w:val="24"/>
        </w:rPr>
        <w:t>”</w:t>
      </w:r>
      <w:r>
        <w:rPr>
          <w:sz w:val="24"/>
        </w:rPr>
        <w:t>国家老龄事业发展和养老服务体系规划》；</w:t>
      </w:r>
    </w:p>
    <w:p w14:paraId="3EF75827" w14:textId="77777777" w:rsidR="007C1AC9" w:rsidRDefault="00000000">
      <w:pPr>
        <w:spacing w:line="360" w:lineRule="auto"/>
        <w:ind w:firstLineChars="200" w:firstLine="480"/>
        <w:rPr>
          <w:sz w:val="24"/>
        </w:rPr>
      </w:pPr>
      <w:r>
        <w:rPr>
          <w:sz w:val="24"/>
        </w:rPr>
        <w:t>《民政部办公厅关于印发</w:t>
      </w:r>
      <w:r>
        <w:rPr>
          <w:sz w:val="24"/>
        </w:rPr>
        <w:t>&lt;</w:t>
      </w:r>
      <w:r>
        <w:rPr>
          <w:sz w:val="24"/>
        </w:rPr>
        <w:t>养老院院长培训大纲（试行）</w:t>
      </w:r>
      <w:r>
        <w:rPr>
          <w:sz w:val="24"/>
        </w:rPr>
        <w:t>&gt;</w:t>
      </w:r>
      <w:r>
        <w:rPr>
          <w:sz w:val="24"/>
        </w:rPr>
        <w:t>和</w:t>
      </w:r>
      <w:r>
        <w:rPr>
          <w:sz w:val="24"/>
        </w:rPr>
        <w:t>&lt;</w:t>
      </w:r>
      <w:r>
        <w:rPr>
          <w:sz w:val="24"/>
        </w:rPr>
        <w:t>老年社会工作者培训大纲（试行）</w:t>
      </w:r>
      <w:r>
        <w:rPr>
          <w:sz w:val="24"/>
        </w:rPr>
        <w:t>&gt;</w:t>
      </w:r>
      <w:r>
        <w:rPr>
          <w:sz w:val="24"/>
        </w:rPr>
        <w:t>的通知》（民办发〔</w:t>
      </w:r>
      <w:r>
        <w:rPr>
          <w:sz w:val="24"/>
        </w:rPr>
        <w:t>2020</w:t>
      </w:r>
      <w:r>
        <w:rPr>
          <w:sz w:val="24"/>
        </w:rPr>
        <w:t>〕</w:t>
      </w:r>
      <w:r>
        <w:rPr>
          <w:sz w:val="24"/>
        </w:rPr>
        <w:t>31</w:t>
      </w:r>
      <w:r>
        <w:rPr>
          <w:sz w:val="24"/>
        </w:rPr>
        <w:t>号）；</w:t>
      </w:r>
    </w:p>
    <w:p w14:paraId="31FDB03A" w14:textId="77777777" w:rsidR="007C1AC9" w:rsidRDefault="00000000">
      <w:pPr>
        <w:spacing w:line="360" w:lineRule="auto"/>
        <w:ind w:firstLineChars="200" w:firstLine="480"/>
        <w:rPr>
          <w:sz w:val="24"/>
        </w:rPr>
      </w:pPr>
      <w:r>
        <w:rPr>
          <w:sz w:val="24"/>
        </w:rPr>
        <w:t>《养老护理员国家职业技能标准</w:t>
      </w:r>
      <w:r>
        <w:rPr>
          <w:sz w:val="24"/>
        </w:rPr>
        <w:t>(2019</w:t>
      </w:r>
      <w:r>
        <w:rPr>
          <w:sz w:val="24"/>
        </w:rPr>
        <w:t>年版</w:t>
      </w:r>
      <w:r>
        <w:rPr>
          <w:sz w:val="24"/>
        </w:rPr>
        <w:t>)</w:t>
      </w:r>
      <w:r>
        <w:rPr>
          <w:sz w:val="24"/>
        </w:rPr>
        <w:t>》；</w:t>
      </w:r>
    </w:p>
    <w:p w14:paraId="6C5E75A9" w14:textId="77777777" w:rsidR="007C1AC9" w:rsidRDefault="00000000">
      <w:pPr>
        <w:spacing w:line="360" w:lineRule="auto"/>
        <w:ind w:firstLineChars="200" w:firstLine="480"/>
        <w:rPr>
          <w:sz w:val="24"/>
        </w:rPr>
      </w:pPr>
      <w:r>
        <w:rPr>
          <w:sz w:val="24"/>
        </w:rPr>
        <w:lastRenderedPageBreak/>
        <w:t>按照国家相关法律、法规、标准与导则执行，如有更新以最新国家或行业标准执行。</w:t>
      </w:r>
    </w:p>
    <w:p w14:paraId="7ED4D75E" w14:textId="77777777" w:rsidR="007C1AC9" w:rsidRDefault="007C1AC9">
      <w:pPr>
        <w:spacing w:line="360" w:lineRule="auto"/>
        <w:rPr>
          <w:sz w:val="24"/>
        </w:rPr>
      </w:pPr>
    </w:p>
    <w:p w14:paraId="46571E78" w14:textId="77777777" w:rsidR="007C1AC9" w:rsidRDefault="00000000">
      <w:pPr>
        <w:spacing w:line="360" w:lineRule="auto"/>
        <w:rPr>
          <w:b/>
          <w:sz w:val="24"/>
        </w:rPr>
      </w:pPr>
      <w:r>
        <w:rPr>
          <w:b/>
          <w:sz w:val="24"/>
        </w:rPr>
        <w:t xml:space="preserve">2. </w:t>
      </w:r>
      <w:r>
        <w:rPr>
          <w:b/>
          <w:sz w:val="24"/>
        </w:rPr>
        <w:t>服务内容及要求</w:t>
      </w:r>
    </w:p>
    <w:p w14:paraId="1738BC09" w14:textId="77777777" w:rsidR="007C1AC9" w:rsidRDefault="00000000">
      <w:pPr>
        <w:widowControl/>
        <w:spacing w:line="360" w:lineRule="auto"/>
        <w:contextualSpacing/>
        <w:rPr>
          <w:color w:val="000000"/>
          <w:sz w:val="24"/>
        </w:rPr>
      </w:pPr>
      <w:r>
        <w:rPr>
          <w:color w:val="000000"/>
          <w:sz w:val="24"/>
        </w:rPr>
        <w:t>2.1</w:t>
      </w:r>
      <w:r>
        <w:rPr>
          <w:color w:val="000000"/>
          <w:sz w:val="24"/>
        </w:rPr>
        <w:t>采购标的需满足的服务标准、期限、效率等要求</w:t>
      </w:r>
    </w:p>
    <w:p w14:paraId="769261F5" w14:textId="77777777" w:rsidR="007C1AC9" w:rsidRDefault="00000000">
      <w:pPr>
        <w:widowControl/>
        <w:spacing w:line="360" w:lineRule="auto"/>
        <w:contextualSpacing/>
        <w:rPr>
          <w:b/>
          <w:bCs/>
          <w:color w:val="000000"/>
          <w:sz w:val="24"/>
        </w:rPr>
      </w:pPr>
      <w:r>
        <w:rPr>
          <w:b/>
          <w:bCs/>
          <w:color w:val="000000"/>
          <w:sz w:val="24"/>
        </w:rPr>
        <w:t>01</w:t>
      </w:r>
      <w:r>
        <w:rPr>
          <w:rFonts w:hint="eastAsia"/>
          <w:b/>
          <w:bCs/>
          <w:color w:val="000000"/>
          <w:sz w:val="24"/>
        </w:rPr>
        <w:t>包：</w:t>
      </w:r>
      <w:r>
        <w:rPr>
          <w:b/>
          <w:bCs/>
          <w:color w:val="000000"/>
          <w:sz w:val="24"/>
        </w:rPr>
        <w:t>养老服务人才能力提升考</w:t>
      </w:r>
      <w:proofErr w:type="gramStart"/>
      <w:r>
        <w:rPr>
          <w:b/>
          <w:bCs/>
          <w:color w:val="000000"/>
          <w:sz w:val="24"/>
        </w:rPr>
        <w:t>务</w:t>
      </w:r>
      <w:proofErr w:type="gramEnd"/>
      <w:r>
        <w:rPr>
          <w:b/>
          <w:bCs/>
          <w:color w:val="000000"/>
          <w:sz w:val="24"/>
        </w:rPr>
        <w:t>服务</w:t>
      </w:r>
    </w:p>
    <w:p w14:paraId="68C4F926" w14:textId="77777777" w:rsidR="007C1AC9" w:rsidRDefault="00000000">
      <w:pPr>
        <w:widowControl/>
        <w:spacing w:line="360" w:lineRule="auto"/>
        <w:contextualSpacing/>
        <w:rPr>
          <w:color w:val="000000"/>
          <w:sz w:val="24"/>
        </w:rPr>
      </w:pPr>
      <w:r>
        <w:rPr>
          <w:rFonts w:hint="eastAsia"/>
          <w:color w:val="000000"/>
          <w:sz w:val="24"/>
        </w:rPr>
        <w:t>（一）养老服务机构院长（驿站站长）能力提升</w:t>
      </w:r>
    </w:p>
    <w:p w14:paraId="67971E77" w14:textId="28233707" w:rsidR="007C1AC9" w:rsidRDefault="00000000">
      <w:pPr>
        <w:widowControl/>
        <w:spacing w:line="360" w:lineRule="auto"/>
        <w:contextualSpacing/>
        <w:rPr>
          <w:color w:val="000000"/>
          <w:sz w:val="24"/>
        </w:rPr>
      </w:pPr>
      <w:r>
        <w:rPr>
          <w:color w:val="000000"/>
          <w:sz w:val="24"/>
        </w:rPr>
        <w:t>（</w:t>
      </w:r>
      <w:r>
        <w:rPr>
          <w:color w:val="000000"/>
          <w:sz w:val="24"/>
        </w:rPr>
        <w:t>1</w:t>
      </w:r>
      <w:r>
        <w:rPr>
          <w:color w:val="000000"/>
          <w:sz w:val="24"/>
        </w:rPr>
        <w:t>）</w:t>
      </w:r>
      <w:r w:rsidR="005A276D">
        <w:rPr>
          <w:rFonts w:hint="eastAsia"/>
          <w:color w:val="000000"/>
          <w:sz w:val="24"/>
        </w:rPr>
        <w:t>需求调查</w:t>
      </w:r>
      <w:r>
        <w:rPr>
          <w:rFonts w:hint="eastAsia"/>
          <w:color w:val="000000"/>
          <w:sz w:val="24"/>
        </w:rPr>
        <w:t>。聘请中级以上职称管理人员及工作人员组成团队，对全市养老机构进行了解；对象：养老机构法人、院长、副院长、中层管理人员</w:t>
      </w:r>
      <w:r w:rsidR="00120EF0">
        <w:rPr>
          <w:rFonts w:hint="eastAsia"/>
          <w:color w:val="000000"/>
          <w:sz w:val="24"/>
        </w:rPr>
        <w:t>，调研对象总计不少于</w:t>
      </w:r>
      <w:r w:rsidR="00120EF0">
        <w:rPr>
          <w:rFonts w:hint="eastAsia"/>
          <w:color w:val="000000"/>
          <w:sz w:val="24"/>
        </w:rPr>
        <w:t>1</w:t>
      </w:r>
      <w:r w:rsidR="00120EF0">
        <w:rPr>
          <w:color w:val="000000"/>
          <w:sz w:val="24"/>
        </w:rPr>
        <w:t>00</w:t>
      </w:r>
      <w:r w:rsidR="00120EF0">
        <w:rPr>
          <w:rFonts w:hint="eastAsia"/>
          <w:color w:val="000000"/>
          <w:sz w:val="24"/>
        </w:rPr>
        <w:t>人，内容覆盖政策与发展趋势、养老服务实务、养老管理实务、养老能力建设等核心工作任务</w:t>
      </w:r>
      <w:r>
        <w:rPr>
          <w:rFonts w:hint="eastAsia"/>
          <w:color w:val="000000"/>
          <w:sz w:val="24"/>
        </w:rPr>
        <w:t>；内容：养老机构的内部管理、行业发展对高级管理人员的技能和素质要求。</w:t>
      </w:r>
    </w:p>
    <w:p w14:paraId="2B789825" w14:textId="02357290" w:rsidR="007C1AC9" w:rsidRDefault="00000000">
      <w:pPr>
        <w:widowControl/>
        <w:spacing w:line="360" w:lineRule="auto"/>
        <w:contextualSpacing/>
        <w:rPr>
          <w:color w:val="000000"/>
          <w:sz w:val="24"/>
        </w:rPr>
      </w:pPr>
      <w:r>
        <w:rPr>
          <w:rFonts w:hint="eastAsia"/>
          <w:color w:val="000000"/>
          <w:sz w:val="24"/>
        </w:rPr>
        <w:t>（</w:t>
      </w:r>
      <w:r>
        <w:rPr>
          <w:rFonts w:hint="eastAsia"/>
          <w:color w:val="000000"/>
          <w:sz w:val="24"/>
        </w:rPr>
        <w:t>2</w:t>
      </w:r>
      <w:r>
        <w:rPr>
          <w:rFonts w:hint="eastAsia"/>
          <w:color w:val="000000"/>
          <w:sz w:val="24"/>
        </w:rPr>
        <w:t>）养老机构院长（驿站站长）课程体系设计（理论与实训）。聘请养老机构行业研究、标准化、养老机构运营、安全管理等领域专家</w:t>
      </w:r>
      <w:r w:rsidR="007300F4">
        <w:rPr>
          <w:rFonts w:hint="eastAsia"/>
          <w:color w:val="000000"/>
          <w:sz w:val="24"/>
        </w:rPr>
        <w:t>（副高以上，不少于</w:t>
      </w:r>
      <w:r w:rsidR="007300F4">
        <w:rPr>
          <w:rFonts w:hint="eastAsia"/>
          <w:color w:val="000000"/>
          <w:sz w:val="24"/>
        </w:rPr>
        <w:t>4</w:t>
      </w:r>
      <w:r w:rsidR="007300F4">
        <w:rPr>
          <w:rFonts w:hint="eastAsia"/>
          <w:color w:val="000000"/>
          <w:sz w:val="24"/>
        </w:rPr>
        <w:t>人天）</w:t>
      </w:r>
      <w:r>
        <w:rPr>
          <w:rFonts w:hint="eastAsia"/>
          <w:color w:val="000000"/>
          <w:sz w:val="24"/>
        </w:rPr>
        <w:t>及工作人员开展研讨会，并根据民政部《民政部养老机构院长培训大纲》课程建议，结合了解北京市养老</w:t>
      </w:r>
      <w:proofErr w:type="gramStart"/>
      <w:r>
        <w:rPr>
          <w:rFonts w:hint="eastAsia"/>
          <w:color w:val="000000"/>
          <w:sz w:val="24"/>
        </w:rPr>
        <w:t>机构院长</w:t>
      </w:r>
      <w:proofErr w:type="gramEnd"/>
      <w:r>
        <w:rPr>
          <w:rFonts w:hint="eastAsia"/>
          <w:color w:val="000000"/>
          <w:sz w:val="24"/>
        </w:rPr>
        <w:t>能力，全市养老服务行业年度重点工作要求，对院长能力素质要求和应知应会专业管理技能</w:t>
      </w:r>
      <w:r w:rsidR="007300F4">
        <w:rPr>
          <w:rFonts w:hint="eastAsia"/>
          <w:color w:val="000000"/>
          <w:sz w:val="24"/>
        </w:rPr>
        <w:t>协助</w:t>
      </w:r>
      <w:r>
        <w:rPr>
          <w:rFonts w:hint="eastAsia"/>
          <w:color w:val="000000"/>
          <w:sz w:val="24"/>
        </w:rPr>
        <w:t>进行</w:t>
      </w:r>
      <w:r w:rsidR="007300F4">
        <w:rPr>
          <w:rFonts w:hint="eastAsia"/>
          <w:color w:val="000000"/>
          <w:sz w:val="24"/>
        </w:rPr>
        <w:t>课程</w:t>
      </w:r>
      <w:r>
        <w:rPr>
          <w:rFonts w:hint="eastAsia"/>
          <w:color w:val="000000"/>
          <w:sz w:val="24"/>
        </w:rPr>
        <w:t>体系设计</w:t>
      </w:r>
      <w:r w:rsidR="007300F4" w:rsidRPr="00095FAC">
        <w:rPr>
          <w:rFonts w:hint="eastAsia"/>
          <w:color w:val="000000"/>
          <w:sz w:val="24"/>
        </w:rPr>
        <w:t>，课程体系设计应至少包含</w:t>
      </w:r>
      <w:r w:rsidR="007300F4">
        <w:rPr>
          <w:rFonts w:hint="eastAsia"/>
          <w:color w:val="000000"/>
          <w:sz w:val="24"/>
        </w:rPr>
        <w:t>养老机构行业研究、标准化、养老机构运营、安全管理等方面</w:t>
      </w:r>
      <w:r>
        <w:rPr>
          <w:rFonts w:hint="eastAsia"/>
          <w:color w:val="000000"/>
          <w:sz w:val="24"/>
        </w:rPr>
        <w:t>。</w:t>
      </w:r>
    </w:p>
    <w:p w14:paraId="4C717FE8" w14:textId="7FACEC0B" w:rsidR="007C1AC9" w:rsidRDefault="00000000">
      <w:pPr>
        <w:widowControl/>
        <w:spacing w:line="360" w:lineRule="auto"/>
        <w:contextualSpacing/>
        <w:rPr>
          <w:color w:val="000000"/>
          <w:sz w:val="24"/>
        </w:rPr>
      </w:pPr>
      <w:r>
        <w:rPr>
          <w:rFonts w:hint="eastAsia"/>
          <w:color w:val="000000"/>
          <w:sz w:val="24"/>
        </w:rPr>
        <w:t>（</w:t>
      </w:r>
      <w:r>
        <w:rPr>
          <w:rFonts w:hint="eastAsia"/>
          <w:color w:val="000000"/>
          <w:sz w:val="24"/>
        </w:rPr>
        <w:t>3</w:t>
      </w:r>
      <w:r>
        <w:rPr>
          <w:rFonts w:hint="eastAsia"/>
          <w:color w:val="000000"/>
          <w:sz w:val="24"/>
        </w:rPr>
        <w:t>）能力提升实施服务。聘请养老机构行业研究、标准化、养老机构运营、安全管理等领域专家</w:t>
      </w:r>
      <w:r w:rsidR="007300F4">
        <w:rPr>
          <w:rFonts w:hint="eastAsia"/>
          <w:color w:val="000000"/>
          <w:sz w:val="24"/>
        </w:rPr>
        <w:t>（副高以上）</w:t>
      </w:r>
      <w:r>
        <w:rPr>
          <w:rFonts w:hint="eastAsia"/>
          <w:color w:val="000000"/>
          <w:sz w:val="24"/>
        </w:rPr>
        <w:t>，采取线上方式，进行授课及实训课程指导，并聘请工作人员进行</w:t>
      </w:r>
      <w:r w:rsidR="007300F4">
        <w:rPr>
          <w:rFonts w:hint="eastAsia"/>
          <w:color w:val="000000"/>
          <w:sz w:val="24"/>
        </w:rPr>
        <w:t>线上授课</w:t>
      </w:r>
      <w:r>
        <w:rPr>
          <w:rFonts w:hint="eastAsia"/>
          <w:color w:val="000000"/>
          <w:sz w:val="24"/>
        </w:rPr>
        <w:t>全程支持。</w:t>
      </w:r>
      <w:r w:rsidR="007300F4">
        <w:rPr>
          <w:rFonts w:hint="eastAsia"/>
          <w:color w:val="000000"/>
          <w:sz w:val="24"/>
        </w:rPr>
        <w:t>组织专家实时更新养老服务机构院长（驿站站长）能力提升培训课件。每学时的时长参照中组部干部网络培训业务管理规范有关学时标准为</w:t>
      </w:r>
      <w:r w:rsidR="007300F4">
        <w:rPr>
          <w:rFonts w:hint="eastAsia"/>
          <w:color w:val="000000"/>
          <w:sz w:val="24"/>
        </w:rPr>
        <w:t>40</w:t>
      </w:r>
      <w:r w:rsidR="007300F4">
        <w:rPr>
          <w:rFonts w:hint="eastAsia"/>
          <w:color w:val="000000"/>
          <w:sz w:val="24"/>
        </w:rPr>
        <w:t>分钟</w:t>
      </w:r>
      <w:r w:rsidR="007300F4">
        <w:rPr>
          <w:rFonts w:hint="eastAsia"/>
          <w:color w:val="000000"/>
          <w:sz w:val="24"/>
        </w:rPr>
        <w:t>/</w:t>
      </w:r>
      <w:r w:rsidR="007300F4">
        <w:rPr>
          <w:rFonts w:hint="eastAsia"/>
          <w:color w:val="000000"/>
          <w:sz w:val="24"/>
        </w:rPr>
        <w:t>学时；按照政策与发展趋势（</w:t>
      </w:r>
      <w:r w:rsidR="007300F4">
        <w:rPr>
          <w:rFonts w:hint="eastAsia"/>
          <w:color w:val="000000"/>
          <w:sz w:val="24"/>
        </w:rPr>
        <w:t>4</w:t>
      </w:r>
      <w:r w:rsidR="007300F4">
        <w:rPr>
          <w:rFonts w:hint="eastAsia"/>
          <w:color w:val="000000"/>
          <w:sz w:val="24"/>
        </w:rPr>
        <w:t>学时）、养老服务实务（</w:t>
      </w:r>
      <w:r w:rsidR="007300F4">
        <w:rPr>
          <w:rFonts w:hint="eastAsia"/>
          <w:color w:val="000000"/>
          <w:sz w:val="24"/>
        </w:rPr>
        <w:t>10</w:t>
      </w:r>
      <w:r w:rsidR="007300F4">
        <w:rPr>
          <w:rFonts w:hint="eastAsia"/>
          <w:color w:val="000000"/>
          <w:sz w:val="24"/>
        </w:rPr>
        <w:t>学时）、养老管理实务（</w:t>
      </w:r>
      <w:r w:rsidR="007300F4">
        <w:rPr>
          <w:rFonts w:hint="eastAsia"/>
          <w:color w:val="000000"/>
          <w:sz w:val="24"/>
        </w:rPr>
        <w:t>6</w:t>
      </w:r>
      <w:r w:rsidR="007300F4">
        <w:rPr>
          <w:rFonts w:hint="eastAsia"/>
          <w:color w:val="000000"/>
          <w:sz w:val="24"/>
        </w:rPr>
        <w:t>学时）、养老能力建设（</w:t>
      </w:r>
      <w:r w:rsidR="007300F4">
        <w:rPr>
          <w:rFonts w:hint="eastAsia"/>
          <w:color w:val="000000"/>
          <w:sz w:val="24"/>
        </w:rPr>
        <w:t>15</w:t>
      </w:r>
      <w:r w:rsidR="007300F4">
        <w:rPr>
          <w:rFonts w:hint="eastAsia"/>
          <w:color w:val="000000"/>
          <w:sz w:val="24"/>
        </w:rPr>
        <w:t>学时），共计</w:t>
      </w:r>
      <w:r w:rsidR="007300F4">
        <w:rPr>
          <w:rFonts w:hint="eastAsia"/>
          <w:color w:val="000000"/>
          <w:sz w:val="24"/>
        </w:rPr>
        <w:t>35</w:t>
      </w:r>
      <w:r w:rsidR="007300F4">
        <w:rPr>
          <w:rFonts w:hint="eastAsia"/>
          <w:color w:val="000000"/>
          <w:sz w:val="24"/>
        </w:rPr>
        <w:t>学时。</w:t>
      </w:r>
    </w:p>
    <w:p w14:paraId="3944D786" w14:textId="77777777" w:rsidR="007C1AC9" w:rsidRDefault="00000000">
      <w:pPr>
        <w:widowControl/>
        <w:spacing w:line="360" w:lineRule="auto"/>
        <w:contextualSpacing/>
        <w:rPr>
          <w:color w:val="000000"/>
          <w:sz w:val="24"/>
        </w:rPr>
      </w:pPr>
      <w:r>
        <w:rPr>
          <w:rFonts w:hint="eastAsia"/>
          <w:color w:val="000000"/>
          <w:sz w:val="24"/>
        </w:rPr>
        <w:t>（</w:t>
      </w:r>
      <w:r>
        <w:rPr>
          <w:rFonts w:hint="eastAsia"/>
          <w:color w:val="000000"/>
          <w:sz w:val="24"/>
        </w:rPr>
        <w:t>4</w:t>
      </w:r>
      <w:r>
        <w:rPr>
          <w:rFonts w:hint="eastAsia"/>
          <w:color w:val="000000"/>
          <w:sz w:val="24"/>
        </w:rPr>
        <w:t>）项目文件归档服务。聘请专家对本课程考核结果及实</w:t>
      </w:r>
      <w:proofErr w:type="gramStart"/>
      <w:r>
        <w:rPr>
          <w:rFonts w:hint="eastAsia"/>
          <w:color w:val="000000"/>
          <w:sz w:val="24"/>
        </w:rPr>
        <w:t>训效果</w:t>
      </w:r>
      <w:proofErr w:type="gramEnd"/>
      <w:r>
        <w:rPr>
          <w:rFonts w:hint="eastAsia"/>
          <w:color w:val="000000"/>
          <w:sz w:val="24"/>
        </w:rPr>
        <w:t>进行分析，形成问题汇总和后续培养建议。同时聘请相关工作人员进行培训班档案整理工作并对培训班档案进行复核。</w:t>
      </w:r>
    </w:p>
    <w:p w14:paraId="210D0D44" w14:textId="3FFE7D94" w:rsidR="007C1AC9" w:rsidRDefault="00000000">
      <w:pPr>
        <w:widowControl/>
        <w:spacing w:line="360" w:lineRule="auto"/>
        <w:contextualSpacing/>
        <w:rPr>
          <w:color w:val="000000"/>
          <w:sz w:val="24"/>
        </w:rPr>
      </w:pPr>
      <w:r>
        <w:rPr>
          <w:rFonts w:hint="eastAsia"/>
          <w:color w:val="000000"/>
          <w:sz w:val="24"/>
        </w:rPr>
        <w:t>（</w:t>
      </w:r>
      <w:r>
        <w:rPr>
          <w:rFonts w:hint="eastAsia"/>
          <w:color w:val="000000"/>
          <w:sz w:val="24"/>
        </w:rPr>
        <w:t>5</w:t>
      </w:r>
      <w:r>
        <w:rPr>
          <w:rFonts w:hint="eastAsia"/>
          <w:color w:val="000000"/>
          <w:sz w:val="24"/>
        </w:rPr>
        <w:t>）培训证书制作与发放。聘请相应工作人员对培训证书及执业证书的个人信息进行填写，并做信息核对、证书盖章、统计邮寄地址等工作，将制作完成的证书通过快递进行发放</w:t>
      </w:r>
      <w:r w:rsidR="007300F4">
        <w:rPr>
          <w:rFonts w:hint="eastAsia"/>
          <w:color w:val="000000"/>
          <w:sz w:val="24"/>
        </w:rPr>
        <w:t>，相关费用由供应商负责</w:t>
      </w:r>
      <w:r>
        <w:rPr>
          <w:rFonts w:hint="eastAsia"/>
          <w:color w:val="000000"/>
          <w:sz w:val="24"/>
        </w:rPr>
        <w:t>。</w:t>
      </w:r>
    </w:p>
    <w:p w14:paraId="0CC2BE87" w14:textId="77777777" w:rsidR="007C1AC9" w:rsidRDefault="00000000">
      <w:pPr>
        <w:widowControl/>
        <w:spacing w:line="360" w:lineRule="auto"/>
        <w:contextualSpacing/>
        <w:rPr>
          <w:color w:val="000000"/>
          <w:sz w:val="24"/>
        </w:rPr>
      </w:pPr>
      <w:r>
        <w:rPr>
          <w:rFonts w:hint="eastAsia"/>
          <w:color w:val="000000"/>
          <w:sz w:val="24"/>
        </w:rPr>
        <w:t>（二）</w:t>
      </w:r>
      <w:r>
        <w:rPr>
          <w:color w:val="000000"/>
          <w:sz w:val="24"/>
        </w:rPr>
        <w:t>老年社会工作者能力提升示范培训</w:t>
      </w:r>
    </w:p>
    <w:p w14:paraId="2613E5D6" w14:textId="32500E36" w:rsidR="007C1AC9" w:rsidRDefault="00000000">
      <w:pPr>
        <w:widowControl/>
        <w:spacing w:line="360" w:lineRule="auto"/>
        <w:contextualSpacing/>
        <w:rPr>
          <w:color w:val="000000"/>
          <w:sz w:val="24"/>
        </w:rPr>
      </w:pPr>
      <w:r>
        <w:rPr>
          <w:rFonts w:hint="eastAsia"/>
          <w:color w:val="000000"/>
          <w:sz w:val="24"/>
        </w:rPr>
        <w:lastRenderedPageBreak/>
        <w:t>（</w:t>
      </w:r>
      <w:r>
        <w:rPr>
          <w:rFonts w:hint="eastAsia"/>
          <w:color w:val="000000"/>
          <w:sz w:val="24"/>
        </w:rPr>
        <w:t>1</w:t>
      </w:r>
      <w:r>
        <w:rPr>
          <w:rFonts w:hint="eastAsia"/>
          <w:color w:val="000000"/>
          <w:sz w:val="24"/>
        </w:rPr>
        <w:t>）</w:t>
      </w:r>
      <w:r w:rsidR="005A276D">
        <w:rPr>
          <w:rFonts w:hint="eastAsia"/>
          <w:color w:val="000000"/>
          <w:sz w:val="24"/>
        </w:rPr>
        <w:t>市场调查</w:t>
      </w:r>
      <w:r>
        <w:rPr>
          <w:rFonts w:hint="eastAsia"/>
          <w:color w:val="000000"/>
          <w:sz w:val="24"/>
        </w:rPr>
        <w:t>。邀请老年社会工作者、高校社</w:t>
      </w:r>
      <w:proofErr w:type="gramStart"/>
      <w:r>
        <w:rPr>
          <w:rFonts w:hint="eastAsia"/>
          <w:color w:val="000000"/>
          <w:sz w:val="24"/>
        </w:rPr>
        <w:t>工教师</w:t>
      </w:r>
      <w:proofErr w:type="gramEnd"/>
      <w:r>
        <w:rPr>
          <w:rFonts w:hint="eastAsia"/>
          <w:color w:val="000000"/>
          <w:sz w:val="24"/>
        </w:rPr>
        <w:t>等相关高级专业技术职称专家</w:t>
      </w:r>
      <w:r w:rsidR="007300F4">
        <w:rPr>
          <w:rFonts w:hint="eastAsia"/>
          <w:color w:val="000000"/>
          <w:sz w:val="24"/>
        </w:rPr>
        <w:t>（不少于</w:t>
      </w:r>
      <w:r w:rsidR="007300F4">
        <w:rPr>
          <w:rFonts w:hint="eastAsia"/>
          <w:color w:val="000000"/>
          <w:sz w:val="24"/>
        </w:rPr>
        <w:t>5</w:t>
      </w:r>
      <w:r w:rsidR="007300F4">
        <w:rPr>
          <w:color w:val="000000"/>
          <w:sz w:val="24"/>
        </w:rPr>
        <w:t>0</w:t>
      </w:r>
      <w:r w:rsidR="007300F4">
        <w:rPr>
          <w:rFonts w:hint="eastAsia"/>
          <w:color w:val="000000"/>
          <w:sz w:val="24"/>
        </w:rPr>
        <w:t>人天）</w:t>
      </w:r>
      <w:r>
        <w:rPr>
          <w:rFonts w:hint="eastAsia"/>
          <w:color w:val="000000"/>
          <w:sz w:val="24"/>
        </w:rPr>
        <w:t>、管理人员</w:t>
      </w:r>
      <w:r>
        <w:rPr>
          <w:rFonts w:hint="eastAsia"/>
          <w:color w:val="000000"/>
          <w:sz w:val="24"/>
        </w:rPr>
        <w:t>2</w:t>
      </w:r>
      <w:r>
        <w:rPr>
          <w:rFonts w:hint="eastAsia"/>
          <w:color w:val="000000"/>
          <w:sz w:val="24"/>
        </w:rPr>
        <w:t>名</w:t>
      </w:r>
      <w:r w:rsidR="007300F4">
        <w:rPr>
          <w:rFonts w:hint="eastAsia"/>
          <w:color w:val="000000"/>
          <w:sz w:val="24"/>
        </w:rPr>
        <w:t>（不少于</w:t>
      </w:r>
      <w:r w:rsidR="007300F4">
        <w:rPr>
          <w:color w:val="000000"/>
          <w:sz w:val="24"/>
        </w:rPr>
        <w:t>20</w:t>
      </w:r>
      <w:r w:rsidR="007300F4">
        <w:rPr>
          <w:rFonts w:hint="eastAsia"/>
          <w:color w:val="000000"/>
          <w:sz w:val="24"/>
        </w:rPr>
        <w:t>人天）</w:t>
      </w:r>
      <w:r>
        <w:rPr>
          <w:rFonts w:hint="eastAsia"/>
          <w:color w:val="000000"/>
          <w:sz w:val="24"/>
        </w:rPr>
        <w:t>、工作人员</w:t>
      </w:r>
      <w:r w:rsidR="007300F4">
        <w:rPr>
          <w:rFonts w:hint="eastAsia"/>
          <w:color w:val="000000"/>
          <w:sz w:val="24"/>
        </w:rPr>
        <w:t>（不少于</w:t>
      </w:r>
      <w:r w:rsidR="007300F4">
        <w:rPr>
          <w:color w:val="000000"/>
          <w:sz w:val="24"/>
        </w:rPr>
        <w:t>10</w:t>
      </w:r>
      <w:r w:rsidR="007300F4">
        <w:rPr>
          <w:rFonts w:hint="eastAsia"/>
          <w:color w:val="000000"/>
          <w:sz w:val="24"/>
        </w:rPr>
        <w:t>人天）</w:t>
      </w:r>
      <w:r>
        <w:rPr>
          <w:rFonts w:hint="eastAsia"/>
          <w:color w:val="000000"/>
          <w:sz w:val="24"/>
        </w:rPr>
        <w:t>组成团队，面向本市养老服务机构、养老服务相关社会组织中的老年社会工作者进行为期</w:t>
      </w:r>
      <w:r>
        <w:rPr>
          <w:rFonts w:hint="eastAsia"/>
          <w:color w:val="000000"/>
          <w:sz w:val="24"/>
        </w:rPr>
        <w:t>10</w:t>
      </w:r>
      <w:r>
        <w:rPr>
          <w:rFonts w:hint="eastAsia"/>
          <w:color w:val="000000"/>
          <w:sz w:val="24"/>
        </w:rPr>
        <w:t>天的实地走访了解、电话咨询等多种形式的了解。工作期间，每区了解不低于</w:t>
      </w:r>
      <w:r>
        <w:rPr>
          <w:rFonts w:hint="eastAsia"/>
          <w:color w:val="000000"/>
          <w:sz w:val="24"/>
        </w:rPr>
        <w:t>3</w:t>
      </w:r>
      <w:r>
        <w:rPr>
          <w:rFonts w:hint="eastAsia"/>
          <w:color w:val="000000"/>
          <w:sz w:val="24"/>
        </w:rPr>
        <w:t>家，了解现阶段全市老年社会工作者工作现状及难点，进行需求分析。</w:t>
      </w:r>
    </w:p>
    <w:p w14:paraId="6464FD56" w14:textId="439D65D3" w:rsidR="007C1AC9" w:rsidRDefault="00000000">
      <w:pPr>
        <w:widowControl/>
        <w:spacing w:line="360" w:lineRule="auto"/>
        <w:contextualSpacing/>
        <w:rPr>
          <w:color w:val="000000"/>
          <w:sz w:val="24"/>
        </w:rPr>
      </w:pPr>
      <w:r>
        <w:rPr>
          <w:rFonts w:hint="eastAsia"/>
          <w:color w:val="000000"/>
          <w:sz w:val="24"/>
        </w:rPr>
        <w:t>（</w:t>
      </w:r>
      <w:r>
        <w:rPr>
          <w:rFonts w:hint="eastAsia"/>
          <w:color w:val="000000"/>
          <w:sz w:val="24"/>
        </w:rPr>
        <w:t>2</w:t>
      </w:r>
      <w:r>
        <w:rPr>
          <w:rFonts w:hint="eastAsia"/>
          <w:color w:val="000000"/>
          <w:sz w:val="24"/>
        </w:rPr>
        <w:t>）课程体系建设。</w:t>
      </w:r>
      <w:r w:rsidR="007300F4">
        <w:rPr>
          <w:rFonts w:hint="eastAsia"/>
          <w:color w:val="000000"/>
          <w:sz w:val="24"/>
        </w:rPr>
        <w:t>协助进行</w:t>
      </w:r>
      <w:r>
        <w:rPr>
          <w:rFonts w:hint="eastAsia"/>
          <w:color w:val="000000"/>
          <w:sz w:val="24"/>
        </w:rPr>
        <w:t>开展为期</w:t>
      </w:r>
      <w:r>
        <w:rPr>
          <w:rFonts w:hint="eastAsia"/>
          <w:color w:val="000000"/>
          <w:sz w:val="24"/>
        </w:rPr>
        <w:t>10</w:t>
      </w:r>
      <w:r>
        <w:rPr>
          <w:rFonts w:hint="eastAsia"/>
          <w:color w:val="000000"/>
          <w:sz w:val="24"/>
        </w:rPr>
        <w:t>天的课程体系设计，包括教学评估、教学大纲、课程内容、课程安排、教学计划、培训讲义。</w:t>
      </w:r>
    </w:p>
    <w:p w14:paraId="1157A7BC" w14:textId="77777777" w:rsidR="007C1AC9" w:rsidRDefault="00000000">
      <w:pPr>
        <w:widowControl/>
        <w:spacing w:line="360" w:lineRule="auto"/>
        <w:contextualSpacing/>
        <w:rPr>
          <w:color w:val="000000"/>
          <w:sz w:val="24"/>
        </w:rPr>
      </w:pPr>
      <w:r>
        <w:rPr>
          <w:rFonts w:hint="eastAsia"/>
          <w:color w:val="000000"/>
          <w:sz w:val="24"/>
        </w:rPr>
        <w:t>（</w:t>
      </w:r>
      <w:r>
        <w:rPr>
          <w:rFonts w:hint="eastAsia"/>
          <w:color w:val="000000"/>
          <w:sz w:val="24"/>
        </w:rPr>
        <w:t>3</w:t>
      </w:r>
      <w:r>
        <w:rPr>
          <w:rFonts w:hint="eastAsia"/>
          <w:color w:val="000000"/>
          <w:sz w:val="24"/>
        </w:rPr>
        <w:t>）能力提升实施服务。采取线上线下相结合方式，以养老行业的宏观政策和发展趋势，在养老机构和</w:t>
      </w:r>
      <w:proofErr w:type="gramStart"/>
      <w:r>
        <w:rPr>
          <w:rFonts w:hint="eastAsia"/>
          <w:color w:val="000000"/>
          <w:sz w:val="24"/>
        </w:rPr>
        <w:t>社区场</w:t>
      </w:r>
      <w:proofErr w:type="gramEnd"/>
      <w:r>
        <w:rPr>
          <w:rFonts w:hint="eastAsia"/>
          <w:color w:val="000000"/>
          <w:sz w:val="24"/>
        </w:rPr>
        <w:t>域中如何发挥社会工作优势提升服务品质；老年社会工作通用理论与方法，如何结合民政部相关标准，开展专业服务；实务工作中的焦点、热点问题，以及相关服务技巧为主要内容。培训时间不低于</w:t>
      </w:r>
      <w:r>
        <w:rPr>
          <w:rFonts w:hint="eastAsia"/>
          <w:color w:val="000000"/>
          <w:sz w:val="24"/>
        </w:rPr>
        <w:t>36</w:t>
      </w:r>
      <w:r>
        <w:rPr>
          <w:rFonts w:hint="eastAsia"/>
          <w:color w:val="000000"/>
          <w:sz w:val="24"/>
        </w:rPr>
        <w:t>课时。</w:t>
      </w:r>
    </w:p>
    <w:p w14:paraId="6ACA8274" w14:textId="51C98C37" w:rsidR="007C1AC9" w:rsidRDefault="00000000">
      <w:pPr>
        <w:widowControl/>
        <w:spacing w:line="360" w:lineRule="auto"/>
        <w:contextualSpacing/>
        <w:rPr>
          <w:color w:val="000000"/>
          <w:sz w:val="24"/>
        </w:rPr>
      </w:pPr>
      <w:r>
        <w:rPr>
          <w:rFonts w:hint="eastAsia"/>
          <w:color w:val="000000"/>
          <w:sz w:val="24"/>
        </w:rPr>
        <w:t>（</w:t>
      </w:r>
      <w:r>
        <w:rPr>
          <w:rFonts w:hint="eastAsia"/>
          <w:color w:val="000000"/>
          <w:sz w:val="24"/>
        </w:rPr>
        <w:t>4</w:t>
      </w:r>
      <w:r>
        <w:rPr>
          <w:rFonts w:hint="eastAsia"/>
          <w:color w:val="000000"/>
          <w:sz w:val="24"/>
        </w:rPr>
        <w:t>）</w:t>
      </w:r>
      <w:r>
        <w:rPr>
          <w:rFonts w:hint="eastAsia"/>
          <w:color w:val="000000"/>
          <w:sz w:val="24"/>
        </w:rPr>
        <w:t xml:space="preserve"> </w:t>
      </w:r>
      <w:r>
        <w:rPr>
          <w:rFonts w:hint="eastAsia"/>
          <w:color w:val="000000"/>
          <w:sz w:val="24"/>
        </w:rPr>
        <w:t>培训证书制作与发放。聘请相应工作人员对培训证书及执业证书的个人信息进行填写，并做信息核对、证书盖章、统计邮寄地址等工作，将制作完成的证书通过快递进行发放</w:t>
      </w:r>
      <w:r w:rsidR="007300F4">
        <w:rPr>
          <w:rFonts w:hint="eastAsia"/>
          <w:color w:val="000000"/>
          <w:sz w:val="24"/>
        </w:rPr>
        <w:t>，相关费用由供应商负责</w:t>
      </w:r>
      <w:r>
        <w:rPr>
          <w:rFonts w:hint="eastAsia"/>
          <w:color w:val="000000"/>
          <w:sz w:val="24"/>
        </w:rPr>
        <w:t>。</w:t>
      </w:r>
    </w:p>
    <w:p w14:paraId="75FB8DF4" w14:textId="77777777" w:rsidR="007C1AC9" w:rsidRDefault="00000000">
      <w:pPr>
        <w:widowControl/>
        <w:spacing w:line="360" w:lineRule="auto"/>
        <w:contextualSpacing/>
        <w:rPr>
          <w:color w:val="000000"/>
          <w:sz w:val="24"/>
        </w:rPr>
      </w:pPr>
      <w:r>
        <w:rPr>
          <w:rFonts w:hint="eastAsia"/>
          <w:color w:val="000000"/>
          <w:sz w:val="24"/>
        </w:rPr>
        <w:t>（三）更新完善养老护理员、养老服务机构负责人、老年社会工作者三类培训课件及考核题库</w:t>
      </w:r>
    </w:p>
    <w:p w14:paraId="4E81C68C" w14:textId="77777777" w:rsidR="007C1AC9" w:rsidRDefault="00000000">
      <w:pPr>
        <w:widowControl/>
        <w:spacing w:line="360" w:lineRule="auto"/>
        <w:contextualSpacing/>
        <w:rPr>
          <w:color w:val="000000"/>
          <w:sz w:val="24"/>
        </w:rPr>
      </w:pPr>
      <w:r>
        <w:rPr>
          <w:rFonts w:hint="eastAsia"/>
          <w:color w:val="000000"/>
          <w:sz w:val="24"/>
        </w:rPr>
        <w:t>（</w:t>
      </w:r>
      <w:r>
        <w:rPr>
          <w:rFonts w:hint="eastAsia"/>
          <w:color w:val="000000"/>
          <w:sz w:val="24"/>
        </w:rPr>
        <w:t>1</w:t>
      </w:r>
      <w:r>
        <w:rPr>
          <w:rFonts w:hint="eastAsia"/>
          <w:color w:val="000000"/>
          <w:sz w:val="24"/>
        </w:rPr>
        <w:t>）养老护理员培训课件及考核题库：</w:t>
      </w:r>
      <w:r>
        <w:rPr>
          <w:rFonts w:hint="eastAsia"/>
          <w:color w:val="000000"/>
          <w:sz w:val="24"/>
        </w:rPr>
        <w:t xml:space="preserve"> </w:t>
      </w:r>
      <w:r>
        <w:rPr>
          <w:rFonts w:hint="eastAsia"/>
          <w:color w:val="000000"/>
          <w:sz w:val="24"/>
        </w:rPr>
        <w:t>基于现有考核标准系统，更新已有题库线上考试系统，并支持相关考试。题库分为：五级</w:t>
      </w:r>
      <w:r>
        <w:rPr>
          <w:rFonts w:hint="eastAsia"/>
          <w:color w:val="000000"/>
          <w:sz w:val="24"/>
        </w:rPr>
        <w:t>/</w:t>
      </w:r>
      <w:r>
        <w:rPr>
          <w:rFonts w:hint="eastAsia"/>
          <w:color w:val="000000"/>
          <w:sz w:val="24"/>
        </w:rPr>
        <w:t>初级工、四级</w:t>
      </w:r>
      <w:r>
        <w:rPr>
          <w:rFonts w:hint="eastAsia"/>
          <w:color w:val="000000"/>
          <w:sz w:val="24"/>
        </w:rPr>
        <w:t>/</w:t>
      </w:r>
      <w:r>
        <w:rPr>
          <w:rFonts w:hint="eastAsia"/>
          <w:color w:val="000000"/>
          <w:sz w:val="24"/>
        </w:rPr>
        <w:t>中级工、三级</w:t>
      </w:r>
      <w:r>
        <w:rPr>
          <w:rFonts w:hint="eastAsia"/>
          <w:color w:val="000000"/>
          <w:sz w:val="24"/>
        </w:rPr>
        <w:t>/</w:t>
      </w:r>
      <w:r>
        <w:rPr>
          <w:rFonts w:hint="eastAsia"/>
          <w:color w:val="000000"/>
          <w:sz w:val="24"/>
        </w:rPr>
        <w:t>高级工三个等级。其中，五级</w:t>
      </w:r>
      <w:r>
        <w:rPr>
          <w:rFonts w:hint="eastAsia"/>
          <w:color w:val="000000"/>
          <w:sz w:val="24"/>
        </w:rPr>
        <w:t>/</w:t>
      </w:r>
      <w:r>
        <w:rPr>
          <w:rFonts w:hint="eastAsia"/>
          <w:color w:val="000000"/>
          <w:sz w:val="24"/>
        </w:rPr>
        <w:t>初级工，考核内容覆盖生活照护、基础照护、康复服务等核心工作任务；四级</w:t>
      </w:r>
      <w:r>
        <w:rPr>
          <w:rFonts w:hint="eastAsia"/>
          <w:color w:val="000000"/>
          <w:sz w:val="24"/>
        </w:rPr>
        <w:t>/</w:t>
      </w:r>
      <w:r>
        <w:rPr>
          <w:rFonts w:hint="eastAsia"/>
          <w:color w:val="000000"/>
          <w:sz w:val="24"/>
        </w:rPr>
        <w:t>中级工，考核内容覆盖生活照护、基础照护、康复服务、心理支持等核心工作任务；三级</w:t>
      </w:r>
      <w:r>
        <w:rPr>
          <w:rFonts w:hint="eastAsia"/>
          <w:color w:val="000000"/>
          <w:sz w:val="24"/>
        </w:rPr>
        <w:t>/</w:t>
      </w:r>
      <w:r>
        <w:rPr>
          <w:rFonts w:hint="eastAsia"/>
          <w:color w:val="000000"/>
          <w:sz w:val="24"/>
        </w:rPr>
        <w:t>高级工，考核内容覆盖基础照护、康复服务、心理支持、培训指导等核心工作任务。</w:t>
      </w:r>
    </w:p>
    <w:p w14:paraId="63AABAE7" w14:textId="27D359D0" w:rsidR="007C1AC9" w:rsidRDefault="00000000">
      <w:pPr>
        <w:widowControl/>
        <w:spacing w:line="360" w:lineRule="auto"/>
        <w:contextualSpacing/>
        <w:rPr>
          <w:color w:val="000000"/>
          <w:sz w:val="24"/>
        </w:rPr>
      </w:pPr>
      <w:r>
        <w:rPr>
          <w:rFonts w:hint="eastAsia"/>
          <w:color w:val="000000"/>
          <w:sz w:val="24"/>
        </w:rPr>
        <w:t>（</w:t>
      </w:r>
      <w:r>
        <w:rPr>
          <w:rFonts w:hint="eastAsia"/>
          <w:color w:val="000000"/>
          <w:sz w:val="24"/>
        </w:rPr>
        <w:t>2</w:t>
      </w:r>
      <w:r>
        <w:rPr>
          <w:rFonts w:hint="eastAsia"/>
          <w:color w:val="000000"/>
          <w:sz w:val="24"/>
        </w:rPr>
        <w:t>）养老服务机构负责人培训课件及考核题库：从政策与发展趋势、养老服务实务、养老管理实务、养老能力建设四个领域邀请专家进行研讨并更新课程体系</w:t>
      </w:r>
      <w:r w:rsidR="007300F4">
        <w:rPr>
          <w:rFonts w:hint="eastAsia"/>
          <w:color w:val="000000"/>
          <w:sz w:val="24"/>
        </w:rPr>
        <w:t>（不少于</w:t>
      </w:r>
      <w:r w:rsidR="007300F4">
        <w:rPr>
          <w:rFonts w:hint="eastAsia"/>
          <w:color w:val="000000"/>
          <w:sz w:val="24"/>
        </w:rPr>
        <w:t>1</w:t>
      </w:r>
      <w:r w:rsidR="007300F4">
        <w:rPr>
          <w:color w:val="000000"/>
          <w:sz w:val="24"/>
        </w:rPr>
        <w:t>2</w:t>
      </w:r>
      <w:r w:rsidR="007300F4">
        <w:rPr>
          <w:rFonts w:hint="eastAsia"/>
          <w:color w:val="000000"/>
          <w:sz w:val="24"/>
        </w:rPr>
        <w:t>人天）</w:t>
      </w:r>
      <w:r>
        <w:rPr>
          <w:rFonts w:hint="eastAsia"/>
          <w:color w:val="000000"/>
          <w:sz w:val="24"/>
        </w:rPr>
        <w:t>；在现有题库的基础上，更新考核标准（题库）建设（线上考试系统），主要面向养老院院长及管理人员；居家社区养老服务机构负责人及管理人员；养老服务企业、事业单位业务骨干等进行考核。</w:t>
      </w:r>
    </w:p>
    <w:p w14:paraId="27D12C27" w14:textId="77777777" w:rsidR="007C1AC9" w:rsidRDefault="00000000">
      <w:pPr>
        <w:widowControl/>
        <w:spacing w:line="360" w:lineRule="auto"/>
        <w:contextualSpacing/>
        <w:rPr>
          <w:color w:val="000000"/>
          <w:sz w:val="24"/>
        </w:rPr>
      </w:pPr>
      <w:r>
        <w:rPr>
          <w:rFonts w:hint="eastAsia"/>
          <w:color w:val="000000"/>
          <w:sz w:val="24"/>
        </w:rPr>
        <w:t>（</w:t>
      </w:r>
      <w:r>
        <w:rPr>
          <w:rFonts w:hint="eastAsia"/>
          <w:color w:val="000000"/>
          <w:sz w:val="24"/>
        </w:rPr>
        <w:t>3</w:t>
      </w:r>
      <w:r>
        <w:rPr>
          <w:rFonts w:hint="eastAsia"/>
          <w:color w:val="000000"/>
          <w:sz w:val="24"/>
        </w:rPr>
        <w:t>）老年社会工作者培训课件及考核题库：按照《</w:t>
      </w:r>
      <w:r>
        <w:rPr>
          <w:rFonts w:hint="eastAsia"/>
          <w:color w:val="000000"/>
          <w:sz w:val="24"/>
        </w:rPr>
        <w:t>&lt;</w:t>
      </w:r>
      <w:r>
        <w:rPr>
          <w:rFonts w:hint="eastAsia"/>
          <w:color w:val="000000"/>
          <w:sz w:val="24"/>
        </w:rPr>
        <w:t>老年社会工作者培训大纲（试行）</w:t>
      </w:r>
      <w:r>
        <w:rPr>
          <w:rFonts w:hint="eastAsia"/>
          <w:color w:val="000000"/>
          <w:sz w:val="24"/>
        </w:rPr>
        <w:t>&gt;</w:t>
      </w:r>
      <w:r>
        <w:rPr>
          <w:rFonts w:hint="eastAsia"/>
          <w:color w:val="000000"/>
          <w:sz w:val="24"/>
        </w:rPr>
        <w:t>的通知》（民办发〔</w:t>
      </w:r>
      <w:r>
        <w:rPr>
          <w:rFonts w:hint="eastAsia"/>
          <w:color w:val="000000"/>
          <w:sz w:val="24"/>
        </w:rPr>
        <w:t>2020</w:t>
      </w:r>
      <w:r>
        <w:rPr>
          <w:rFonts w:hint="eastAsia"/>
          <w:color w:val="000000"/>
          <w:sz w:val="24"/>
        </w:rPr>
        <w:t>〕</w:t>
      </w:r>
      <w:r>
        <w:rPr>
          <w:rFonts w:hint="eastAsia"/>
          <w:color w:val="000000"/>
          <w:sz w:val="24"/>
        </w:rPr>
        <w:t>31</w:t>
      </w:r>
      <w:r>
        <w:rPr>
          <w:rFonts w:hint="eastAsia"/>
          <w:color w:val="000000"/>
          <w:sz w:val="24"/>
        </w:rPr>
        <w:t>号）文件要求，从养老服务的宏观政策和发展趋势出发，结合社会工作基本理论和工作实务学习，帮助参训学员把握养老行业的宏观政策和发展</w:t>
      </w:r>
      <w:r>
        <w:rPr>
          <w:rFonts w:hint="eastAsia"/>
          <w:color w:val="000000"/>
          <w:sz w:val="24"/>
        </w:rPr>
        <w:lastRenderedPageBreak/>
        <w:t>趋势，了解在养老机构和</w:t>
      </w:r>
      <w:proofErr w:type="gramStart"/>
      <w:r>
        <w:rPr>
          <w:rFonts w:hint="eastAsia"/>
          <w:color w:val="000000"/>
          <w:sz w:val="24"/>
        </w:rPr>
        <w:t>社区场</w:t>
      </w:r>
      <w:proofErr w:type="gramEnd"/>
      <w:r>
        <w:rPr>
          <w:rFonts w:hint="eastAsia"/>
          <w:color w:val="000000"/>
          <w:sz w:val="24"/>
        </w:rPr>
        <w:t>域中如何发挥社会工作优势、提升服务品质，掌握老年社会工作实务技巧和社会工作服务规范，组织专家更新考核题库。</w:t>
      </w:r>
    </w:p>
    <w:p w14:paraId="0EAEDAD1" w14:textId="5112B092" w:rsidR="007300F4" w:rsidRDefault="007300F4">
      <w:pPr>
        <w:widowControl/>
        <w:spacing w:line="360" w:lineRule="auto"/>
        <w:contextualSpacing/>
        <w:rPr>
          <w:color w:val="000000"/>
          <w:sz w:val="24"/>
        </w:rPr>
      </w:pPr>
      <w:r>
        <w:rPr>
          <w:rFonts w:hint="eastAsia"/>
          <w:color w:val="000000"/>
          <w:sz w:val="24"/>
        </w:rPr>
        <w:t>（</w:t>
      </w:r>
      <w:r>
        <w:rPr>
          <w:color w:val="000000"/>
          <w:sz w:val="24"/>
        </w:rPr>
        <w:t>4</w:t>
      </w:r>
      <w:r>
        <w:rPr>
          <w:rFonts w:hint="eastAsia"/>
          <w:color w:val="000000"/>
          <w:sz w:val="24"/>
        </w:rPr>
        <w:t>）组织开展养老服务机构负责人及老年社会工作者培训后续考核工作。</w:t>
      </w:r>
    </w:p>
    <w:p w14:paraId="1E978DCA" w14:textId="77777777" w:rsidR="007C1AC9" w:rsidRDefault="00000000">
      <w:pPr>
        <w:widowControl/>
        <w:spacing w:line="360" w:lineRule="auto"/>
        <w:contextualSpacing/>
        <w:rPr>
          <w:b/>
          <w:bCs/>
          <w:color w:val="000000"/>
          <w:sz w:val="24"/>
        </w:rPr>
      </w:pPr>
      <w:r>
        <w:rPr>
          <w:b/>
          <w:bCs/>
          <w:color w:val="000000"/>
          <w:sz w:val="24"/>
        </w:rPr>
        <w:t>02</w:t>
      </w:r>
      <w:r>
        <w:rPr>
          <w:rFonts w:hint="eastAsia"/>
          <w:b/>
          <w:bCs/>
          <w:color w:val="000000"/>
          <w:sz w:val="24"/>
        </w:rPr>
        <w:t>包：</w:t>
      </w:r>
      <w:r>
        <w:rPr>
          <w:b/>
          <w:bCs/>
          <w:color w:val="000000"/>
          <w:sz w:val="24"/>
        </w:rPr>
        <w:t>养老护理职业技能大赛</w:t>
      </w:r>
    </w:p>
    <w:p w14:paraId="37274C02" w14:textId="77777777" w:rsidR="007C1AC9" w:rsidRDefault="00000000">
      <w:pPr>
        <w:widowControl/>
        <w:spacing w:line="360" w:lineRule="auto"/>
        <w:contextualSpacing/>
        <w:rPr>
          <w:color w:val="000000"/>
          <w:sz w:val="24"/>
        </w:rPr>
      </w:pPr>
      <w:r>
        <w:rPr>
          <w:rFonts w:hint="eastAsia"/>
          <w:color w:val="000000"/>
          <w:sz w:val="24"/>
        </w:rPr>
        <w:t>（一）</w:t>
      </w:r>
      <w:r>
        <w:rPr>
          <w:color w:val="000000"/>
          <w:sz w:val="24"/>
        </w:rPr>
        <w:t>市</w:t>
      </w:r>
      <w:proofErr w:type="gramStart"/>
      <w:r>
        <w:rPr>
          <w:color w:val="000000"/>
          <w:sz w:val="24"/>
        </w:rPr>
        <w:t>赛实施</w:t>
      </w:r>
      <w:proofErr w:type="gramEnd"/>
      <w:r>
        <w:rPr>
          <w:color w:val="000000"/>
          <w:sz w:val="24"/>
        </w:rPr>
        <w:t>方案设计策划</w:t>
      </w:r>
    </w:p>
    <w:p w14:paraId="799BC975" w14:textId="77777777" w:rsidR="007C1AC9" w:rsidRDefault="00000000">
      <w:pPr>
        <w:widowControl/>
        <w:spacing w:line="360" w:lineRule="auto"/>
        <w:contextualSpacing/>
        <w:rPr>
          <w:color w:val="000000"/>
          <w:sz w:val="24"/>
        </w:rPr>
      </w:pPr>
      <w:r>
        <w:rPr>
          <w:color w:val="000000"/>
          <w:sz w:val="24"/>
        </w:rPr>
        <w:t>（</w:t>
      </w:r>
      <w:r>
        <w:rPr>
          <w:color w:val="000000"/>
          <w:sz w:val="24"/>
        </w:rPr>
        <w:t>1</w:t>
      </w:r>
      <w:r>
        <w:rPr>
          <w:color w:val="000000"/>
          <w:sz w:val="24"/>
        </w:rPr>
        <w:t>）大赛方案策划设计</w:t>
      </w:r>
    </w:p>
    <w:p w14:paraId="688C7A73" w14:textId="0DE80F53" w:rsidR="007C1AC9" w:rsidRDefault="00000000">
      <w:pPr>
        <w:widowControl/>
        <w:spacing w:line="360" w:lineRule="auto"/>
        <w:contextualSpacing/>
        <w:rPr>
          <w:rFonts w:ascii="宋体" w:hAnsi="宋体" w:cs="宋体"/>
          <w:color w:val="000000"/>
          <w:sz w:val="24"/>
        </w:rPr>
      </w:pPr>
      <w:r>
        <w:rPr>
          <w:rFonts w:ascii="宋体" w:hAnsi="宋体" w:cs="宋体" w:hint="eastAsia"/>
          <w:color w:val="000000"/>
          <w:sz w:val="24"/>
        </w:rPr>
        <w:t>①</w:t>
      </w:r>
      <w:r w:rsidR="007300F4">
        <w:rPr>
          <w:rFonts w:ascii="宋体" w:hAnsi="宋体" w:cs="宋体" w:hint="eastAsia"/>
          <w:color w:val="000000"/>
          <w:sz w:val="24"/>
        </w:rPr>
        <w:t>协助</w:t>
      </w:r>
      <w:r>
        <w:rPr>
          <w:rFonts w:ascii="宋体" w:hAnsi="宋体" w:cs="宋体" w:hint="eastAsia"/>
          <w:color w:val="000000"/>
          <w:sz w:val="24"/>
        </w:rPr>
        <w:t>根据国家、行业、地方人才队伍建设相关政策文件精神研讨大赛的总体目标和原则；设计承办单位的遴选方案；设计大赛组织架构、成员构成，各专项委员会职责分工、成员构成方案。②</w:t>
      </w:r>
      <w:r w:rsidR="007300F4">
        <w:rPr>
          <w:rFonts w:ascii="宋体" w:hAnsi="宋体" w:cs="宋体" w:hint="eastAsia"/>
          <w:color w:val="000000"/>
          <w:sz w:val="24"/>
        </w:rPr>
        <w:t>协助</w:t>
      </w:r>
      <w:r>
        <w:rPr>
          <w:rFonts w:ascii="宋体" w:hAnsi="宋体" w:cs="宋体" w:hint="eastAsia"/>
          <w:color w:val="000000"/>
          <w:sz w:val="24"/>
        </w:rPr>
        <w:t>设计赛制安排方案；设计各区选拔赛或遴选方案；设计参赛队选手构成，以及参赛选手条件方案；设计奖励方案。③</w:t>
      </w:r>
      <w:r w:rsidR="007300F4">
        <w:rPr>
          <w:rFonts w:ascii="宋体" w:hAnsi="宋体" w:cs="宋体" w:hint="eastAsia"/>
          <w:color w:val="000000"/>
          <w:sz w:val="24"/>
        </w:rPr>
        <w:t>协助</w:t>
      </w:r>
      <w:r>
        <w:rPr>
          <w:rFonts w:ascii="宋体" w:hAnsi="宋体" w:cs="宋体" w:hint="eastAsia"/>
          <w:color w:val="000000"/>
          <w:sz w:val="24"/>
        </w:rPr>
        <w:t>设计竞赛技术初步方案；设计命题专家、执裁裁判、考</w:t>
      </w:r>
      <w:proofErr w:type="gramStart"/>
      <w:r>
        <w:rPr>
          <w:rFonts w:ascii="宋体" w:hAnsi="宋体" w:cs="宋体" w:hint="eastAsia"/>
          <w:color w:val="000000"/>
          <w:sz w:val="24"/>
        </w:rPr>
        <w:t>务</w:t>
      </w:r>
      <w:proofErr w:type="gramEnd"/>
      <w:r>
        <w:rPr>
          <w:rFonts w:ascii="宋体" w:hAnsi="宋体" w:cs="宋体" w:hint="eastAsia"/>
          <w:color w:val="000000"/>
          <w:sz w:val="24"/>
        </w:rPr>
        <w:t>人员、后勤保障团队等遴选方案；设计大赛宣传方案；设计大赛后勤保障方案。④邀请熟悉养老护理职业技能大赛、养老人才培训、养老护理员等级认定的高级职称专家。⑤根据工作需要，收集汇总国家、行业、地方人才队伍建设相关政策文件，往届大赛各种赛事资料，提供专家研讨分析。⑥收集汇总承办单位报名材料，根据遴选方案进行综合能力打分及利弊分析；根据大赛组委会研讨结果，联系组委会成员，收集成员简历和联系方式。⑦联系、收集汇总各区选拔赛和遴选实施情况；根据奖励方案设计奖杯、奖牌、证书样式和图案，遴选供应商、商谈合作方案及价格。⑧确定竞赛开幕式、闭幕式、竞技比赛场地，商议合作条件、拟订合作协议，根据专家研讨结果，编辑大赛实施方案和具体预算明细；根据专家意见拟订参赛选手、命题专家、裁判、考</w:t>
      </w:r>
      <w:proofErr w:type="gramStart"/>
      <w:r>
        <w:rPr>
          <w:rFonts w:ascii="宋体" w:hAnsi="宋体" w:cs="宋体" w:hint="eastAsia"/>
          <w:color w:val="000000"/>
          <w:sz w:val="24"/>
        </w:rPr>
        <w:t>务</w:t>
      </w:r>
      <w:proofErr w:type="gramEnd"/>
      <w:r>
        <w:rPr>
          <w:rFonts w:ascii="宋体" w:hAnsi="宋体" w:cs="宋体" w:hint="eastAsia"/>
          <w:color w:val="000000"/>
          <w:sz w:val="24"/>
        </w:rPr>
        <w:t>人员等报名材料。⑨聘请组织或参与过养老护理职业技能大赛、养老人才培训、养老护理员等级认定的技术人员，与专家组成大赛方案策划小组。</w:t>
      </w:r>
    </w:p>
    <w:p w14:paraId="70426BCF" w14:textId="2BB55D2F" w:rsidR="007C1AC9" w:rsidRDefault="00000000">
      <w:pPr>
        <w:widowControl/>
        <w:spacing w:line="360" w:lineRule="auto"/>
        <w:contextualSpacing/>
        <w:rPr>
          <w:color w:val="000000"/>
          <w:sz w:val="24"/>
        </w:rPr>
      </w:pPr>
      <w:r>
        <w:rPr>
          <w:color w:val="000000"/>
          <w:sz w:val="24"/>
        </w:rPr>
        <w:t>（</w:t>
      </w:r>
      <w:r>
        <w:rPr>
          <w:color w:val="000000"/>
          <w:sz w:val="24"/>
        </w:rPr>
        <w:t>2</w:t>
      </w:r>
      <w:r>
        <w:rPr>
          <w:color w:val="000000"/>
          <w:sz w:val="24"/>
        </w:rPr>
        <w:t>）大赛方案</w:t>
      </w:r>
      <w:r w:rsidR="005A276D">
        <w:rPr>
          <w:color w:val="000000"/>
          <w:sz w:val="24"/>
        </w:rPr>
        <w:t>研讨</w:t>
      </w:r>
    </w:p>
    <w:p w14:paraId="3F2EE2D4" w14:textId="77777777" w:rsidR="007C1AC9" w:rsidRDefault="00000000">
      <w:pPr>
        <w:widowControl/>
        <w:spacing w:line="360" w:lineRule="auto"/>
        <w:ind w:firstLineChars="200" w:firstLine="480"/>
        <w:contextualSpacing/>
        <w:rPr>
          <w:color w:val="000000"/>
          <w:sz w:val="24"/>
        </w:rPr>
      </w:pPr>
      <w:r>
        <w:rPr>
          <w:rFonts w:hint="eastAsia"/>
          <w:color w:val="000000"/>
          <w:sz w:val="24"/>
        </w:rPr>
        <w:t>召开大赛方案研讨会第一次研讨会工作内容如下：共同研讨并确定大赛的总体目标和原则、承办单位、组织架构及成员构成、各专项委员会职责分工和成员构成；共同研讨并确定大赛的赛制安排、各区选拔赛或遴选方案、参赛队及选手报名方案、奖励方案；</w:t>
      </w:r>
    </w:p>
    <w:p w14:paraId="04C0B7F6" w14:textId="77777777" w:rsidR="007C1AC9" w:rsidRDefault="00000000">
      <w:pPr>
        <w:widowControl/>
        <w:spacing w:line="360" w:lineRule="auto"/>
        <w:contextualSpacing/>
        <w:rPr>
          <w:color w:val="000000"/>
          <w:sz w:val="24"/>
        </w:rPr>
      </w:pPr>
      <w:r>
        <w:rPr>
          <w:rFonts w:hint="eastAsia"/>
          <w:color w:val="000000"/>
          <w:sz w:val="24"/>
        </w:rPr>
        <w:t>第二次研讨会工作内容如下：共同研讨并确定竞赛技术方案、开幕式、闭幕式方案。邀请熟悉养老护理职业技能大赛、养老人才培训、养老护理员等级认定的五位高级职称专家。召开大赛方案研讨会，共两次，每次会期半天。</w:t>
      </w:r>
    </w:p>
    <w:p w14:paraId="705DFCC8" w14:textId="5ED0E600" w:rsidR="007C1AC9" w:rsidRDefault="00000000">
      <w:pPr>
        <w:widowControl/>
        <w:spacing w:line="360" w:lineRule="auto"/>
        <w:ind w:firstLineChars="200" w:firstLine="480"/>
        <w:contextualSpacing/>
        <w:rPr>
          <w:color w:val="000000"/>
          <w:sz w:val="24"/>
        </w:rPr>
      </w:pPr>
      <w:r>
        <w:rPr>
          <w:rFonts w:hint="eastAsia"/>
          <w:color w:val="000000"/>
          <w:sz w:val="24"/>
        </w:rPr>
        <w:lastRenderedPageBreak/>
        <w:t>配合专家开展实施方案研讨会，邀请组织或参与过养老护理职业技能大赛、养老人才培训、养老护理员等级认定的技术人员。召开大赛方案研讨会，每次会期半天，共两次。</w:t>
      </w:r>
    </w:p>
    <w:p w14:paraId="5AAA85E2" w14:textId="31356699" w:rsidR="007300F4" w:rsidRDefault="007300F4">
      <w:pPr>
        <w:widowControl/>
        <w:spacing w:line="360" w:lineRule="auto"/>
        <w:ind w:firstLineChars="200" w:firstLine="480"/>
        <w:contextualSpacing/>
        <w:rPr>
          <w:color w:val="000000"/>
          <w:sz w:val="24"/>
        </w:rPr>
      </w:pPr>
      <w:r>
        <w:rPr>
          <w:rFonts w:hint="eastAsia"/>
          <w:color w:val="000000"/>
          <w:sz w:val="24"/>
        </w:rPr>
        <w:t>大赛方案研讨会的场地组织及费用由供应商负责。</w:t>
      </w:r>
    </w:p>
    <w:p w14:paraId="60B76922" w14:textId="77777777" w:rsidR="007C1AC9" w:rsidRDefault="00000000">
      <w:pPr>
        <w:widowControl/>
        <w:spacing w:line="360" w:lineRule="auto"/>
        <w:contextualSpacing/>
        <w:rPr>
          <w:color w:val="000000"/>
          <w:sz w:val="24"/>
        </w:rPr>
      </w:pPr>
      <w:r>
        <w:rPr>
          <w:rFonts w:hint="eastAsia"/>
          <w:color w:val="000000"/>
          <w:sz w:val="24"/>
        </w:rPr>
        <w:t>（二）</w:t>
      </w:r>
      <w:r>
        <w:rPr>
          <w:color w:val="000000"/>
          <w:sz w:val="24"/>
        </w:rPr>
        <w:t>考试试卷和题库建设</w:t>
      </w:r>
    </w:p>
    <w:p w14:paraId="77492D84" w14:textId="0EA19D3E" w:rsidR="007C1AC9" w:rsidRDefault="00000000">
      <w:pPr>
        <w:widowControl/>
        <w:spacing w:line="360" w:lineRule="auto"/>
        <w:contextualSpacing/>
        <w:rPr>
          <w:color w:val="000000"/>
          <w:sz w:val="24"/>
        </w:rPr>
      </w:pPr>
      <w:r>
        <w:rPr>
          <w:color w:val="000000"/>
          <w:sz w:val="24"/>
        </w:rPr>
        <w:t>（</w:t>
      </w:r>
      <w:r>
        <w:rPr>
          <w:color w:val="000000"/>
          <w:sz w:val="24"/>
        </w:rPr>
        <w:t>1</w:t>
      </w:r>
      <w:r>
        <w:rPr>
          <w:color w:val="000000"/>
          <w:sz w:val="24"/>
        </w:rPr>
        <w:t>）</w:t>
      </w:r>
      <w:r>
        <w:rPr>
          <w:rFonts w:hint="eastAsia"/>
          <w:color w:val="000000"/>
          <w:sz w:val="24"/>
        </w:rPr>
        <w:t>考试大纲</w:t>
      </w:r>
      <w:r w:rsidR="005A276D">
        <w:rPr>
          <w:rFonts w:hint="eastAsia"/>
          <w:color w:val="000000"/>
          <w:sz w:val="24"/>
        </w:rPr>
        <w:t>研讨</w:t>
      </w:r>
    </w:p>
    <w:p w14:paraId="4D641DEF" w14:textId="3DDAF9B1" w:rsidR="007C1AC9" w:rsidRDefault="007300F4">
      <w:pPr>
        <w:widowControl/>
        <w:spacing w:line="360" w:lineRule="auto"/>
        <w:ind w:firstLineChars="200" w:firstLine="480"/>
        <w:contextualSpacing/>
        <w:rPr>
          <w:color w:val="000000"/>
          <w:sz w:val="24"/>
        </w:rPr>
      </w:pPr>
      <w:r>
        <w:rPr>
          <w:rFonts w:hint="eastAsia"/>
          <w:color w:val="000000"/>
          <w:sz w:val="24"/>
        </w:rPr>
        <w:t>供应商应</w:t>
      </w:r>
      <w:r w:rsidR="00000000">
        <w:rPr>
          <w:rFonts w:hint="eastAsia"/>
          <w:color w:val="000000"/>
          <w:sz w:val="24"/>
        </w:rPr>
        <w:t>发挥各自不同领域的专长特点，结合市赛初赛、复赛、决赛考试大纲（讨论稿）从理论、原则、基本要求、基本方法、一般程序角度统一思想，明确试题编制方案及打分标准，同时确定命题专家的专业分工、工作计划。熟悉国家职业技能标准、养老服务行业业务标准、</w:t>
      </w:r>
      <w:r>
        <w:rPr>
          <w:rFonts w:hint="eastAsia"/>
          <w:color w:val="000000"/>
          <w:sz w:val="24"/>
        </w:rPr>
        <w:t>养老护理职业技能大赛、</w:t>
      </w:r>
      <w:r w:rsidR="00000000">
        <w:rPr>
          <w:rFonts w:hint="eastAsia"/>
          <w:color w:val="000000"/>
          <w:sz w:val="24"/>
        </w:rPr>
        <w:t>国家级职业技能竞赛技术命题规则、国家职业技能培训评价教材、担任国家级竞赛裁判和命题专家的七个不同维度的专家，其中高级职称及以上专家</w:t>
      </w:r>
      <w:r>
        <w:rPr>
          <w:rFonts w:hint="eastAsia"/>
          <w:color w:val="000000"/>
          <w:sz w:val="24"/>
        </w:rPr>
        <w:t>不少于四分之一</w:t>
      </w:r>
      <w:r w:rsidR="00000000">
        <w:rPr>
          <w:rFonts w:hint="eastAsia"/>
          <w:color w:val="000000"/>
          <w:sz w:val="24"/>
        </w:rPr>
        <w:t>。分初赛、复赛、决赛共三次会议，每次会期</w:t>
      </w:r>
      <w:r w:rsidR="00000000">
        <w:rPr>
          <w:rFonts w:hint="eastAsia"/>
          <w:color w:val="000000"/>
          <w:sz w:val="24"/>
        </w:rPr>
        <w:t>1</w:t>
      </w:r>
      <w:r w:rsidR="00000000">
        <w:rPr>
          <w:rFonts w:hint="eastAsia"/>
          <w:color w:val="000000"/>
          <w:sz w:val="24"/>
        </w:rPr>
        <w:t>天</w:t>
      </w:r>
      <w:r>
        <w:rPr>
          <w:rFonts w:hint="eastAsia"/>
          <w:color w:val="000000"/>
          <w:sz w:val="24"/>
        </w:rPr>
        <w:t>，不少于</w:t>
      </w:r>
      <w:r>
        <w:rPr>
          <w:rFonts w:hint="eastAsia"/>
          <w:color w:val="000000"/>
          <w:sz w:val="24"/>
        </w:rPr>
        <w:t>2</w:t>
      </w:r>
      <w:r>
        <w:rPr>
          <w:color w:val="000000"/>
          <w:sz w:val="24"/>
        </w:rPr>
        <w:t>1</w:t>
      </w:r>
      <w:r>
        <w:rPr>
          <w:rFonts w:hint="eastAsia"/>
          <w:color w:val="000000"/>
          <w:sz w:val="24"/>
        </w:rPr>
        <w:t>人天。</w:t>
      </w:r>
    </w:p>
    <w:p w14:paraId="14DD32C4" w14:textId="77777777" w:rsidR="007C1AC9" w:rsidRDefault="00000000">
      <w:pPr>
        <w:widowControl/>
        <w:spacing w:line="360" w:lineRule="auto"/>
        <w:ind w:firstLineChars="200" w:firstLine="480"/>
        <w:contextualSpacing/>
        <w:rPr>
          <w:color w:val="000000"/>
          <w:sz w:val="24"/>
        </w:rPr>
      </w:pPr>
      <w:r>
        <w:rPr>
          <w:rFonts w:hint="eastAsia"/>
          <w:color w:val="000000"/>
          <w:sz w:val="24"/>
        </w:rPr>
        <w:t>负责研讨会的组织实施，并配合专家研讨考试大纲，分初赛、复赛、决赛共三次会议，每次会期</w:t>
      </w:r>
      <w:r>
        <w:rPr>
          <w:rFonts w:hint="eastAsia"/>
          <w:color w:val="000000"/>
          <w:sz w:val="24"/>
        </w:rPr>
        <w:t>1</w:t>
      </w:r>
      <w:r>
        <w:rPr>
          <w:rFonts w:hint="eastAsia"/>
          <w:color w:val="000000"/>
          <w:sz w:val="24"/>
        </w:rPr>
        <w:t>天。</w:t>
      </w:r>
    </w:p>
    <w:p w14:paraId="04F153FC" w14:textId="77777777" w:rsidR="007C1AC9" w:rsidRDefault="00000000">
      <w:pPr>
        <w:widowControl/>
        <w:spacing w:line="360" w:lineRule="auto"/>
        <w:contextualSpacing/>
        <w:rPr>
          <w:color w:val="000000"/>
          <w:sz w:val="24"/>
        </w:rPr>
      </w:pPr>
      <w:r>
        <w:rPr>
          <w:color w:val="000000"/>
          <w:sz w:val="24"/>
        </w:rPr>
        <w:t>（</w:t>
      </w:r>
      <w:r>
        <w:rPr>
          <w:color w:val="000000"/>
          <w:sz w:val="24"/>
        </w:rPr>
        <w:t>2</w:t>
      </w:r>
      <w:r>
        <w:rPr>
          <w:color w:val="000000"/>
          <w:sz w:val="24"/>
        </w:rPr>
        <w:t>）试卷和题库编制</w:t>
      </w:r>
    </w:p>
    <w:p w14:paraId="392FA8AA" w14:textId="77777777" w:rsidR="007C1AC9" w:rsidRDefault="00000000">
      <w:pPr>
        <w:widowControl/>
        <w:spacing w:line="360" w:lineRule="auto"/>
        <w:ind w:firstLineChars="200" w:firstLine="480"/>
        <w:contextualSpacing/>
        <w:rPr>
          <w:color w:val="000000"/>
          <w:sz w:val="24"/>
        </w:rPr>
      </w:pPr>
      <w:r>
        <w:rPr>
          <w:rFonts w:hint="eastAsia"/>
          <w:color w:val="000000"/>
          <w:sz w:val="24"/>
        </w:rPr>
        <w:t>初赛</w:t>
      </w:r>
      <w:r>
        <w:rPr>
          <w:rFonts w:hint="eastAsia"/>
          <w:color w:val="000000"/>
          <w:sz w:val="24"/>
        </w:rPr>
        <w:t>16</w:t>
      </w:r>
      <w:r>
        <w:rPr>
          <w:rFonts w:hint="eastAsia"/>
          <w:color w:val="000000"/>
          <w:sz w:val="24"/>
        </w:rPr>
        <w:t>套试卷、复赛</w:t>
      </w:r>
      <w:r>
        <w:rPr>
          <w:rFonts w:hint="eastAsia"/>
          <w:color w:val="000000"/>
          <w:sz w:val="24"/>
        </w:rPr>
        <w:t>2</w:t>
      </w:r>
      <w:r>
        <w:rPr>
          <w:rFonts w:hint="eastAsia"/>
          <w:color w:val="000000"/>
          <w:sz w:val="24"/>
        </w:rPr>
        <w:t>套试卷，决赛</w:t>
      </w:r>
      <w:r>
        <w:rPr>
          <w:rFonts w:hint="eastAsia"/>
          <w:color w:val="000000"/>
          <w:sz w:val="24"/>
        </w:rPr>
        <w:t>2</w:t>
      </w:r>
      <w:r>
        <w:rPr>
          <w:rFonts w:hint="eastAsia"/>
          <w:color w:val="000000"/>
          <w:sz w:val="24"/>
        </w:rPr>
        <w:t>套试卷，合计</w:t>
      </w:r>
      <w:r>
        <w:rPr>
          <w:rFonts w:hint="eastAsia"/>
          <w:color w:val="000000"/>
          <w:sz w:val="24"/>
        </w:rPr>
        <w:t>20</w:t>
      </w:r>
      <w:r>
        <w:rPr>
          <w:rFonts w:hint="eastAsia"/>
          <w:color w:val="000000"/>
          <w:sz w:val="24"/>
        </w:rPr>
        <w:t>套，每套</w:t>
      </w:r>
      <w:proofErr w:type="gramStart"/>
      <w:r>
        <w:rPr>
          <w:rFonts w:hint="eastAsia"/>
          <w:color w:val="000000"/>
          <w:sz w:val="24"/>
        </w:rPr>
        <w:t>含理论</w:t>
      </w:r>
      <w:proofErr w:type="gramEnd"/>
      <w:r>
        <w:rPr>
          <w:rFonts w:hint="eastAsia"/>
          <w:color w:val="000000"/>
          <w:sz w:val="24"/>
        </w:rPr>
        <w:t>和实操试题两部分。结合国家职业技能标准，根据不同等级的知识点，开展试题编制、试卷知识点权重分析、题库汇总与审定、实操评分标准制定等。</w:t>
      </w:r>
    </w:p>
    <w:p w14:paraId="74664B7C" w14:textId="15B45321" w:rsidR="007C1AC9" w:rsidRDefault="00000000">
      <w:pPr>
        <w:widowControl/>
        <w:spacing w:line="360" w:lineRule="auto"/>
        <w:ind w:firstLineChars="200" w:firstLine="480"/>
        <w:contextualSpacing/>
        <w:rPr>
          <w:color w:val="000000"/>
          <w:sz w:val="24"/>
        </w:rPr>
      </w:pPr>
      <w:r>
        <w:rPr>
          <w:rFonts w:hint="eastAsia"/>
          <w:color w:val="000000"/>
          <w:sz w:val="24"/>
        </w:rPr>
        <w:t>1</w:t>
      </w:r>
      <w:r>
        <w:rPr>
          <w:rFonts w:hint="eastAsia"/>
          <w:color w:val="000000"/>
          <w:sz w:val="24"/>
        </w:rPr>
        <w:t>）邀请熟悉国家职业技能标准、养老服务行业业务标准、国家级职业技能竞赛技术命题规则、国家职业技能培训评价教材、担任国家级竞赛裁判和命题的专家，进行如下工作：①了解考察本地区不同等级工培训范围、培训内容、培训效果，并针对考核结果和养老服务过程中的问题进行总结；②根据技术人员收集的历届国赛、市赛，以及兄弟省市大赛的题目分析进行总结提炼；③理论试卷和实操试卷编制；试卷内容按照国家标准不同等级进行设计，需要涵盖对应考核技能等级及其以下等级的所有理论知识要点，同时须符合等级</w:t>
      </w:r>
      <w:proofErr w:type="gramStart"/>
      <w:r>
        <w:rPr>
          <w:rFonts w:hint="eastAsia"/>
          <w:color w:val="000000"/>
          <w:sz w:val="24"/>
        </w:rPr>
        <w:t>认定组卷计划</w:t>
      </w:r>
      <w:proofErr w:type="gramEnd"/>
      <w:r>
        <w:rPr>
          <w:rFonts w:hint="eastAsia"/>
          <w:color w:val="000000"/>
          <w:sz w:val="24"/>
        </w:rPr>
        <w:t>书中约定的认定点知识分布。实操试卷内容按照国家标准不同等级进行设计，需要涵盖对应考核技能等级及其以下等级的所有操作考核项目，同时须符合等级认定实操结构表中约定的认定范围分布权重。④专家两两交换进行试题复核、修改、根据试题评审</w:t>
      </w:r>
      <w:proofErr w:type="gramStart"/>
      <w:r>
        <w:rPr>
          <w:rFonts w:hint="eastAsia"/>
          <w:color w:val="000000"/>
          <w:sz w:val="24"/>
        </w:rPr>
        <w:t>会意见</w:t>
      </w:r>
      <w:proofErr w:type="gramEnd"/>
      <w:r>
        <w:rPr>
          <w:rFonts w:hint="eastAsia"/>
          <w:color w:val="000000"/>
          <w:sz w:val="24"/>
        </w:rPr>
        <w:t>再次进行完善；⑤试卷和试题全部审定无误后，命题专家分别列示各自试卷内理论和实操题目的</w:t>
      </w:r>
      <w:proofErr w:type="gramStart"/>
      <w:r>
        <w:rPr>
          <w:rFonts w:hint="eastAsia"/>
          <w:color w:val="000000"/>
          <w:sz w:val="24"/>
        </w:rPr>
        <w:t>的</w:t>
      </w:r>
      <w:proofErr w:type="gramEnd"/>
      <w:r>
        <w:rPr>
          <w:rFonts w:hint="eastAsia"/>
          <w:color w:val="000000"/>
          <w:sz w:val="24"/>
        </w:rPr>
        <w:t>知识点、权重，并组建对应等级的题库，并</w:t>
      </w:r>
      <w:r>
        <w:rPr>
          <w:rFonts w:hint="eastAsia"/>
          <w:color w:val="000000"/>
          <w:sz w:val="24"/>
        </w:rPr>
        <w:lastRenderedPageBreak/>
        <w:t>进行审定、修改、根据试题评审</w:t>
      </w:r>
      <w:proofErr w:type="gramStart"/>
      <w:r>
        <w:rPr>
          <w:rFonts w:hint="eastAsia"/>
          <w:color w:val="000000"/>
          <w:sz w:val="24"/>
        </w:rPr>
        <w:t>会意见</w:t>
      </w:r>
      <w:proofErr w:type="gramEnd"/>
      <w:r>
        <w:rPr>
          <w:rFonts w:hint="eastAsia"/>
          <w:color w:val="000000"/>
          <w:sz w:val="24"/>
        </w:rPr>
        <w:t>再次进行完善。复赛</w:t>
      </w:r>
      <w:r>
        <w:rPr>
          <w:rFonts w:hint="eastAsia"/>
          <w:color w:val="000000"/>
          <w:sz w:val="24"/>
        </w:rPr>
        <w:t>2</w:t>
      </w:r>
      <w:r>
        <w:rPr>
          <w:rFonts w:hint="eastAsia"/>
          <w:color w:val="000000"/>
          <w:sz w:val="24"/>
        </w:rPr>
        <w:t>套试卷，决赛</w:t>
      </w:r>
      <w:r>
        <w:rPr>
          <w:rFonts w:hint="eastAsia"/>
          <w:color w:val="000000"/>
          <w:sz w:val="24"/>
        </w:rPr>
        <w:t>2</w:t>
      </w:r>
      <w:r>
        <w:rPr>
          <w:rFonts w:hint="eastAsia"/>
          <w:color w:val="000000"/>
          <w:sz w:val="24"/>
        </w:rPr>
        <w:t>套试卷。各需要高级职称专家</w:t>
      </w:r>
      <w:r w:rsidR="007300F4">
        <w:rPr>
          <w:rFonts w:hint="eastAsia"/>
          <w:color w:val="000000"/>
          <w:sz w:val="24"/>
        </w:rPr>
        <w:t>不少于</w:t>
      </w:r>
      <w:r>
        <w:rPr>
          <w:rFonts w:hint="eastAsia"/>
          <w:color w:val="000000"/>
          <w:sz w:val="24"/>
        </w:rPr>
        <w:t>2</w:t>
      </w:r>
      <w:r w:rsidR="007300F4">
        <w:rPr>
          <w:rFonts w:hint="eastAsia"/>
          <w:color w:val="000000"/>
          <w:sz w:val="24"/>
        </w:rPr>
        <w:t>人天</w:t>
      </w:r>
      <w:r>
        <w:rPr>
          <w:rFonts w:hint="eastAsia"/>
          <w:color w:val="000000"/>
          <w:sz w:val="24"/>
        </w:rPr>
        <w:t>。初赛</w:t>
      </w:r>
      <w:r>
        <w:rPr>
          <w:rFonts w:hint="eastAsia"/>
          <w:color w:val="000000"/>
          <w:sz w:val="24"/>
        </w:rPr>
        <w:t>16</w:t>
      </w:r>
      <w:r>
        <w:rPr>
          <w:rFonts w:hint="eastAsia"/>
          <w:color w:val="000000"/>
          <w:sz w:val="24"/>
        </w:rPr>
        <w:t>套试卷。需要中级职称专家</w:t>
      </w:r>
      <w:r w:rsidR="007300F4">
        <w:rPr>
          <w:rFonts w:hint="eastAsia"/>
          <w:color w:val="000000"/>
          <w:sz w:val="24"/>
        </w:rPr>
        <w:t>不少于</w:t>
      </w:r>
      <w:r>
        <w:rPr>
          <w:rFonts w:hint="eastAsia"/>
          <w:color w:val="000000"/>
          <w:sz w:val="24"/>
        </w:rPr>
        <w:t>4</w:t>
      </w:r>
      <w:r w:rsidR="007300F4">
        <w:rPr>
          <w:rFonts w:hint="eastAsia"/>
          <w:color w:val="000000"/>
          <w:sz w:val="24"/>
        </w:rPr>
        <w:t>人天</w:t>
      </w:r>
      <w:r>
        <w:rPr>
          <w:rFonts w:hint="eastAsia"/>
          <w:color w:val="000000"/>
          <w:sz w:val="24"/>
        </w:rPr>
        <w:t>。</w:t>
      </w:r>
    </w:p>
    <w:p w14:paraId="136ACA10" w14:textId="53A65D85" w:rsidR="007C1AC9" w:rsidRDefault="00000000">
      <w:pPr>
        <w:widowControl/>
        <w:spacing w:line="360" w:lineRule="auto"/>
        <w:ind w:firstLineChars="200" w:firstLine="480"/>
        <w:contextualSpacing/>
        <w:rPr>
          <w:color w:val="000000"/>
          <w:sz w:val="24"/>
        </w:rPr>
      </w:pPr>
      <w:r>
        <w:rPr>
          <w:rFonts w:hint="eastAsia"/>
          <w:color w:val="000000"/>
          <w:sz w:val="24"/>
        </w:rPr>
        <w:t>2</w:t>
      </w:r>
      <w:r>
        <w:rPr>
          <w:rFonts w:hint="eastAsia"/>
          <w:color w:val="000000"/>
          <w:sz w:val="24"/>
        </w:rPr>
        <w:t>）①配合专家了解；②根据专家工作需要收集历届国赛、市赛，以及兄弟省市大赛的题目、试卷、技术方案，并进行对比分析；③专家编制试题和试卷初稿后，负责进行试卷试做、查找问题，记录每类题目时长，复核该等级知识点和权重分布是否符合等级认定相关规定；④评审会前根据专家需要，从</w:t>
      </w:r>
      <w:r>
        <w:rPr>
          <w:rFonts w:hint="eastAsia"/>
          <w:color w:val="000000"/>
          <w:sz w:val="24"/>
        </w:rPr>
        <w:t>20</w:t>
      </w:r>
      <w:r>
        <w:rPr>
          <w:rFonts w:hint="eastAsia"/>
          <w:color w:val="000000"/>
          <w:sz w:val="24"/>
        </w:rPr>
        <w:t>套试卷中每套遴选</w:t>
      </w:r>
      <w:r>
        <w:rPr>
          <w:rFonts w:hint="eastAsia"/>
          <w:color w:val="000000"/>
          <w:sz w:val="24"/>
        </w:rPr>
        <w:t>5-10%</w:t>
      </w:r>
      <w:r>
        <w:rPr>
          <w:rFonts w:hint="eastAsia"/>
          <w:color w:val="000000"/>
          <w:sz w:val="24"/>
        </w:rPr>
        <w:t>试题分别发给行业专家、该等级养老护理员进行意见征询。⑤配合专家进行评审会后的技术修改和完善。⑥聘请组织或参与过试题编制的技术人员，与专家共同完成试题和题库编制工作，其中</w:t>
      </w:r>
      <w:r w:rsidR="007300F4">
        <w:rPr>
          <w:rFonts w:hint="eastAsia"/>
          <w:color w:val="000000"/>
          <w:sz w:val="24"/>
        </w:rPr>
        <w:t>技术人员分别需分别</w:t>
      </w:r>
      <w:r>
        <w:rPr>
          <w:rFonts w:hint="eastAsia"/>
          <w:color w:val="000000"/>
          <w:sz w:val="24"/>
        </w:rPr>
        <w:t>配合复赛和决赛试题专家</w:t>
      </w:r>
      <w:r w:rsidR="007300F4">
        <w:rPr>
          <w:rFonts w:hint="eastAsia"/>
          <w:color w:val="000000"/>
          <w:sz w:val="24"/>
        </w:rPr>
        <w:t>和</w:t>
      </w:r>
      <w:r>
        <w:rPr>
          <w:rFonts w:hint="eastAsia"/>
          <w:color w:val="000000"/>
          <w:sz w:val="24"/>
        </w:rPr>
        <w:t>配合初赛命题专家。</w:t>
      </w:r>
    </w:p>
    <w:p w14:paraId="02D67E97" w14:textId="5F113A26" w:rsidR="007C1AC9" w:rsidRDefault="00000000">
      <w:pPr>
        <w:widowControl/>
        <w:spacing w:line="360" w:lineRule="auto"/>
        <w:contextualSpacing/>
        <w:rPr>
          <w:color w:val="000000"/>
          <w:sz w:val="24"/>
        </w:rPr>
      </w:pPr>
      <w:r>
        <w:rPr>
          <w:rFonts w:hint="eastAsia"/>
          <w:color w:val="000000"/>
          <w:sz w:val="24"/>
        </w:rPr>
        <w:t>3</w:t>
      </w:r>
      <w:r>
        <w:rPr>
          <w:rFonts w:hint="eastAsia"/>
          <w:color w:val="000000"/>
          <w:sz w:val="24"/>
        </w:rPr>
        <w:t>）试卷和题库评审会</w:t>
      </w:r>
    </w:p>
    <w:p w14:paraId="79C311DC" w14:textId="36D3FAF0" w:rsidR="007C1AC9" w:rsidRDefault="00000000">
      <w:pPr>
        <w:widowControl/>
        <w:spacing w:line="360" w:lineRule="auto"/>
        <w:ind w:firstLineChars="200" w:firstLine="480"/>
        <w:contextualSpacing/>
        <w:rPr>
          <w:color w:val="000000"/>
          <w:sz w:val="24"/>
        </w:rPr>
      </w:pPr>
      <w:r>
        <w:rPr>
          <w:rFonts w:hint="eastAsia"/>
          <w:color w:val="000000"/>
          <w:sz w:val="24"/>
        </w:rPr>
        <w:t>预计每次针对初赛、复赛、决赛试卷和题库三个部分，专家从行业管理的角度，分别发表评审意见。职业院校专家和优胜选手根据主办方的命题要求，审定竞赛场地条件、竞赛物品准备情况与试卷和题目的配合程度，提出修改完善意见。邀请行业专家（高级职称）、职业院校专家（中级职称）、历届竞赛优胜选手（中级职称），共同召开试卷和题库评审会，其中高级职称及以上专家</w:t>
      </w:r>
      <w:r w:rsidR="007300F4">
        <w:rPr>
          <w:rFonts w:hint="eastAsia"/>
          <w:color w:val="000000"/>
          <w:sz w:val="24"/>
        </w:rPr>
        <w:t>不少于四分之一</w:t>
      </w:r>
      <w:r>
        <w:rPr>
          <w:rFonts w:hint="eastAsia"/>
          <w:color w:val="000000"/>
          <w:sz w:val="24"/>
        </w:rPr>
        <w:t>，开展试题研讨会，每次会期</w:t>
      </w:r>
      <w:r>
        <w:rPr>
          <w:rFonts w:hint="eastAsia"/>
          <w:color w:val="000000"/>
          <w:sz w:val="24"/>
        </w:rPr>
        <w:t>1</w:t>
      </w:r>
      <w:r>
        <w:rPr>
          <w:rFonts w:hint="eastAsia"/>
          <w:color w:val="000000"/>
          <w:sz w:val="24"/>
        </w:rPr>
        <w:t>天，</w:t>
      </w:r>
      <w:r>
        <w:rPr>
          <w:rFonts w:hint="eastAsia"/>
          <w:color w:val="000000"/>
          <w:sz w:val="24"/>
        </w:rPr>
        <w:t>3</w:t>
      </w:r>
      <w:r>
        <w:rPr>
          <w:rFonts w:hint="eastAsia"/>
          <w:color w:val="000000"/>
          <w:sz w:val="24"/>
        </w:rPr>
        <w:t>次</w:t>
      </w:r>
      <w:r w:rsidR="007300F4">
        <w:rPr>
          <w:rFonts w:hint="eastAsia"/>
          <w:color w:val="000000"/>
          <w:sz w:val="24"/>
        </w:rPr>
        <w:t>，不少于</w:t>
      </w:r>
      <w:r w:rsidR="007300F4">
        <w:rPr>
          <w:rFonts w:hint="eastAsia"/>
          <w:color w:val="000000"/>
          <w:sz w:val="24"/>
        </w:rPr>
        <w:t>2</w:t>
      </w:r>
      <w:r w:rsidR="007300F4">
        <w:rPr>
          <w:color w:val="000000"/>
          <w:sz w:val="24"/>
        </w:rPr>
        <w:t>1</w:t>
      </w:r>
      <w:r w:rsidR="007300F4">
        <w:rPr>
          <w:rFonts w:hint="eastAsia"/>
          <w:color w:val="000000"/>
          <w:sz w:val="24"/>
        </w:rPr>
        <w:t>人天</w:t>
      </w:r>
      <w:r>
        <w:rPr>
          <w:rFonts w:hint="eastAsia"/>
          <w:color w:val="000000"/>
          <w:sz w:val="24"/>
        </w:rPr>
        <w:t>。</w:t>
      </w:r>
    </w:p>
    <w:p w14:paraId="4B912F2B" w14:textId="77777777" w:rsidR="007C1AC9" w:rsidRDefault="00000000">
      <w:pPr>
        <w:widowControl/>
        <w:spacing w:line="360" w:lineRule="auto"/>
        <w:ind w:firstLineChars="200" w:firstLine="480"/>
        <w:contextualSpacing/>
        <w:rPr>
          <w:color w:val="000000"/>
          <w:sz w:val="24"/>
        </w:rPr>
      </w:pPr>
      <w:r>
        <w:rPr>
          <w:rFonts w:hint="eastAsia"/>
          <w:color w:val="000000"/>
          <w:sz w:val="24"/>
        </w:rPr>
        <w:t>负责评审会的组织实施，并配合专家记录会议内容。需要技术人员</w:t>
      </w:r>
      <w:r>
        <w:rPr>
          <w:rFonts w:hint="eastAsia"/>
          <w:color w:val="000000"/>
          <w:sz w:val="24"/>
        </w:rPr>
        <w:t>2</w:t>
      </w:r>
      <w:r>
        <w:rPr>
          <w:rFonts w:hint="eastAsia"/>
          <w:color w:val="000000"/>
          <w:sz w:val="24"/>
        </w:rPr>
        <w:t>人，会期</w:t>
      </w:r>
      <w:r>
        <w:rPr>
          <w:rFonts w:hint="eastAsia"/>
          <w:color w:val="000000"/>
          <w:sz w:val="24"/>
        </w:rPr>
        <w:t>1</w:t>
      </w:r>
      <w:r>
        <w:rPr>
          <w:rFonts w:hint="eastAsia"/>
          <w:color w:val="000000"/>
          <w:sz w:val="24"/>
        </w:rPr>
        <w:t>天，</w:t>
      </w:r>
      <w:r>
        <w:rPr>
          <w:rFonts w:hint="eastAsia"/>
          <w:color w:val="000000"/>
          <w:sz w:val="24"/>
        </w:rPr>
        <w:t>3</w:t>
      </w:r>
      <w:r>
        <w:rPr>
          <w:rFonts w:hint="eastAsia"/>
          <w:color w:val="000000"/>
          <w:sz w:val="24"/>
        </w:rPr>
        <w:t>次。</w:t>
      </w:r>
    </w:p>
    <w:p w14:paraId="1BCB53F9" w14:textId="77777777" w:rsidR="007C1AC9" w:rsidRDefault="00000000">
      <w:pPr>
        <w:widowControl/>
        <w:spacing w:line="360" w:lineRule="auto"/>
        <w:contextualSpacing/>
        <w:rPr>
          <w:color w:val="000000"/>
          <w:sz w:val="24"/>
        </w:rPr>
      </w:pPr>
      <w:r>
        <w:rPr>
          <w:rFonts w:hint="eastAsia"/>
          <w:color w:val="000000"/>
          <w:sz w:val="24"/>
        </w:rPr>
        <w:t>（三）</w:t>
      </w:r>
      <w:r>
        <w:rPr>
          <w:color w:val="000000"/>
          <w:sz w:val="24"/>
        </w:rPr>
        <w:t>裁判、考</w:t>
      </w:r>
      <w:proofErr w:type="gramStart"/>
      <w:r>
        <w:rPr>
          <w:color w:val="000000"/>
          <w:sz w:val="24"/>
        </w:rPr>
        <w:t>务</w:t>
      </w:r>
      <w:proofErr w:type="gramEnd"/>
      <w:r>
        <w:rPr>
          <w:color w:val="000000"/>
          <w:sz w:val="24"/>
        </w:rPr>
        <w:t>人员、考评员培训</w:t>
      </w:r>
    </w:p>
    <w:p w14:paraId="626138A5" w14:textId="7DBADEBD" w:rsidR="007C1AC9" w:rsidRDefault="00000000">
      <w:pPr>
        <w:widowControl/>
        <w:spacing w:line="360" w:lineRule="auto"/>
        <w:contextualSpacing/>
        <w:rPr>
          <w:color w:val="000000"/>
          <w:sz w:val="24"/>
        </w:rPr>
      </w:pPr>
      <w:r>
        <w:rPr>
          <w:rFonts w:hint="eastAsia"/>
          <w:color w:val="000000"/>
          <w:sz w:val="24"/>
        </w:rPr>
        <w:t>（</w:t>
      </w:r>
      <w:r>
        <w:rPr>
          <w:rFonts w:hint="eastAsia"/>
          <w:color w:val="000000"/>
          <w:sz w:val="24"/>
        </w:rPr>
        <w:t>1</w:t>
      </w:r>
      <w:r>
        <w:rPr>
          <w:rFonts w:hint="eastAsia"/>
          <w:color w:val="000000"/>
          <w:sz w:val="24"/>
        </w:rPr>
        <w:t>）制</w:t>
      </w:r>
      <w:r w:rsidR="007300F4">
        <w:rPr>
          <w:rFonts w:hint="eastAsia"/>
          <w:color w:val="000000"/>
          <w:sz w:val="24"/>
        </w:rPr>
        <w:t>定</w:t>
      </w:r>
      <w:r>
        <w:rPr>
          <w:rFonts w:hint="eastAsia"/>
          <w:color w:val="000000"/>
          <w:sz w:val="24"/>
        </w:rPr>
        <w:t>培训方案和培训内容</w:t>
      </w:r>
    </w:p>
    <w:p w14:paraId="46C6ECD4" w14:textId="1F30FD65" w:rsidR="007C1AC9" w:rsidRDefault="00000000">
      <w:pPr>
        <w:widowControl/>
        <w:spacing w:line="360" w:lineRule="auto"/>
        <w:ind w:firstLineChars="200" w:firstLine="480"/>
        <w:contextualSpacing/>
        <w:rPr>
          <w:color w:val="000000"/>
          <w:sz w:val="24"/>
        </w:rPr>
      </w:pPr>
      <w:r>
        <w:rPr>
          <w:rFonts w:hint="eastAsia"/>
          <w:color w:val="000000"/>
          <w:sz w:val="24"/>
        </w:rPr>
        <w:t>①裁判培训：专家每人负责</w:t>
      </w:r>
      <w:r>
        <w:rPr>
          <w:rFonts w:hint="eastAsia"/>
          <w:color w:val="000000"/>
          <w:sz w:val="24"/>
        </w:rPr>
        <w:t>10</w:t>
      </w:r>
      <w:r>
        <w:rPr>
          <w:rFonts w:hint="eastAsia"/>
          <w:color w:val="000000"/>
          <w:sz w:val="24"/>
        </w:rPr>
        <w:t>个课时，负责编制培训课程，进行试讲和课程修订完善。高级职称专家工作内容：裁判培训实操课程</w:t>
      </w:r>
      <w:r w:rsidR="007300F4">
        <w:rPr>
          <w:rFonts w:hint="eastAsia"/>
          <w:color w:val="000000"/>
          <w:sz w:val="24"/>
        </w:rPr>
        <w:t>，总计不得低于</w:t>
      </w:r>
      <w:r w:rsidR="007300F4">
        <w:rPr>
          <w:rFonts w:hint="eastAsia"/>
          <w:color w:val="000000"/>
          <w:sz w:val="24"/>
        </w:rPr>
        <w:t>20</w:t>
      </w:r>
      <w:r w:rsidR="007300F4">
        <w:rPr>
          <w:rFonts w:hint="eastAsia"/>
          <w:color w:val="000000"/>
          <w:sz w:val="24"/>
        </w:rPr>
        <w:t>课时</w:t>
      </w:r>
      <w:r>
        <w:rPr>
          <w:rFonts w:hint="eastAsia"/>
          <w:color w:val="000000"/>
          <w:sz w:val="24"/>
        </w:rPr>
        <w:t>。中级职称专家工作内容：裁判培训基础知识，培训课程的竞赛程序</w:t>
      </w:r>
      <w:r w:rsidR="007300F4">
        <w:rPr>
          <w:rFonts w:hint="eastAsia"/>
          <w:color w:val="000000"/>
          <w:sz w:val="24"/>
        </w:rPr>
        <w:t>，总计不得低于</w:t>
      </w:r>
      <w:r w:rsidR="007300F4">
        <w:rPr>
          <w:rFonts w:hint="eastAsia"/>
          <w:color w:val="000000"/>
          <w:sz w:val="24"/>
        </w:rPr>
        <w:t>10</w:t>
      </w:r>
      <w:r w:rsidR="007300F4">
        <w:rPr>
          <w:rFonts w:hint="eastAsia"/>
          <w:color w:val="000000"/>
          <w:sz w:val="24"/>
        </w:rPr>
        <w:t>课时</w:t>
      </w:r>
      <w:r>
        <w:rPr>
          <w:rFonts w:hint="eastAsia"/>
          <w:color w:val="000000"/>
          <w:sz w:val="24"/>
        </w:rPr>
        <w:t>。</w:t>
      </w:r>
    </w:p>
    <w:p w14:paraId="58786784" w14:textId="6D1A803F" w:rsidR="007C1AC9" w:rsidRDefault="00000000">
      <w:pPr>
        <w:widowControl/>
        <w:spacing w:line="360" w:lineRule="auto"/>
        <w:ind w:firstLineChars="200" w:firstLine="480"/>
        <w:contextualSpacing/>
        <w:rPr>
          <w:color w:val="000000"/>
          <w:sz w:val="24"/>
        </w:rPr>
      </w:pPr>
      <w:r>
        <w:rPr>
          <w:rFonts w:hint="eastAsia"/>
          <w:color w:val="000000"/>
          <w:sz w:val="24"/>
        </w:rPr>
        <w:t>②考</w:t>
      </w:r>
      <w:proofErr w:type="gramStart"/>
      <w:r>
        <w:rPr>
          <w:rFonts w:hint="eastAsia"/>
          <w:color w:val="000000"/>
          <w:sz w:val="24"/>
        </w:rPr>
        <w:t>务</w:t>
      </w:r>
      <w:proofErr w:type="gramEnd"/>
      <w:r>
        <w:rPr>
          <w:rFonts w:hint="eastAsia"/>
          <w:color w:val="000000"/>
          <w:sz w:val="24"/>
        </w:rPr>
        <w:t>人员培训：专家和技术人员，每人各负责</w:t>
      </w:r>
      <w:r>
        <w:rPr>
          <w:rFonts w:hint="eastAsia"/>
          <w:color w:val="000000"/>
          <w:sz w:val="24"/>
        </w:rPr>
        <w:t>6</w:t>
      </w:r>
      <w:r>
        <w:rPr>
          <w:rFonts w:hint="eastAsia"/>
          <w:color w:val="000000"/>
          <w:sz w:val="24"/>
        </w:rPr>
        <w:t>个课时，负责编制培训课程，进行试讲和课程修订完善</w:t>
      </w:r>
      <w:r w:rsidR="007300F4">
        <w:rPr>
          <w:rFonts w:hint="eastAsia"/>
          <w:color w:val="000000"/>
          <w:sz w:val="24"/>
        </w:rPr>
        <w:t>，总计不得低于</w:t>
      </w:r>
      <w:r w:rsidR="007300F4">
        <w:rPr>
          <w:rFonts w:hint="eastAsia"/>
          <w:color w:val="000000"/>
          <w:sz w:val="24"/>
        </w:rPr>
        <w:t>12</w:t>
      </w:r>
      <w:r w:rsidR="007300F4">
        <w:rPr>
          <w:rFonts w:hint="eastAsia"/>
          <w:color w:val="000000"/>
          <w:sz w:val="24"/>
        </w:rPr>
        <w:t>课时</w:t>
      </w:r>
      <w:r>
        <w:rPr>
          <w:rFonts w:hint="eastAsia"/>
          <w:color w:val="000000"/>
          <w:sz w:val="24"/>
        </w:rPr>
        <w:t>。邀请专家，</w:t>
      </w:r>
      <w:r w:rsidR="007300F4">
        <w:rPr>
          <w:rFonts w:hint="eastAsia"/>
          <w:color w:val="000000"/>
          <w:sz w:val="24"/>
        </w:rPr>
        <w:t>需包含</w:t>
      </w:r>
      <w:r>
        <w:rPr>
          <w:rFonts w:hint="eastAsia"/>
          <w:color w:val="000000"/>
          <w:sz w:val="24"/>
        </w:rPr>
        <w:t>高级职称及以上专家</w:t>
      </w:r>
      <w:r w:rsidR="007300F4">
        <w:rPr>
          <w:rFonts w:hint="eastAsia"/>
          <w:color w:val="000000"/>
          <w:sz w:val="24"/>
        </w:rPr>
        <w:t>及</w:t>
      </w:r>
      <w:r>
        <w:rPr>
          <w:rFonts w:hint="eastAsia"/>
          <w:color w:val="000000"/>
          <w:sz w:val="24"/>
        </w:rPr>
        <w:t>中级职称及以上</w:t>
      </w:r>
      <w:r w:rsidR="007300F4">
        <w:rPr>
          <w:rFonts w:hint="eastAsia"/>
          <w:color w:val="000000"/>
          <w:sz w:val="24"/>
        </w:rPr>
        <w:t>专家</w:t>
      </w:r>
      <w:r>
        <w:rPr>
          <w:rFonts w:hint="eastAsia"/>
          <w:color w:val="000000"/>
          <w:sz w:val="24"/>
        </w:rPr>
        <w:t>，技术人员。</w:t>
      </w:r>
    </w:p>
    <w:p w14:paraId="1E281F60" w14:textId="1CD65E36" w:rsidR="007C1AC9" w:rsidRDefault="00000000">
      <w:pPr>
        <w:widowControl/>
        <w:spacing w:line="360" w:lineRule="auto"/>
        <w:contextualSpacing/>
        <w:rPr>
          <w:color w:val="000000"/>
          <w:sz w:val="24"/>
        </w:rPr>
      </w:pPr>
      <w:r>
        <w:rPr>
          <w:rFonts w:hint="eastAsia"/>
          <w:color w:val="000000"/>
          <w:sz w:val="24"/>
        </w:rPr>
        <w:t>（</w:t>
      </w:r>
      <w:r>
        <w:rPr>
          <w:rFonts w:hint="eastAsia"/>
          <w:color w:val="000000"/>
          <w:sz w:val="24"/>
        </w:rPr>
        <w:t>2</w:t>
      </w:r>
      <w:r>
        <w:rPr>
          <w:rFonts w:hint="eastAsia"/>
          <w:color w:val="000000"/>
          <w:sz w:val="24"/>
        </w:rPr>
        <w:t>）裁判、考</w:t>
      </w:r>
      <w:proofErr w:type="gramStart"/>
      <w:r>
        <w:rPr>
          <w:rFonts w:hint="eastAsia"/>
          <w:color w:val="000000"/>
          <w:sz w:val="24"/>
        </w:rPr>
        <w:t>务</w:t>
      </w:r>
      <w:proofErr w:type="gramEnd"/>
      <w:r>
        <w:rPr>
          <w:rFonts w:hint="eastAsia"/>
          <w:color w:val="000000"/>
          <w:sz w:val="24"/>
        </w:rPr>
        <w:t>人员</w:t>
      </w:r>
      <w:r w:rsidR="005A276D">
        <w:rPr>
          <w:rFonts w:hint="eastAsia"/>
          <w:color w:val="000000"/>
          <w:sz w:val="24"/>
        </w:rPr>
        <w:t>培训</w:t>
      </w:r>
    </w:p>
    <w:p w14:paraId="04487959" w14:textId="4D63C85C" w:rsidR="007C1AC9" w:rsidRDefault="00000000">
      <w:pPr>
        <w:widowControl/>
        <w:spacing w:line="360" w:lineRule="auto"/>
        <w:ind w:firstLineChars="200" w:firstLine="480"/>
        <w:contextualSpacing/>
        <w:rPr>
          <w:color w:val="000000"/>
          <w:sz w:val="24"/>
        </w:rPr>
      </w:pPr>
      <w:r>
        <w:rPr>
          <w:rFonts w:hint="eastAsia"/>
          <w:color w:val="000000"/>
          <w:sz w:val="24"/>
        </w:rPr>
        <w:t>高级职称专家工作内容：主要培训课实操课程。工作时长：预计分</w:t>
      </w:r>
      <w:r>
        <w:rPr>
          <w:rFonts w:hint="eastAsia"/>
          <w:color w:val="000000"/>
          <w:sz w:val="24"/>
        </w:rPr>
        <w:t>5</w:t>
      </w:r>
      <w:r>
        <w:rPr>
          <w:rFonts w:hint="eastAsia"/>
          <w:color w:val="000000"/>
          <w:sz w:val="24"/>
        </w:rPr>
        <w:t>次；每次培训</w:t>
      </w:r>
      <w:r>
        <w:rPr>
          <w:rFonts w:hint="eastAsia"/>
          <w:color w:val="000000"/>
          <w:sz w:val="24"/>
        </w:rPr>
        <w:t>8</w:t>
      </w:r>
      <w:r>
        <w:rPr>
          <w:rFonts w:hint="eastAsia"/>
          <w:color w:val="000000"/>
          <w:sz w:val="24"/>
        </w:rPr>
        <w:t>个课时，</w:t>
      </w:r>
      <w:r>
        <w:rPr>
          <w:rFonts w:hint="eastAsia"/>
          <w:color w:val="000000"/>
          <w:sz w:val="24"/>
        </w:rPr>
        <w:t>1</w:t>
      </w:r>
      <w:r>
        <w:rPr>
          <w:rFonts w:hint="eastAsia"/>
          <w:color w:val="000000"/>
          <w:sz w:val="24"/>
        </w:rPr>
        <w:t>天。中级职称专家工作内容：主要培训基础知识；培训课程的竞赛程序。工作时长：预计</w:t>
      </w:r>
      <w:r w:rsidR="007300F4">
        <w:rPr>
          <w:color w:val="000000"/>
          <w:sz w:val="24"/>
        </w:rPr>
        <w:t>10</w:t>
      </w:r>
      <w:r>
        <w:rPr>
          <w:rFonts w:hint="eastAsia"/>
          <w:color w:val="000000"/>
          <w:sz w:val="24"/>
        </w:rPr>
        <w:t>人</w:t>
      </w:r>
      <w:r w:rsidR="007300F4">
        <w:rPr>
          <w:rFonts w:hint="eastAsia"/>
          <w:color w:val="000000"/>
          <w:sz w:val="24"/>
        </w:rPr>
        <w:t>次</w:t>
      </w:r>
      <w:r>
        <w:rPr>
          <w:rFonts w:hint="eastAsia"/>
          <w:color w:val="000000"/>
          <w:sz w:val="24"/>
        </w:rPr>
        <w:t>，共分</w:t>
      </w:r>
      <w:r>
        <w:rPr>
          <w:rFonts w:hint="eastAsia"/>
          <w:color w:val="000000"/>
          <w:sz w:val="24"/>
        </w:rPr>
        <w:t>5</w:t>
      </w:r>
      <w:r>
        <w:rPr>
          <w:rFonts w:hint="eastAsia"/>
          <w:color w:val="000000"/>
          <w:sz w:val="24"/>
        </w:rPr>
        <w:t>次；每次培训</w:t>
      </w:r>
      <w:r>
        <w:rPr>
          <w:rFonts w:hint="eastAsia"/>
          <w:color w:val="000000"/>
          <w:sz w:val="24"/>
        </w:rPr>
        <w:t>8</w:t>
      </w:r>
      <w:r>
        <w:rPr>
          <w:rFonts w:hint="eastAsia"/>
          <w:color w:val="000000"/>
          <w:sz w:val="24"/>
        </w:rPr>
        <w:t>个课时，</w:t>
      </w:r>
      <w:r>
        <w:rPr>
          <w:rFonts w:hint="eastAsia"/>
          <w:color w:val="000000"/>
          <w:sz w:val="24"/>
        </w:rPr>
        <w:t>1</w:t>
      </w:r>
      <w:r>
        <w:rPr>
          <w:rFonts w:hint="eastAsia"/>
          <w:color w:val="000000"/>
          <w:sz w:val="24"/>
        </w:rPr>
        <w:t>天。邀请培训专家，其中</w:t>
      </w:r>
      <w:r w:rsidR="007300F4">
        <w:rPr>
          <w:rFonts w:hint="eastAsia"/>
          <w:color w:val="000000"/>
          <w:sz w:val="24"/>
        </w:rPr>
        <w:t>包含</w:t>
      </w:r>
      <w:r>
        <w:rPr>
          <w:rFonts w:hint="eastAsia"/>
          <w:color w:val="000000"/>
          <w:sz w:val="24"/>
        </w:rPr>
        <w:lastRenderedPageBreak/>
        <w:t>高级职称专家</w:t>
      </w:r>
      <w:r w:rsidR="007300F4">
        <w:rPr>
          <w:rFonts w:hint="eastAsia"/>
          <w:color w:val="000000"/>
          <w:sz w:val="24"/>
        </w:rPr>
        <w:t>及</w:t>
      </w:r>
      <w:r>
        <w:rPr>
          <w:rFonts w:hint="eastAsia"/>
          <w:color w:val="000000"/>
          <w:sz w:val="24"/>
        </w:rPr>
        <w:t>中级职称专家，考</w:t>
      </w:r>
      <w:proofErr w:type="gramStart"/>
      <w:r>
        <w:rPr>
          <w:rFonts w:hint="eastAsia"/>
          <w:color w:val="000000"/>
          <w:sz w:val="24"/>
        </w:rPr>
        <w:t>务</w:t>
      </w:r>
      <w:proofErr w:type="gramEnd"/>
      <w:r>
        <w:rPr>
          <w:rFonts w:hint="eastAsia"/>
          <w:color w:val="000000"/>
          <w:sz w:val="24"/>
        </w:rPr>
        <w:t>人员培训</w:t>
      </w:r>
      <w:r>
        <w:rPr>
          <w:rFonts w:hint="eastAsia"/>
          <w:color w:val="000000"/>
          <w:sz w:val="24"/>
        </w:rPr>
        <w:t>2</w:t>
      </w:r>
      <w:r>
        <w:rPr>
          <w:rFonts w:hint="eastAsia"/>
          <w:color w:val="000000"/>
          <w:sz w:val="24"/>
        </w:rPr>
        <w:t>次、考评员培训</w:t>
      </w:r>
      <w:r>
        <w:rPr>
          <w:rFonts w:hint="eastAsia"/>
          <w:color w:val="000000"/>
          <w:sz w:val="24"/>
        </w:rPr>
        <w:t>3</w:t>
      </w:r>
      <w:r>
        <w:rPr>
          <w:rFonts w:hint="eastAsia"/>
          <w:color w:val="000000"/>
          <w:sz w:val="24"/>
        </w:rPr>
        <w:t>次，预计</w:t>
      </w:r>
      <w:r>
        <w:rPr>
          <w:rFonts w:hint="eastAsia"/>
          <w:color w:val="000000"/>
          <w:sz w:val="24"/>
        </w:rPr>
        <w:t>5</w:t>
      </w:r>
      <w:r>
        <w:rPr>
          <w:rFonts w:hint="eastAsia"/>
          <w:color w:val="000000"/>
          <w:sz w:val="24"/>
        </w:rPr>
        <w:t>次，每次会期</w:t>
      </w:r>
      <w:r>
        <w:rPr>
          <w:rFonts w:hint="eastAsia"/>
          <w:color w:val="000000"/>
          <w:sz w:val="24"/>
        </w:rPr>
        <w:t>1</w:t>
      </w:r>
      <w:r>
        <w:rPr>
          <w:rFonts w:hint="eastAsia"/>
          <w:color w:val="000000"/>
          <w:sz w:val="24"/>
        </w:rPr>
        <w:t>天。</w:t>
      </w:r>
    </w:p>
    <w:p w14:paraId="6B640C25" w14:textId="767E98AB" w:rsidR="007C1AC9" w:rsidRDefault="00000000">
      <w:pPr>
        <w:widowControl/>
        <w:spacing w:line="360" w:lineRule="auto"/>
        <w:ind w:firstLineChars="200" w:firstLine="480"/>
        <w:contextualSpacing/>
        <w:rPr>
          <w:color w:val="000000"/>
          <w:sz w:val="24"/>
        </w:rPr>
      </w:pPr>
      <w:r>
        <w:rPr>
          <w:rFonts w:hint="eastAsia"/>
          <w:color w:val="000000"/>
          <w:sz w:val="24"/>
        </w:rPr>
        <w:t>技术人员工作内容：</w:t>
      </w:r>
      <w:r w:rsidR="007300F4">
        <w:rPr>
          <w:rFonts w:hint="eastAsia"/>
          <w:color w:val="000000"/>
          <w:sz w:val="24"/>
        </w:rPr>
        <w:t>协助开展</w:t>
      </w:r>
      <w:r>
        <w:rPr>
          <w:rFonts w:hint="eastAsia"/>
          <w:color w:val="000000"/>
          <w:sz w:val="24"/>
        </w:rPr>
        <w:t>考</w:t>
      </w:r>
      <w:proofErr w:type="gramStart"/>
      <w:r>
        <w:rPr>
          <w:rFonts w:hint="eastAsia"/>
          <w:color w:val="000000"/>
          <w:sz w:val="24"/>
        </w:rPr>
        <w:t>务</w:t>
      </w:r>
      <w:proofErr w:type="gramEnd"/>
      <w:r>
        <w:rPr>
          <w:rFonts w:hint="eastAsia"/>
          <w:color w:val="000000"/>
          <w:sz w:val="24"/>
        </w:rPr>
        <w:t>人员培训内容；负责培训会组织实施，聘请技术人员。工作时长：预计</w:t>
      </w:r>
      <w:r w:rsidR="007300F4">
        <w:rPr>
          <w:color w:val="000000"/>
          <w:sz w:val="24"/>
        </w:rPr>
        <w:t>10</w:t>
      </w:r>
      <w:r>
        <w:rPr>
          <w:rFonts w:hint="eastAsia"/>
          <w:color w:val="000000"/>
          <w:sz w:val="24"/>
        </w:rPr>
        <w:t>人</w:t>
      </w:r>
      <w:r w:rsidR="007300F4">
        <w:rPr>
          <w:rFonts w:hint="eastAsia"/>
          <w:color w:val="000000"/>
          <w:sz w:val="24"/>
        </w:rPr>
        <w:t>次</w:t>
      </w:r>
      <w:r>
        <w:rPr>
          <w:rFonts w:hint="eastAsia"/>
          <w:color w:val="000000"/>
          <w:sz w:val="24"/>
        </w:rPr>
        <w:t>，共分</w:t>
      </w:r>
      <w:r>
        <w:rPr>
          <w:rFonts w:hint="eastAsia"/>
          <w:color w:val="000000"/>
          <w:sz w:val="24"/>
        </w:rPr>
        <w:t>5</w:t>
      </w:r>
      <w:r>
        <w:rPr>
          <w:rFonts w:hint="eastAsia"/>
          <w:color w:val="000000"/>
          <w:sz w:val="24"/>
        </w:rPr>
        <w:t>次；每次培训</w:t>
      </w:r>
      <w:r>
        <w:rPr>
          <w:rFonts w:hint="eastAsia"/>
          <w:color w:val="000000"/>
          <w:sz w:val="24"/>
        </w:rPr>
        <w:t>8</w:t>
      </w:r>
      <w:r>
        <w:rPr>
          <w:rFonts w:hint="eastAsia"/>
          <w:color w:val="000000"/>
          <w:sz w:val="24"/>
        </w:rPr>
        <w:t>个课时，</w:t>
      </w:r>
      <w:r>
        <w:rPr>
          <w:rFonts w:hint="eastAsia"/>
          <w:color w:val="000000"/>
          <w:sz w:val="24"/>
        </w:rPr>
        <w:t>1</w:t>
      </w:r>
      <w:r>
        <w:rPr>
          <w:rFonts w:hint="eastAsia"/>
          <w:color w:val="000000"/>
          <w:sz w:val="24"/>
        </w:rPr>
        <w:t>天。</w:t>
      </w:r>
    </w:p>
    <w:p w14:paraId="7832C5D9" w14:textId="77777777" w:rsidR="007C1AC9" w:rsidRDefault="00000000">
      <w:pPr>
        <w:widowControl/>
        <w:spacing w:line="360" w:lineRule="auto"/>
        <w:contextualSpacing/>
        <w:rPr>
          <w:color w:val="000000"/>
          <w:sz w:val="24"/>
        </w:rPr>
      </w:pPr>
      <w:r>
        <w:rPr>
          <w:rFonts w:hint="eastAsia"/>
          <w:color w:val="000000"/>
          <w:sz w:val="24"/>
        </w:rPr>
        <w:t>（四）</w:t>
      </w:r>
      <w:r>
        <w:rPr>
          <w:color w:val="000000"/>
          <w:sz w:val="24"/>
        </w:rPr>
        <w:t>组织竞赛</w:t>
      </w:r>
    </w:p>
    <w:p w14:paraId="4EDD10F0" w14:textId="77777777" w:rsidR="007C1AC9" w:rsidRDefault="00000000">
      <w:pPr>
        <w:widowControl/>
        <w:spacing w:line="360" w:lineRule="auto"/>
        <w:ind w:firstLineChars="200" w:firstLine="480"/>
        <w:contextualSpacing/>
        <w:rPr>
          <w:color w:val="000000"/>
          <w:sz w:val="24"/>
        </w:rPr>
      </w:pPr>
      <w:r>
        <w:rPr>
          <w:rFonts w:hint="eastAsia"/>
          <w:color w:val="000000"/>
          <w:sz w:val="24"/>
        </w:rPr>
        <w:t>（</w:t>
      </w:r>
      <w:r>
        <w:rPr>
          <w:rFonts w:hint="eastAsia"/>
          <w:color w:val="000000"/>
          <w:sz w:val="24"/>
        </w:rPr>
        <w:t>1</w:t>
      </w:r>
      <w:r>
        <w:rPr>
          <w:rFonts w:hint="eastAsia"/>
          <w:color w:val="000000"/>
          <w:sz w:val="24"/>
        </w:rPr>
        <w:t>）场地租赁</w:t>
      </w:r>
    </w:p>
    <w:p w14:paraId="11DFB1D0" w14:textId="77777777" w:rsidR="007C1AC9" w:rsidRDefault="00000000">
      <w:pPr>
        <w:widowControl/>
        <w:spacing w:line="360" w:lineRule="auto"/>
        <w:ind w:firstLineChars="200" w:firstLine="480"/>
        <w:contextualSpacing/>
        <w:rPr>
          <w:color w:val="000000"/>
          <w:sz w:val="24"/>
        </w:rPr>
      </w:pPr>
      <w:r>
        <w:rPr>
          <w:rFonts w:hint="eastAsia"/>
          <w:color w:val="000000"/>
          <w:sz w:val="24"/>
        </w:rPr>
        <w:t>（</w:t>
      </w:r>
      <w:r>
        <w:rPr>
          <w:rFonts w:hint="eastAsia"/>
          <w:color w:val="000000"/>
          <w:sz w:val="24"/>
        </w:rPr>
        <w:t>2</w:t>
      </w:r>
      <w:r>
        <w:rPr>
          <w:rFonts w:hint="eastAsia"/>
          <w:color w:val="000000"/>
          <w:sz w:val="24"/>
        </w:rPr>
        <w:t>）赛场视频音频通讯等设备：录像设备（多机位）、计时设备、扩音设备、屏幕、对讲机等。开、闭幕式：全称录像。</w:t>
      </w:r>
    </w:p>
    <w:p w14:paraId="4DB53E3F" w14:textId="77777777" w:rsidR="007C1AC9" w:rsidRDefault="00000000">
      <w:pPr>
        <w:widowControl/>
        <w:spacing w:line="360" w:lineRule="auto"/>
        <w:ind w:firstLineChars="200" w:firstLine="480"/>
        <w:contextualSpacing/>
        <w:rPr>
          <w:color w:val="000000"/>
          <w:sz w:val="24"/>
        </w:rPr>
      </w:pPr>
      <w:r>
        <w:rPr>
          <w:rFonts w:hint="eastAsia"/>
          <w:color w:val="000000"/>
          <w:sz w:val="24"/>
        </w:rPr>
        <w:t>（</w:t>
      </w:r>
      <w:r>
        <w:rPr>
          <w:rFonts w:hint="eastAsia"/>
          <w:color w:val="000000"/>
          <w:sz w:val="24"/>
        </w:rPr>
        <w:t>3</w:t>
      </w:r>
      <w:r>
        <w:rPr>
          <w:rFonts w:hint="eastAsia"/>
          <w:color w:val="000000"/>
          <w:sz w:val="24"/>
        </w:rPr>
        <w:t>）赛道布置及搭建</w:t>
      </w:r>
    </w:p>
    <w:p w14:paraId="3D21CDE1" w14:textId="77777777" w:rsidR="007C1AC9" w:rsidRDefault="00000000">
      <w:pPr>
        <w:widowControl/>
        <w:spacing w:line="360" w:lineRule="auto"/>
        <w:ind w:firstLineChars="200" w:firstLine="480"/>
        <w:contextualSpacing/>
        <w:rPr>
          <w:color w:val="000000"/>
          <w:sz w:val="24"/>
        </w:rPr>
      </w:pPr>
      <w:r>
        <w:rPr>
          <w:rFonts w:hint="eastAsia"/>
          <w:color w:val="000000"/>
          <w:sz w:val="24"/>
        </w:rPr>
        <w:t>（</w:t>
      </w:r>
      <w:r>
        <w:rPr>
          <w:rFonts w:hint="eastAsia"/>
          <w:color w:val="000000"/>
          <w:sz w:val="24"/>
        </w:rPr>
        <w:t>4</w:t>
      </w:r>
      <w:r>
        <w:rPr>
          <w:rFonts w:hint="eastAsia"/>
          <w:color w:val="000000"/>
          <w:sz w:val="24"/>
        </w:rPr>
        <w:t>）比赛服装及考</w:t>
      </w:r>
      <w:proofErr w:type="gramStart"/>
      <w:r>
        <w:rPr>
          <w:rFonts w:hint="eastAsia"/>
          <w:color w:val="000000"/>
          <w:sz w:val="24"/>
        </w:rPr>
        <w:t>务</w:t>
      </w:r>
      <w:proofErr w:type="gramEnd"/>
      <w:r>
        <w:rPr>
          <w:rFonts w:hint="eastAsia"/>
          <w:color w:val="000000"/>
          <w:sz w:val="24"/>
        </w:rPr>
        <w:t>耗材</w:t>
      </w:r>
    </w:p>
    <w:p w14:paraId="54E40628" w14:textId="77777777" w:rsidR="007C1AC9" w:rsidRDefault="00000000">
      <w:pPr>
        <w:widowControl/>
        <w:spacing w:line="360" w:lineRule="auto"/>
        <w:ind w:firstLineChars="200" w:firstLine="480"/>
        <w:contextualSpacing/>
        <w:rPr>
          <w:color w:val="000000"/>
          <w:sz w:val="24"/>
        </w:rPr>
      </w:pPr>
      <w:r>
        <w:rPr>
          <w:rFonts w:hint="eastAsia"/>
          <w:color w:val="000000"/>
          <w:sz w:val="24"/>
        </w:rPr>
        <w:t>（</w:t>
      </w:r>
      <w:r>
        <w:rPr>
          <w:rFonts w:hint="eastAsia"/>
          <w:color w:val="000000"/>
          <w:sz w:val="24"/>
        </w:rPr>
        <w:t>5</w:t>
      </w:r>
      <w:r>
        <w:rPr>
          <w:rFonts w:hint="eastAsia"/>
          <w:color w:val="000000"/>
          <w:sz w:val="24"/>
        </w:rPr>
        <w:t>）赛场劳务</w:t>
      </w:r>
    </w:p>
    <w:p w14:paraId="0FE2F6AD" w14:textId="2A5A2BE6" w:rsidR="00BB2C01" w:rsidRDefault="00BB2C01">
      <w:pPr>
        <w:widowControl/>
        <w:spacing w:line="360" w:lineRule="auto"/>
        <w:ind w:firstLineChars="200" w:firstLine="480"/>
        <w:contextualSpacing/>
        <w:rPr>
          <w:color w:val="000000"/>
          <w:sz w:val="24"/>
        </w:rPr>
      </w:pPr>
      <w:r>
        <w:rPr>
          <w:rFonts w:hint="eastAsia"/>
          <w:color w:val="000000"/>
          <w:sz w:val="24"/>
        </w:rPr>
        <w:t>（</w:t>
      </w:r>
      <w:r>
        <w:rPr>
          <w:rFonts w:hint="eastAsia"/>
          <w:color w:val="000000"/>
          <w:sz w:val="24"/>
        </w:rPr>
        <w:t>6</w:t>
      </w:r>
      <w:r>
        <w:rPr>
          <w:rFonts w:hint="eastAsia"/>
          <w:color w:val="000000"/>
          <w:sz w:val="24"/>
        </w:rPr>
        <w:t>）赛场服务</w:t>
      </w:r>
    </w:p>
    <w:p w14:paraId="4ACD0911" w14:textId="333F1C7D" w:rsidR="007C1AC9" w:rsidRDefault="00000000">
      <w:pPr>
        <w:widowControl/>
        <w:spacing w:line="360" w:lineRule="auto"/>
        <w:ind w:firstLineChars="200" w:firstLine="480"/>
        <w:contextualSpacing/>
        <w:rPr>
          <w:color w:val="000000"/>
          <w:sz w:val="24"/>
        </w:rPr>
      </w:pPr>
      <w:r>
        <w:rPr>
          <w:rFonts w:hint="eastAsia"/>
          <w:color w:val="000000"/>
          <w:sz w:val="24"/>
        </w:rPr>
        <w:t>（</w:t>
      </w:r>
      <w:r w:rsidR="00BB2C01">
        <w:rPr>
          <w:color w:val="000000"/>
          <w:sz w:val="24"/>
        </w:rPr>
        <w:t>7</w:t>
      </w:r>
      <w:r>
        <w:rPr>
          <w:rFonts w:hint="eastAsia"/>
          <w:color w:val="000000"/>
          <w:sz w:val="24"/>
        </w:rPr>
        <w:t>）物料运输</w:t>
      </w:r>
    </w:p>
    <w:p w14:paraId="36E1B787" w14:textId="2270719D" w:rsidR="007C1AC9" w:rsidRDefault="00000000">
      <w:pPr>
        <w:widowControl/>
        <w:spacing w:line="360" w:lineRule="auto"/>
        <w:ind w:firstLineChars="200" w:firstLine="480"/>
        <w:contextualSpacing/>
        <w:rPr>
          <w:color w:val="000000"/>
          <w:sz w:val="24"/>
        </w:rPr>
      </w:pPr>
      <w:r>
        <w:rPr>
          <w:rFonts w:hint="eastAsia"/>
          <w:color w:val="000000"/>
          <w:sz w:val="24"/>
        </w:rPr>
        <w:t>（</w:t>
      </w:r>
      <w:r w:rsidR="00BB2C01">
        <w:rPr>
          <w:color w:val="000000"/>
          <w:sz w:val="24"/>
        </w:rPr>
        <w:t>8</w:t>
      </w:r>
      <w:r>
        <w:rPr>
          <w:rFonts w:hint="eastAsia"/>
          <w:color w:val="000000"/>
          <w:sz w:val="24"/>
        </w:rPr>
        <w:t>）裁判、考</w:t>
      </w:r>
      <w:proofErr w:type="gramStart"/>
      <w:r>
        <w:rPr>
          <w:rFonts w:hint="eastAsia"/>
          <w:color w:val="000000"/>
          <w:sz w:val="24"/>
        </w:rPr>
        <w:t>务</w:t>
      </w:r>
      <w:proofErr w:type="gramEnd"/>
      <w:r>
        <w:rPr>
          <w:rFonts w:hint="eastAsia"/>
          <w:color w:val="000000"/>
          <w:sz w:val="24"/>
        </w:rPr>
        <w:t>人员、工作人员等的住宿、餐费、交通</w:t>
      </w:r>
    </w:p>
    <w:p w14:paraId="0C4A9488" w14:textId="67D5DEB1" w:rsidR="007C1AC9" w:rsidRDefault="00000000">
      <w:pPr>
        <w:widowControl/>
        <w:spacing w:line="360" w:lineRule="auto"/>
        <w:ind w:firstLineChars="200" w:firstLine="480"/>
        <w:contextualSpacing/>
        <w:rPr>
          <w:color w:val="000000"/>
          <w:sz w:val="24"/>
        </w:rPr>
      </w:pPr>
      <w:r>
        <w:rPr>
          <w:rFonts w:hint="eastAsia"/>
          <w:color w:val="000000"/>
          <w:sz w:val="24"/>
        </w:rPr>
        <w:t>（</w:t>
      </w:r>
      <w:r w:rsidR="00BB2C01">
        <w:rPr>
          <w:color w:val="000000"/>
          <w:sz w:val="24"/>
        </w:rPr>
        <w:t>9</w:t>
      </w:r>
      <w:r>
        <w:rPr>
          <w:rFonts w:hint="eastAsia"/>
          <w:color w:val="000000"/>
          <w:sz w:val="24"/>
        </w:rPr>
        <w:t>）安保急救保障费</w:t>
      </w:r>
    </w:p>
    <w:p w14:paraId="2430DAC2" w14:textId="1DF0A669" w:rsidR="007C1AC9" w:rsidRDefault="00000000">
      <w:pPr>
        <w:widowControl/>
        <w:spacing w:line="360" w:lineRule="auto"/>
        <w:ind w:firstLineChars="200" w:firstLine="480"/>
        <w:contextualSpacing/>
        <w:rPr>
          <w:color w:val="000000"/>
          <w:sz w:val="24"/>
        </w:rPr>
      </w:pPr>
      <w:r>
        <w:rPr>
          <w:rFonts w:hint="eastAsia"/>
          <w:color w:val="000000"/>
          <w:sz w:val="24"/>
        </w:rPr>
        <w:t>（</w:t>
      </w:r>
      <w:r w:rsidR="00BB2C01">
        <w:rPr>
          <w:color w:val="000000"/>
          <w:sz w:val="24"/>
        </w:rPr>
        <w:t>10</w:t>
      </w:r>
      <w:r>
        <w:rPr>
          <w:rFonts w:hint="eastAsia"/>
          <w:color w:val="000000"/>
          <w:sz w:val="24"/>
        </w:rPr>
        <w:t>）赛事摄像视频制作费</w:t>
      </w:r>
    </w:p>
    <w:p w14:paraId="58C7655A" w14:textId="1EBEFFB6" w:rsidR="00BB2C01" w:rsidRPr="00BB2C01" w:rsidRDefault="00BB2C01">
      <w:pPr>
        <w:widowControl/>
        <w:spacing w:line="360" w:lineRule="auto"/>
        <w:ind w:firstLineChars="200" w:firstLine="480"/>
        <w:contextualSpacing/>
        <w:rPr>
          <w:color w:val="000000"/>
          <w:sz w:val="24"/>
        </w:rPr>
      </w:pPr>
      <w:r>
        <w:rPr>
          <w:rFonts w:hint="eastAsia"/>
          <w:color w:val="000000"/>
          <w:sz w:val="24"/>
        </w:rPr>
        <w:t>（</w:t>
      </w:r>
      <w:r>
        <w:rPr>
          <w:rFonts w:hint="eastAsia"/>
          <w:color w:val="000000"/>
          <w:sz w:val="24"/>
        </w:rPr>
        <w:t>1</w:t>
      </w:r>
      <w:r>
        <w:rPr>
          <w:color w:val="000000"/>
          <w:sz w:val="24"/>
        </w:rPr>
        <w:t>1</w:t>
      </w:r>
      <w:r>
        <w:rPr>
          <w:rFonts w:hint="eastAsia"/>
          <w:color w:val="000000"/>
          <w:sz w:val="24"/>
        </w:rPr>
        <w:t>）上述组织竞赛的场地、设备、物料、施工劳务等一切费用和安全责任都由供应商负责</w:t>
      </w:r>
    </w:p>
    <w:p w14:paraId="0145048B" w14:textId="77777777" w:rsidR="007C1AC9" w:rsidRDefault="00000000">
      <w:pPr>
        <w:widowControl/>
        <w:spacing w:line="360" w:lineRule="auto"/>
        <w:ind w:firstLineChars="200" w:firstLine="480"/>
        <w:contextualSpacing/>
        <w:rPr>
          <w:color w:val="000000"/>
          <w:sz w:val="24"/>
        </w:rPr>
      </w:pPr>
      <w:r>
        <w:rPr>
          <w:rFonts w:hint="eastAsia"/>
          <w:color w:val="000000"/>
          <w:sz w:val="24"/>
        </w:rPr>
        <w:t>（五）</w:t>
      </w:r>
      <w:r>
        <w:rPr>
          <w:color w:val="000000"/>
          <w:sz w:val="24"/>
        </w:rPr>
        <w:t>项目存档备案</w:t>
      </w:r>
    </w:p>
    <w:p w14:paraId="4FCC0796" w14:textId="77F0D817" w:rsidR="007C1AC9" w:rsidRDefault="00000000">
      <w:pPr>
        <w:widowControl/>
        <w:spacing w:line="360" w:lineRule="auto"/>
        <w:ind w:firstLineChars="200" w:firstLine="480"/>
        <w:contextualSpacing/>
        <w:rPr>
          <w:color w:val="000000"/>
          <w:sz w:val="24"/>
        </w:rPr>
      </w:pPr>
      <w:r>
        <w:rPr>
          <w:rFonts w:hint="eastAsia"/>
          <w:color w:val="000000"/>
          <w:sz w:val="24"/>
        </w:rPr>
        <w:t>安排技术人员，（</w:t>
      </w:r>
      <w:r>
        <w:rPr>
          <w:rFonts w:hint="eastAsia"/>
          <w:color w:val="000000"/>
          <w:sz w:val="24"/>
        </w:rPr>
        <w:t>1</w:t>
      </w:r>
      <w:r>
        <w:rPr>
          <w:rFonts w:hint="eastAsia"/>
          <w:color w:val="000000"/>
          <w:sz w:val="24"/>
        </w:rPr>
        <w:t>）对项目全过程工作进行汇总、分析，编制项目工作报告，市鉴定中心备案竞赛材料。（</w:t>
      </w:r>
      <w:r>
        <w:rPr>
          <w:rFonts w:hint="eastAsia"/>
          <w:color w:val="000000"/>
          <w:sz w:val="24"/>
        </w:rPr>
        <w:t>2</w:t>
      </w:r>
      <w:r>
        <w:rPr>
          <w:rFonts w:hint="eastAsia"/>
          <w:color w:val="000000"/>
          <w:sz w:val="24"/>
        </w:rPr>
        <w:t>）对各阶段项目文件的收集、整理、盖章、编号、归档、劳务费、证书核发等工作。负责考生信息录入（包含资料及照片）、裁判员信息录入（包含照片）、赛</w:t>
      </w:r>
      <w:proofErr w:type="gramStart"/>
      <w:r>
        <w:rPr>
          <w:rFonts w:hint="eastAsia"/>
          <w:color w:val="000000"/>
          <w:sz w:val="24"/>
        </w:rPr>
        <w:t>务</w:t>
      </w:r>
      <w:proofErr w:type="gramEnd"/>
      <w:r>
        <w:rPr>
          <w:rFonts w:hint="eastAsia"/>
          <w:color w:val="000000"/>
          <w:sz w:val="24"/>
        </w:rPr>
        <w:t>人员信息录入、试卷上传等；负责项目全过程工作进行汇总、分析，组织召开工作会议，编制项目工作报告（包括竞赛指南、赛项手册、技术工作手册、活动宣传手册、质量监督和仲裁手册）等市鉴定中心备案竞赛材料；负责对各阶段项目文件的收集、整理、盖章、编号、归档、劳务费、证书核发等工作等。</w:t>
      </w:r>
    </w:p>
    <w:p w14:paraId="614BDD15" w14:textId="77777777" w:rsidR="007C1AC9" w:rsidRDefault="007C1AC9">
      <w:pPr>
        <w:widowControl/>
        <w:spacing w:line="360" w:lineRule="auto"/>
        <w:contextualSpacing/>
        <w:rPr>
          <w:color w:val="000000"/>
          <w:sz w:val="24"/>
        </w:rPr>
      </w:pPr>
    </w:p>
    <w:p w14:paraId="366D60E5" w14:textId="77777777" w:rsidR="007C1AC9" w:rsidRDefault="00000000">
      <w:pPr>
        <w:widowControl/>
        <w:spacing w:line="360" w:lineRule="auto"/>
        <w:contextualSpacing/>
        <w:rPr>
          <w:b/>
          <w:bCs/>
          <w:color w:val="000000"/>
          <w:sz w:val="24"/>
        </w:rPr>
      </w:pPr>
      <w:r>
        <w:rPr>
          <w:b/>
          <w:bCs/>
          <w:color w:val="000000"/>
          <w:sz w:val="24"/>
        </w:rPr>
        <w:t>03</w:t>
      </w:r>
      <w:r>
        <w:rPr>
          <w:rFonts w:hint="eastAsia"/>
          <w:b/>
          <w:bCs/>
          <w:color w:val="000000"/>
          <w:sz w:val="24"/>
        </w:rPr>
        <w:t>包：</w:t>
      </w:r>
      <w:r>
        <w:rPr>
          <w:b/>
          <w:bCs/>
          <w:color w:val="000000"/>
          <w:sz w:val="24"/>
        </w:rPr>
        <w:t>京津冀养老服务人才能力提升服务</w:t>
      </w:r>
    </w:p>
    <w:p w14:paraId="1D2B0B1C" w14:textId="77777777" w:rsidR="007C1AC9" w:rsidRDefault="00000000">
      <w:pPr>
        <w:widowControl/>
        <w:spacing w:line="360" w:lineRule="auto"/>
        <w:contextualSpacing/>
        <w:rPr>
          <w:color w:val="000000"/>
          <w:sz w:val="24"/>
        </w:rPr>
      </w:pPr>
      <w:r>
        <w:rPr>
          <w:rFonts w:hint="eastAsia"/>
          <w:color w:val="000000"/>
          <w:sz w:val="24"/>
        </w:rPr>
        <w:t>（一）京津冀养老服务机构负责人能力提升</w:t>
      </w:r>
    </w:p>
    <w:p w14:paraId="1755E374" w14:textId="01BD996B" w:rsidR="007C1AC9" w:rsidRDefault="00000000">
      <w:pPr>
        <w:widowControl/>
        <w:spacing w:line="360" w:lineRule="auto"/>
        <w:contextualSpacing/>
        <w:rPr>
          <w:color w:val="000000"/>
          <w:sz w:val="24"/>
        </w:rPr>
      </w:pPr>
      <w:r>
        <w:rPr>
          <w:rFonts w:hint="eastAsia"/>
          <w:color w:val="000000"/>
          <w:sz w:val="24"/>
        </w:rPr>
        <w:lastRenderedPageBreak/>
        <w:t>（</w:t>
      </w:r>
      <w:r>
        <w:rPr>
          <w:rFonts w:hint="eastAsia"/>
          <w:color w:val="000000"/>
          <w:sz w:val="24"/>
        </w:rPr>
        <w:t>1</w:t>
      </w:r>
      <w:r>
        <w:rPr>
          <w:rFonts w:hint="eastAsia"/>
          <w:color w:val="000000"/>
          <w:sz w:val="24"/>
        </w:rPr>
        <w:t>）</w:t>
      </w:r>
      <w:r w:rsidR="005A276D">
        <w:rPr>
          <w:rFonts w:hint="eastAsia"/>
          <w:color w:val="000000"/>
          <w:sz w:val="24"/>
        </w:rPr>
        <w:t>需求调查</w:t>
      </w:r>
      <w:r>
        <w:rPr>
          <w:rFonts w:hint="eastAsia"/>
          <w:color w:val="000000"/>
          <w:sz w:val="24"/>
        </w:rPr>
        <w:t>。聘请中级以上职称管理人员及工作人员组成团队，对京津冀养老服务机构进行了解；对象：养老机构法人、院长、副院长、驿站站长；内容：养老机构的内部管理、行业发展、管理技能和综合素质要求。</w:t>
      </w:r>
    </w:p>
    <w:p w14:paraId="5503880B" w14:textId="5CC18BF9" w:rsidR="007C1AC9" w:rsidRDefault="00000000">
      <w:pPr>
        <w:widowControl/>
        <w:spacing w:line="360" w:lineRule="auto"/>
        <w:contextualSpacing/>
        <w:rPr>
          <w:color w:val="000000"/>
          <w:sz w:val="24"/>
        </w:rPr>
      </w:pPr>
      <w:r>
        <w:rPr>
          <w:rFonts w:hint="eastAsia"/>
          <w:color w:val="000000"/>
          <w:sz w:val="24"/>
        </w:rPr>
        <w:t>（</w:t>
      </w:r>
      <w:r>
        <w:rPr>
          <w:rFonts w:hint="eastAsia"/>
          <w:color w:val="000000"/>
          <w:sz w:val="24"/>
        </w:rPr>
        <w:t>2</w:t>
      </w:r>
      <w:r>
        <w:rPr>
          <w:rFonts w:hint="eastAsia"/>
          <w:color w:val="000000"/>
          <w:sz w:val="24"/>
        </w:rPr>
        <w:t>）养老服务机构院长（驿站站长）课程体系设计。聘请养老机构行业研究、标准化、养老机构运营、安全管理等领域专家</w:t>
      </w:r>
      <w:r w:rsidR="00BB2C01">
        <w:rPr>
          <w:color w:val="000000"/>
          <w:sz w:val="24"/>
        </w:rPr>
        <w:t>（副高以上</w:t>
      </w:r>
      <w:r w:rsidR="00BB2C01">
        <w:rPr>
          <w:rFonts w:hint="eastAsia"/>
          <w:color w:val="000000"/>
          <w:sz w:val="24"/>
        </w:rPr>
        <w:t>，不少于</w:t>
      </w:r>
      <w:r w:rsidR="00BB2C01">
        <w:rPr>
          <w:rFonts w:hint="eastAsia"/>
          <w:color w:val="000000"/>
          <w:sz w:val="24"/>
        </w:rPr>
        <w:t>4</w:t>
      </w:r>
      <w:r w:rsidR="00BB2C01">
        <w:rPr>
          <w:rFonts w:hint="eastAsia"/>
          <w:color w:val="000000"/>
          <w:sz w:val="24"/>
        </w:rPr>
        <w:t>人天）</w:t>
      </w:r>
      <w:r>
        <w:rPr>
          <w:rFonts w:hint="eastAsia"/>
          <w:color w:val="000000"/>
          <w:sz w:val="24"/>
        </w:rPr>
        <w:t>及工作人员开展研讨会，并根据民政部《民政部养老机构院长培训大纲》课程建议，结合了解京津冀养老</w:t>
      </w:r>
      <w:proofErr w:type="gramStart"/>
      <w:r>
        <w:rPr>
          <w:rFonts w:hint="eastAsia"/>
          <w:color w:val="000000"/>
          <w:sz w:val="24"/>
        </w:rPr>
        <w:t>机构院长</w:t>
      </w:r>
      <w:proofErr w:type="gramEnd"/>
      <w:r>
        <w:rPr>
          <w:rFonts w:hint="eastAsia"/>
          <w:color w:val="000000"/>
          <w:sz w:val="24"/>
        </w:rPr>
        <w:t>能力，养老服务行业年度重点工作要求，对院长能力素质要求和应知应会专业管理技能进行</w:t>
      </w:r>
      <w:r w:rsidR="00BB2C01">
        <w:rPr>
          <w:rFonts w:hint="eastAsia"/>
          <w:color w:val="000000"/>
          <w:sz w:val="24"/>
        </w:rPr>
        <w:t>课程</w:t>
      </w:r>
      <w:r>
        <w:rPr>
          <w:rFonts w:hint="eastAsia"/>
          <w:color w:val="000000"/>
          <w:sz w:val="24"/>
        </w:rPr>
        <w:t>体系设计</w:t>
      </w:r>
      <w:r w:rsidR="00BB2C01">
        <w:rPr>
          <w:rFonts w:hint="eastAsia"/>
          <w:color w:val="000000"/>
          <w:sz w:val="24"/>
        </w:rPr>
        <w:t>，课程体系设计应至少包含养老机构行业研究、标准化、养老机构运营、安全管理等方面</w:t>
      </w:r>
      <w:r>
        <w:rPr>
          <w:rFonts w:hint="eastAsia"/>
          <w:color w:val="000000"/>
          <w:sz w:val="24"/>
        </w:rPr>
        <w:t>。</w:t>
      </w:r>
    </w:p>
    <w:p w14:paraId="038702F7" w14:textId="46F41213" w:rsidR="007C1AC9" w:rsidRDefault="00000000">
      <w:pPr>
        <w:widowControl/>
        <w:spacing w:line="360" w:lineRule="auto"/>
        <w:contextualSpacing/>
        <w:rPr>
          <w:color w:val="000000"/>
          <w:sz w:val="24"/>
        </w:rPr>
      </w:pPr>
      <w:r>
        <w:rPr>
          <w:rFonts w:hint="eastAsia"/>
          <w:color w:val="000000"/>
          <w:sz w:val="24"/>
        </w:rPr>
        <w:t>（</w:t>
      </w:r>
      <w:r>
        <w:rPr>
          <w:rFonts w:hint="eastAsia"/>
          <w:color w:val="000000"/>
          <w:sz w:val="24"/>
        </w:rPr>
        <w:t>3</w:t>
      </w:r>
      <w:r>
        <w:rPr>
          <w:rFonts w:hint="eastAsia"/>
          <w:color w:val="000000"/>
          <w:sz w:val="24"/>
        </w:rPr>
        <w:t>）能力提升实施服务。聘请养老机构行业研究、标准化、养老机构运营、安全管理等领域专家</w:t>
      </w:r>
      <w:r w:rsidR="00BB2C01">
        <w:rPr>
          <w:rFonts w:hint="eastAsia"/>
          <w:color w:val="000000"/>
          <w:sz w:val="24"/>
        </w:rPr>
        <w:t>（副高以上）</w:t>
      </w:r>
      <w:r>
        <w:rPr>
          <w:rFonts w:hint="eastAsia"/>
          <w:color w:val="000000"/>
          <w:sz w:val="24"/>
        </w:rPr>
        <w:t>，进行网上授课，</w:t>
      </w:r>
      <w:r w:rsidR="00BB2C01">
        <w:rPr>
          <w:rFonts w:hint="eastAsia"/>
          <w:color w:val="000000"/>
          <w:sz w:val="24"/>
        </w:rPr>
        <w:t>使用专业培训平台提供多人在线直播服务，直播回放服务，提供签到、师生在线交流、测验考试、证书发放等服务，</w:t>
      </w:r>
      <w:r>
        <w:rPr>
          <w:rFonts w:hint="eastAsia"/>
          <w:color w:val="000000"/>
          <w:sz w:val="24"/>
        </w:rPr>
        <w:t>并聘请工作人员进行</w:t>
      </w:r>
      <w:r w:rsidR="00BB2C01">
        <w:rPr>
          <w:rFonts w:hint="eastAsia"/>
          <w:color w:val="000000"/>
          <w:sz w:val="24"/>
        </w:rPr>
        <w:t>线上授课</w:t>
      </w:r>
      <w:r>
        <w:rPr>
          <w:rFonts w:hint="eastAsia"/>
          <w:color w:val="000000"/>
          <w:sz w:val="24"/>
        </w:rPr>
        <w:t>全程支持。</w:t>
      </w:r>
    </w:p>
    <w:p w14:paraId="6D895F98" w14:textId="77777777" w:rsidR="007C1AC9" w:rsidRDefault="00000000">
      <w:pPr>
        <w:widowControl/>
        <w:spacing w:line="360" w:lineRule="auto"/>
        <w:contextualSpacing/>
        <w:rPr>
          <w:color w:val="000000"/>
          <w:sz w:val="24"/>
        </w:rPr>
      </w:pPr>
      <w:r>
        <w:rPr>
          <w:rFonts w:hint="eastAsia"/>
          <w:color w:val="000000"/>
          <w:sz w:val="24"/>
        </w:rPr>
        <w:t>（</w:t>
      </w:r>
      <w:r>
        <w:rPr>
          <w:rFonts w:hint="eastAsia"/>
          <w:color w:val="000000"/>
          <w:sz w:val="24"/>
        </w:rPr>
        <w:t>4</w:t>
      </w:r>
      <w:r>
        <w:rPr>
          <w:rFonts w:hint="eastAsia"/>
          <w:color w:val="000000"/>
          <w:sz w:val="24"/>
        </w:rPr>
        <w:t>）项目文件归档服务。聘请专家对本课程考核结果及实</w:t>
      </w:r>
      <w:proofErr w:type="gramStart"/>
      <w:r>
        <w:rPr>
          <w:rFonts w:hint="eastAsia"/>
          <w:color w:val="000000"/>
          <w:sz w:val="24"/>
        </w:rPr>
        <w:t>训效果</w:t>
      </w:r>
      <w:proofErr w:type="gramEnd"/>
      <w:r>
        <w:rPr>
          <w:rFonts w:hint="eastAsia"/>
          <w:color w:val="000000"/>
          <w:sz w:val="24"/>
        </w:rPr>
        <w:t>进行分析，形成问题汇总和后续培养建议。同时聘请相关工作人员进行培训班档案整理工作并对培训班档案进行复核。</w:t>
      </w:r>
    </w:p>
    <w:p w14:paraId="4A254E51" w14:textId="77777777" w:rsidR="007C1AC9" w:rsidRDefault="00000000">
      <w:pPr>
        <w:widowControl/>
        <w:spacing w:line="360" w:lineRule="auto"/>
        <w:contextualSpacing/>
        <w:rPr>
          <w:color w:val="000000"/>
          <w:sz w:val="24"/>
        </w:rPr>
      </w:pPr>
      <w:r>
        <w:rPr>
          <w:rFonts w:hint="eastAsia"/>
          <w:color w:val="000000"/>
          <w:sz w:val="24"/>
        </w:rPr>
        <w:t>（二）京津冀养老服务机构管理人员能力提升</w:t>
      </w:r>
    </w:p>
    <w:p w14:paraId="143A5C42" w14:textId="037ACEFB" w:rsidR="007C1AC9" w:rsidRDefault="00000000">
      <w:pPr>
        <w:widowControl/>
        <w:spacing w:line="360" w:lineRule="auto"/>
        <w:contextualSpacing/>
        <w:rPr>
          <w:color w:val="000000"/>
          <w:sz w:val="24"/>
        </w:rPr>
      </w:pPr>
      <w:r>
        <w:rPr>
          <w:rFonts w:hint="eastAsia"/>
          <w:color w:val="000000"/>
          <w:sz w:val="24"/>
        </w:rPr>
        <w:t>（</w:t>
      </w:r>
      <w:r>
        <w:rPr>
          <w:rFonts w:hint="eastAsia"/>
          <w:color w:val="000000"/>
          <w:sz w:val="24"/>
        </w:rPr>
        <w:t>1</w:t>
      </w:r>
      <w:r>
        <w:rPr>
          <w:rFonts w:hint="eastAsia"/>
          <w:color w:val="000000"/>
          <w:sz w:val="24"/>
        </w:rPr>
        <w:t>）</w:t>
      </w:r>
      <w:r w:rsidR="005A276D">
        <w:rPr>
          <w:rFonts w:hint="eastAsia"/>
          <w:color w:val="000000"/>
          <w:sz w:val="24"/>
        </w:rPr>
        <w:t>需求调查</w:t>
      </w:r>
      <w:r>
        <w:rPr>
          <w:rFonts w:hint="eastAsia"/>
          <w:color w:val="000000"/>
          <w:sz w:val="24"/>
        </w:rPr>
        <w:t>。聘请中级以上职称管理人员及工作人员组成团队，对京津冀养老服务机构进行了解；对象：养老服务机构中层管理人员；内容：养老机构的内部管理、行业发展对高级管理人员的技能和素质要求。</w:t>
      </w:r>
    </w:p>
    <w:p w14:paraId="1DF219DC" w14:textId="77777777" w:rsidR="007C1AC9" w:rsidRDefault="00000000">
      <w:pPr>
        <w:widowControl/>
        <w:spacing w:line="360" w:lineRule="auto"/>
        <w:contextualSpacing/>
        <w:rPr>
          <w:color w:val="000000"/>
          <w:sz w:val="24"/>
        </w:rPr>
      </w:pPr>
      <w:r>
        <w:rPr>
          <w:rFonts w:hint="eastAsia"/>
          <w:color w:val="000000"/>
          <w:sz w:val="24"/>
        </w:rPr>
        <w:t>（</w:t>
      </w:r>
      <w:r>
        <w:rPr>
          <w:rFonts w:hint="eastAsia"/>
          <w:color w:val="000000"/>
          <w:sz w:val="24"/>
        </w:rPr>
        <w:t>2</w:t>
      </w:r>
      <w:r>
        <w:rPr>
          <w:rFonts w:hint="eastAsia"/>
          <w:color w:val="000000"/>
          <w:sz w:val="24"/>
        </w:rPr>
        <w:t>）课程体系建设。开展为期</w:t>
      </w:r>
      <w:r>
        <w:rPr>
          <w:rFonts w:hint="eastAsia"/>
          <w:color w:val="000000"/>
          <w:sz w:val="24"/>
        </w:rPr>
        <w:t>10</w:t>
      </w:r>
      <w:r>
        <w:rPr>
          <w:rFonts w:hint="eastAsia"/>
          <w:color w:val="000000"/>
          <w:sz w:val="24"/>
        </w:rPr>
        <w:t>天的课程体系设计，包括教学评估、教学大纲、课程内容、课程安排、教学计划、培训讲义。</w:t>
      </w:r>
    </w:p>
    <w:p w14:paraId="6BD6C424" w14:textId="4E9E7541" w:rsidR="007C1AC9" w:rsidRDefault="00000000">
      <w:pPr>
        <w:widowControl/>
        <w:spacing w:line="360" w:lineRule="auto"/>
        <w:contextualSpacing/>
        <w:rPr>
          <w:color w:val="000000"/>
          <w:sz w:val="24"/>
        </w:rPr>
      </w:pPr>
      <w:r>
        <w:rPr>
          <w:rFonts w:hint="eastAsia"/>
          <w:color w:val="000000"/>
          <w:sz w:val="24"/>
        </w:rPr>
        <w:t>（</w:t>
      </w:r>
      <w:r>
        <w:rPr>
          <w:rFonts w:hint="eastAsia"/>
          <w:color w:val="000000"/>
          <w:sz w:val="24"/>
        </w:rPr>
        <w:t>3</w:t>
      </w:r>
      <w:r>
        <w:rPr>
          <w:rFonts w:hint="eastAsia"/>
          <w:color w:val="000000"/>
          <w:sz w:val="24"/>
        </w:rPr>
        <w:t>）能力提升实施服务。采取线上授课方式，</w:t>
      </w:r>
      <w:r w:rsidR="00BB2C01">
        <w:rPr>
          <w:rFonts w:hint="eastAsia"/>
          <w:color w:val="000000"/>
          <w:sz w:val="24"/>
        </w:rPr>
        <w:t>使用专业培训平台提供多人在线直播服务，直播回放服务，提供签到、师生在线交流、测验考试、证书发放等服务，</w:t>
      </w:r>
      <w:r>
        <w:rPr>
          <w:rFonts w:hint="eastAsia"/>
          <w:color w:val="000000"/>
          <w:sz w:val="24"/>
        </w:rPr>
        <w:t>老年人权益保障法等相关法律法规，养老机构服务质量、老年人能力评估等工作规范，以及养老服务相关的风险防控为主要培训内容。</w:t>
      </w:r>
    </w:p>
    <w:p w14:paraId="292F9443" w14:textId="77777777" w:rsidR="007C1AC9" w:rsidRDefault="00000000">
      <w:pPr>
        <w:widowControl/>
        <w:spacing w:line="360" w:lineRule="auto"/>
        <w:contextualSpacing/>
        <w:rPr>
          <w:color w:val="000000"/>
          <w:sz w:val="24"/>
        </w:rPr>
      </w:pPr>
      <w:r>
        <w:rPr>
          <w:rFonts w:hint="eastAsia"/>
          <w:color w:val="000000"/>
          <w:sz w:val="24"/>
        </w:rPr>
        <w:t>（三）京津冀养老护理</w:t>
      </w:r>
      <w:proofErr w:type="gramStart"/>
      <w:r>
        <w:rPr>
          <w:rFonts w:hint="eastAsia"/>
          <w:color w:val="000000"/>
          <w:sz w:val="24"/>
        </w:rPr>
        <w:t>员能力</w:t>
      </w:r>
      <w:proofErr w:type="gramEnd"/>
      <w:r>
        <w:rPr>
          <w:rFonts w:hint="eastAsia"/>
          <w:color w:val="000000"/>
          <w:sz w:val="24"/>
        </w:rPr>
        <w:t>提升</w:t>
      </w:r>
    </w:p>
    <w:p w14:paraId="2157997F" w14:textId="6583FC6D" w:rsidR="007C1AC9" w:rsidRDefault="00000000">
      <w:pPr>
        <w:widowControl/>
        <w:spacing w:line="360" w:lineRule="auto"/>
        <w:contextualSpacing/>
        <w:rPr>
          <w:color w:val="000000"/>
          <w:sz w:val="24"/>
        </w:rPr>
      </w:pPr>
      <w:r>
        <w:rPr>
          <w:rFonts w:hint="eastAsia"/>
          <w:color w:val="000000"/>
          <w:sz w:val="24"/>
        </w:rPr>
        <w:t>（</w:t>
      </w:r>
      <w:r>
        <w:rPr>
          <w:rFonts w:hint="eastAsia"/>
          <w:color w:val="000000"/>
          <w:sz w:val="24"/>
        </w:rPr>
        <w:t>1</w:t>
      </w:r>
      <w:r>
        <w:rPr>
          <w:rFonts w:hint="eastAsia"/>
          <w:color w:val="000000"/>
          <w:sz w:val="24"/>
        </w:rPr>
        <w:t>）</w:t>
      </w:r>
      <w:r w:rsidR="005A276D">
        <w:rPr>
          <w:rFonts w:hint="eastAsia"/>
          <w:color w:val="000000"/>
          <w:sz w:val="24"/>
        </w:rPr>
        <w:t>需求调查</w:t>
      </w:r>
      <w:r>
        <w:rPr>
          <w:rFonts w:hint="eastAsia"/>
          <w:color w:val="000000"/>
          <w:sz w:val="24"/>
        </w:rPr>
        <w:t>。聘请中级以上职称管理人员及工作人员组成团队，对京津冀养老服务机构进行了解；对象：养老服务机构养老护理员；内容：养老护理相关的职业道德、专业技能和素质要求。</w:t>
      </w:r>
    </w:p>
    <w:p w14:paraId="38A857BB" w14:textId="77777777" w:rsidR="007C1AC9" w:rsidRDefault="00000000">
      <w:pPr>
        <w:widowControl/>
        <w:spacing w:line="360" w:lineRule="auto"/>
        <w:contextualSpacing/>
        <w:rPr>
          <w:color w:val="000000"/>
          <w:sz w:val="24"/>
        </w:rPr>
      </w:pPr>
      <w:r>
        <w:rPr>
          <w:rFonts w:hint="eastAsia"/>
          <w:color w:val="000000"/>
          <w:sz w:val="24"/>
        </w:rPr>
        <w:lastRenderedPageBreak/>
        <w:t>（</w:t>
      </w:r>
      <w:r>
        <w:rPr>
          <w:rFonts w:hint="eastAsia"/>
          <w:color w:val="000000"/>
          <w:sz w:val="24"/>
        </w:rPr>
        <w:t>2</w:t>
      </w:r>
      <w:r>
        <w:rPr>
          <w:rFonts w:hint="eastAsia"/>
          <w:color w:val="000000"/>
          <w:sz w:val="24"/>
        </w:rPr>
        <w:t>）课程体系建设。按照《养老护理员职业技能标准（</w:t>
      </w:r>
      <w:r>
        <w:rPr>
          <w:rFonts w:hint="eastAsia"/>
          <w:color w:val="000000"/>
          <w:sz w:val="24"/>
        </w:rPr>
        <w:t>2019</w:t>
      </w:r>
      <w:r>
        <w:rPr>
          <w:rFonts w:hint="eastAsia"/>
          <w:color w:val="000000"/>
          <w:sz w:val="24"/>
        </w:rPr>
        <w:t>年版）》要求，结合养老护理岗位相关的职业道德、照护技能、消防安全等专业知识，进行体系设计。</w:t>
      </w:r>
    </w:p>
    <w:p w14:paraId="2D3A7C6C" w14:textId="27B776E3" w:rsidR="007C1AC9" w:rsidRDefault="00000000">
      <w:pPr>
        <w:widowControl/>
        <w:spacing w:line="360" w:lineRule="auto"/>
        <w:contextualSpacing/>
        <w:rPr>
          <w:color w:val="000000"/>
          <w:sz w:val="24"/>
        </w:rPr>
      </w:pPr>
      <w:r>
        <w:rPr>
          <w:rFonts w:hint="eastAsia"/>
          <w:color w:val="000000"/>
          <w:sz w:val="24"/>
        </w:rPr>
        <w:t>（</w:t>
      </w:r>
      <w:r>
        <w:rPr>
          <w:rFonts w:hint="eastAsia"/>
          <w:color w:val="000000"/>
          <w:sz w:val="24"/>
        </w:rPr>
        <w:t>3</w:t>
      </w:r>
      <w:r>
        <w:rPr>
          <w:rFonts w:hint="eastAsia"/>
          <w:color w:val="000000"/>
          <w:sz w:val="24"/>
        </w:rPr>
        <w:t>）能力提升实施服务。采取线上授课方式，</w:t>
      </w:r>
      <w:r w:rsidR="00BB2C01">
        <w:rPr>
          <w:rFonts w:hint="eastAsia"/>
          <w:color w:val="000000"/>
          <w:sz w:val="24"/>
        </w:rPr>
        <w:t>使用专业培训平台提供多人在线直播服务，直播回放服务，提供签到、师生在线交流、测验考试、证书发放等服务，</w:t>
      </w:r>
      <w:r>
        <w:rPr>
          <w:rFonts w:hint="eastAsia"/>
          <w:color w:val="000000"/>
          <w:sz w:val="24"/>
        </w:rPr>
        <w:t>养老护理岗位相关的职业道德、照护技能、消防安全等专业知识和实操技能为主要培训内容，并适时邀请京津冀三地的优秀护理人员，分享养老护理一线的实操经验。</w:t>
      </w:r>
    </w:p>
    <w:p w14:paraId="37C40CC2" w14:textId="77777777" w:rsidR="007C1AC9" w:rsidRDefault="007C1AC9">
      <w:pPr>
        <w:widowControl/>
        <w:spacing w:line="360" w:lineRule="auto"/>
        <w:contextualSpacing/>
        <w:rPr>
          <w:color w:val="000000"/>
          <w:sz w:val="24"/>
        </w:rPr>
      </w:pPr>
    </w:p>
    <w:p w14:paraId="772A39ED" w14:textId="77777777" w:rsidR="007C1AC9" w:rsidRDefault="00000000">
      <w:pPr>
        <w:widowControl/>
        <w:spacing w:line="360" w:lineRule="auto"/>
        <w:contextualSpacing/>
        <w:rPr>
          <w:sz w:val="24"/>
        </w:rPr>
      </w:pPr>
      <w:r>
        <w:rPr>
          <w:color w:val="000000"/>
          <w:sz w:val="24"/>
        </w:rPr>
        <w:t xml:space="preserve">2.2 </w:t>
      </w:r>
      <w:r>
        <w:rPr>
          <w:sz w:val="24"/>
        </w:rPr>
        <w:t>为落实政府采购政策需满足的要求</w:t>
      </w:r>
    </w:p>
    <w:p w14:paraId="29FD35EE" w14:textId="77777777" w:rsidR="007C1AC9" w:rsidRDefault="00000000">
      <w:pPr>
        <w:spacing w:line="360" w:lineRule="auto"/>
        <w:rPr>
          <w:bCs/>
          <w:sz w:val="24"/>
        </w:rPr>
      </w:pPr>
      <w:r>
        <w:rPr>
          <w:sz w:val="24"/>
        </w:rPr>
        <w:t>（一）本项目需要落实的政府采购政策：节约能源、保护环境、促进中小企业及监狱企业发展、促进残疾人就业、</w:t>
      </w:r>
      <w:r>
        <w:rPr>
          <w:bCs/>
          <w:sz w:val="24"/>
        </w:rPr>
        <w:t>支持乡村产业振兴等。</w:t>
      </w:r>
    </w:p>
    <w:p w14:paraId="720AB69C" w14:textId="77777777" w:rsidR="007C1AC9" w:rsidRDefault="00000000">
      <w:pPr>
        <w:spacing w:line="360" w:lineRule="auto"/>
        <w:rPr>
          <w:bCs/>
          <w:sz w:val="24"/>
        </w:rPr>
      </w:pPr>
      <w:r>
        <w:rPr>
          <w:bCs/>
          <w:sz w:val="24"/>
        </w:rPr>
        <w:t>（二）具体要求</w:t>
      </w:r>
    </w:p>
    <w:p w14:paraId="200C85FF" w14:textId="77777777" w:rsidR="007C1AC9" w:rsidRDefault="00000000">
      <w:pPr>
        <w:spacing w:line="360" w:lineRule="auto"/>
        <w:rPr>
          <w:sz w:val="24"/>
        </w:rPr>
      </w:pPr>
      <w:r>
        <w:rPr>
          <w:sz w:val="24"/>
        </w:rPr>
        <w:t>（</w:t>
      </w:r>
      <w:r>
        <w:rPr>
          <w:sz w:val="24"/>
        </w:rPr>
        <w:t>1</w:t>
      </w:r>
      <w:r>
        <w:rPr>
          <w:sz w:val="24"/>
        </w:rPr>
        <w:t>）促进中小企业及监狱企业发展、促进残疾人就业</w:t>
      </w:r>
    </w:p>
    <w:p w14:paraId="1B7D3CEA" w14:textId="77777777" w:rsidR="007C1AC9" w:rsidRDefault="00000000">
      <w:pPr>
        <w:spacing w:line="360" w:lineRule="auto"/>
        <w:ind w:firstLineChars="200" w:firstLine="480"/>
        <w:rPr>
          <w:bCs/>
          <w:sz w:val="24"/>
        </w:rPr>
      </w:pPr>
      <w:r>
        <w:rPr>
          <w:bCs/>
          <w:sz w:val="24"/>
        </w:rPr>
        <w:t>根据《中华人民共和国中小企业促进法》、《政府采购促进中小企业发展管理办法》（财库〔</w:t>
      </w:r>
      <w:r>
        <w:rPr>
          <w:bCs/>
          <w:sz w:val="24"/>
        </w:rPr>
        <w:t>2020</w:t>
      </w:r>
      <w:r>
        <w:rPr>
          <w:bCs/>
          <w:sz w:val="24"/>
        </w:rPr>
        <w:t>〕</w:t>
      </w:r>
      <w:r>
        <w:rPr>
          <w:bCs/>
          <w:sz w:val="24"/>
        </w:rPr>
        <w:t>46</w:t>
      </w:r>
      <w:r>
        <w:rPr>
          <w:bCs/>
          <w:sz w:val="24"/>
        </w:rPr>
        <w:t>号）、《关于印发中小企业划型标准规定的通知》（工信部联企业〔</w:t>
      </w:r>
      <w:r>
        <w:rPr>
          <w:bCs/>
          <w:sz w:val="24"/>
        </w:rPr>
        <w:t>2011</w:t>
      </w:r>
      <w:r>
        <w:rPr>
          <w:bCs/>
          <w:sz w:val="24"/>
        </w:rPr>
        <w:t>〕</w:t>
      </w:r>
      <w:r>
        <w:rPr>
          <w:bCs/>
          <w:sz w:val="24"/>
        </w:rPr>
        <w:t xml:space="preserve">300 </w:t>
      </w:r>
      <w:r>
        <w:rPr>
          <w:bCs/>
          <w:sz w:val="24"/>
        </w:rPr>
        <w:t>号）、《国务院关于进一步促进中小企业发展的若干意见》等关于中小企业的相关规定，本项目执行中小企业相关政策。符合政策规定的监狱企业和残疾人福利性单位视同小型、微型企业，享受预留份额、评审中价格扣除等政府采购促进中小企业发展的政府采购政策。</w:t>
      </w:r>
    </w:p>
    <w:p w14:paraId="2E96961B" w14:textId="77777777" w:rsidR="007C1AC9" w:rsidRDefault="00000000">
      <w:pPr>
        <w:snapToGrid w:val="0"/>
        <w:spacing w:line="360" w:lineRule="auto"/>
        <w:rPr>
          <w:sz w:val="24"/>
        </w:rPr>
      </w:pPr>
      <w:r>
        <w:rPr>
          <w:rFonts w:ascii="宋体" w:hAnsi="宋体" w:cs="宋体" w:hint="eastAsia"/>
          <w:sz w:val="24"/>
        </w:rPr>
        <w:t>①</w:t>
      </w:r>
      <w:r>
        <w:rPr>
          <w:sz w:val="24"/>
        </w:rPr>
        <w:t>本项目是否专门面向中小企业预留采购份额，见第一章《采购邀请》。</w:t>
      </w:r>
    </w:p>
    <w:p w14:paraId="62094D04" w14:textId="77777777" w:rsidR="007C1AC9" w:rsidRDefault="00000000">
      <w:pPr>
        <w:snapToGrid w:val="0"/>
        <w:spacing w:line="360" w:lineRule="auto"/>
        <w:rPr>
          <w:sz w:val="24"/>
        </w:rPr>
      </w:pPr>
      <w:r>
        <w:rPr>
          <w:rFonts w:ascii="宋体" w:hAnsi="宋体" w:cs="宋体" w:hint="eastAsia"/>
          <w:sz w:val="24"/>
        </w:rPr>
        <w:t>②</w:t>
      </w:r>
      <w:r>
        <w:rPr>
          <w:sz w:val="24"/>
        </w:rPr>
        <w:t>采购标的对应的中小企业划分标准所属行业，见第二章《供应商须知》。</w:t>
      </w:r>
    </w:p>
    <w:p w14:paraId="19DC9009" w14:textId="77777777" w:rsidR="007C1AC9" w:rsidRDefault="00000000">
      <w:pPr>
        <w:snapToGrid w:val="0"/>
        <w:spacing w:line="360" w:lineRule="auto"/>
        <w:rPr>
          <w:sz w:val="24"/>
        </w:rPr>
      </w:pPr>
      <w:r>
        <w:rPr>
          <w:rFonts w:ascii="宋体" w:hAnsi="宋体" w:cs="宋体" w:hint="eastAsia"/>
          <w:sz w:val="24"/>
        </w:rPr>
        <w:t>③</w:t>
      </w:r>
      <w:r>
        <w:rPr>
          <w:sz w:val="24"/>
        </w:rPr>
        <w:t>小</w:t>
      </w:r>
      <w:proofErr w:type="gramStart"/>
      <w:r>
        <w:rPr>
          <w:sz w:val="24"/>
        </w:rPr>
        <w:t>微企业</w:t>
      </w:r>
      <w:proofErr w:type="gramEnd"/>
      <w:r>
        <w:rPr>
          <w:sz w:val="24"/>
        </w:rPr>
        <w:t>价格评审优惠的政策调整，见第三章《评审方法和评审标准》。</w:t>
      </w:r>
    </w:p>
    <w:p w14:paraId="3D8E6D3B" w14:textId="77777777" w:rsidR="007C1AC9" w:rsidRDefault="007C1AC9">
      <w:pPr>
        <w:spacing w:line="360" w:lineRule="auto"/>
        <w:rPr>
          <w:sz w:val="24"/>
        </w:rPr>
      </w:pPr>
    </w:p>
    <w:p w14:paraId="1C01409C" w14:textId="77777777" w:rsidR="007C1AC9" w:rsidRDefault="00000000">
      <w:pPr>
        <w:widowControl/>
        <w:spacing w:line="360" w:lineRule="auto"/>
        <w:contextualSpacing/>
        <w:rPr>
          <w:color w:val="000000"/>
          <w:sz w:val="24"/>
        </w:rPr>
      </w:pPr>
      <w:r>
        <w:rPr>
          <w:color w:val="000000"/>
          <w:sz w:val="24"/>
        </w:rPr>
        <w:t xml:space="preserve">2.3 </w:t>
      </w:r>
      <w:r>
        <w:rPr>
          <w:sz w:val="24"/>
        </w:rPr>
        <w:t>需由供应商提供设计方案、解决方案或者组织方案的采购项目，应当说明采购标的</w:t>
      </w:r>
      <w:proofErr w:type="gramStart"/>
      <w:r>
        <w:rPr>
          <w:sz w:val="24"/>
        </w:rPr>
        <w:t>的</w:t>
      </w:r>
      <w:proofErr w:type="gramEnd"/>
      <w:r>
        <w:rPr>
          <w:sz w:val="24"/>
        </w:rPr>
        <w:t>功能、应用场景、目标等基本要求</w:t>
      </w:r>
    </w:p>
    <w:p w14:paraId="771861C8" w14:textId="77777777" w:rsidR="007C1AC9" w:rsidRDefault="00000000">
      <w:pPr>
        <w:numPr>
          <w:ilvl w:val="0"/>
          <w:numId w:val="15"/>
        </w:numPr>
        <w:adjustRightInd w:val="0"/>
        <w:snapToGrid w:val="0"/>
        <w:spacing w:line="360" w:lineRule="auto"/>
        <w:ind w:hanging="420"/>
        <w:jc w:val="left"/>
        <w:textAlignment w:val="baseline"/>
        <w:rPr>
          <w:sz w:val="24"/>
        </w:rPr>
      </w:pPr>
      <w:r>
        <w:rPr>
          <w:sz w:val="24"/>
        </w:rPr>
        <w:t>养老机构负责人能力提升方案、老年社会工作者能力提升示范培训方案、</w:t>
      </w:r>
      <w:r>
        <w:rPr>
          <w:rFonts w:hint="eastAsia"/>
          <w:sz w:val="24"/>
        </w:rPr>
        <w:t>更新完善三类培训课件及考核题库组织方案、</w:t>
      </w:r>
      <w:r>
        <w:rPr>
          <w:color w:val="000000"/>
          <w:sz w:val="24"/>
        </w:rPr>
        <w:t>市</w:t>
      </w:r>
      <w:proofErr w:type="gramStart"/>
      <w:r>
        <w:rPr>
          <w:color w:val="000000"/>
          <w:sz w:val="24"/>
        </w:rPr>
        <w:t>赛实施</w:t>
      </w:r>
      <w:proofErr w:type="gramEnd"/>
      <w:r>
        <w:rPr>
          <w:color w:val="000000"/>
          <w:sz w:val="24"/>
        </w:rPr>
        <w:t>方案设计策划</w:t>
      </w:r>
      <w:r>
        <w:rPr>
          <w:rFonts w:hint="eastAsia"/>
          <w:color w:val="000000"/>
          <w:sz w:val="24"/>
        </w:rPr>
        <w:t>方案、</w:t>
      </w:r>
      <w:r>
        <w:rPr>
          <w:color w:val="000000"/>
          <w:sz w:val="24"/>
        </w:rPr>
        <w:t>考试试卷和题库建设</w:t>
      </w:r>
      <w:r>
        <w:rPr>
          <w:rFonts w:hint="eastAsia"/>
          <w:color w:val="000000"/>
          <w:sz w:val="24"/>
        </w:rPr>
        <w:t>方案、</w:t>
      </w:r>
      <w:r>
        <w:rPr>
          <w:color w:val="000000"/>
          <w:sz w:val="24"/>
        </w:rPr>
        <w:t>裁判、考</w:t>
      </w:r>
      <w:proofErr w:type="gramStart"/>
      <w:r>
        <w:rPr>
          <w:color w:val="000000"/>
          <w:sz w:val="24"/>
        </w:rPr>
        <w:t>务</w:t>
      </w:r>
      <w:proofErr w:type="gramEnd"/>
      <w:r>
        <w:rPr>
          <w:color w:val="000000"/>
          <w:sz w:val="24"/>
        </w:rPr>
        <w:t>人员、考评员培训</w:t>
      </w:r>
      <w:r>
        <w:rPr>
          <w:rFonts w:hint="eastAsia"/>
          <w:color w:val="000000"/>
          <w:sz w:val="24"/>
        </w:rPr>
        <w:t>方案、</w:t>
      </w:r>
      <w:r>
        <w:rPr>
          <w:rFonts w:hint="eastAsia"/>
          <w:sz w:val="24"/>
        </w:rPr>
        <w:t>竞赛组织方案、</w:t>
      </w:r>
      <w:r>
        <w:rPr>
          <w:rFonts w:hint="eastAsia"/>
          <w:color w:val="000000"/>
          <w:sz w:val="24"/>
        </w:rPr>
        <w:t>京津冀养老服务机构负责人能力提升实施方案</w:t>
      </w:r>
      <w:r>
        <w:rPr>
          <w:rFonts w:hint="eastAsia"/>
          <w:sz w:val="24"/>
        </w:rPr>
        <w:t>、</w:t>
      </w:r>
      <w:r>
        <w:rPr>
          <w:rFonts w:hint="eastAsia"/>
          <w:color w:val="000000"/>
          <w:sz w:val="24"/>
        </w:rPr>
        <w:t>京津冀养老服务机构管理人员能力提升实施方案</w:t>
      </w:r>
      <w:r>
        <w:rPr>
          <w:color w:val="000000"/>
          <w:sz w:val="24"/>
        </w:rPr>
        <w:t>、</w:t>
      </w:r>
      <w:r>
        <w:rPr>
          <w:rFonts w:hint="eastAsia"/>
          <w:color w:val="000000"/>
          <w:sz w:val="24"/>
        </w:rPr>
        <w:t>京津冀养老护理</w:t>
      </w:r>
      <w:proofErr w:type="gramStart"/>
      <w:r>
        <w:rPr>
          <w:rFonts w:hint="eastAsia"/>
          <w:color w:val="000000"/>
          <w:sz w:val="24"/>
        </w:rPr>
        <w:t>员能力</w:t>
      </w:r>
      <w:proofErr w:type="gramEnd"/>
      <w:r>
        <w:rPr>
          <w:rFonts w:hint="eastAsia"/>
          <w:color w:val="000000"/>
          <w:sz w:val="24"/>
        </w:rPr>
        <w:t>提升实施方案</w:t>
      </w:r>
    </w:p>
    <w:p w14:paraId="7D6C2FF0" w14:textId="77777777" w:rsidR="007C1AC9" w:rsidRDefault="00000000">
      <w:pPr>
        <w:adjustRightInd w:val="0"/>
        <w:snapToGrid w:val="0"/>
        <w:spacing w:line="360" w:lineRule="auto"/>
        <w:jc w:val="left"/>
        <w:textAlignment w:val="baseline"/>
        <w:rPr>
          <w:sz w:val="24"/>
        </w:rPr>
      </w:pPr>
      <w:r>
        <w:rPr>
          <w:sz w:val="24"/>
        </w:rPr>
        <w:t>功能、应用场景、目标：详见本章第三部分具体要求</w:t>
      </w:r>
    </w:p>
    <w:p w14:paraId="3A77F4D0" w14:textId="77777777" w:rsidR="007C1AC9" w:rsidRDefault="00000000">
      <w:pPr>
        <w:numPr>
          <w:ilvl w:val="0"/>
          <w:numId w:val="15"/>
        </w:numPr>
        <w:adjustRightInd w:val="0"/>
        <w:snapToGrid w:val="0"/>
        <w:spacing w:line="360" w:lineRule="auto"/>
        <w:ind w:hanging="420"/>
        <w:jc w:val="left"/>
        <w:textAlignment w:val="baseline"/>
        <w:rPr>
          <w:sz w:val="24"/>
        </w:rPr>
      </w:pPr>
      <w:r>
        <w:rPr>
          <w:sz w:val="24"/>
        </w:rPr>
        <w:lastRenderedPageBreak/>
        <w:t>需求分析解决方案</w:t>
      </w:r>
    </w:p>
    <w:p w14:paraId="26F79553" w14:textId="77777777" w:rsidR="007C1AC9" w:rsidRDefault="00000000">
      <w:pPr>
        <w:snapToGrid w:val="0"/>
        <w:spacing w:line="360" w:lineRule="auto"/>
        <w:rPr>
          <w:sz w:val="24"/>
        </w:rPr>
      </w:pPr>
      <w:r>
        <w:rPr>
          <w:sz w:val="24"/>
        </w:rPr>
        <w:t>功能、应用场景、目标：供应商应针对本项目实际情况结合过往经验分析并指出项目实施过程中潜在的困难点、风险点，并能够给出妥善的解决方案。</w:t>
      </w:r>
    </w:p>
    <w:p w14:paraId="032848C1" w14:textId="77777777" w:rsidR="007C1AC9" w:rsidRDefault="00000000">
      <w:pPr>
        <w:numPr>
          <w:ilvl w:val="0"/>
          <w:numId w:val="15"/>
        </w:numPr>
        <w:adjustRightInd w:val="0"/>
        <w:snapToGrid w:val="0"/>
        <w:spacing w:line="360" w:lineRule="auto"/>
        <w:ind w:hanging="420"/>
        <w:jc w:val="left"/>
        <w:textAlignment w:val="baseline"/>
        <w:rPr>
          <w:sz w:val="24"/>
        </w:rPr>
      </w:pPr>
      <w:r>
        <w:rPr>
          <w:sz w:val="24"/>
        </w:rPr>
        <w:t>应急服务解决方案</w:t>
      </w:r>
    </w:p>
    <w:p w14:paraId="3B7BBF0C" w14:textId="77777777" w:rsidR="007C1AC9" w:rsidRDefault="00000000">
      <w:pPr>
        <w:snapToGrid w:val="0"/>
        <w:spacing w:line="360" w:lineRule="auto"/>
        <w:rPr>
          <w:sz w:val="24"/>
        </w:rPr>
      </w:pPr>
      <w:r>
        <w:rPr>
          <w:sz w:val="24"/>
        </w:rPr>
        <w:t>功能、应用场景、目标：供应商能够针对各类紧急、突发情况提供解决方案，妥善处理各种应急情况。</w:t>
      </w:r>
    </w:p>
    <w:p w14:paraId="155D0C47" w14:textId="77777777" w:rsidR="007C1AC9" w:rsidRDefault="00000000">
      <w:pPr>
        <w:numPr>
          <w:ilvl w:val="0"/>
          <w:numId w:val="15"/>
        </w:numPr>
        <w:adjustRightInd w:val="0"/>
        <w:snapToGrid w:val="0"/>
        <w:spacing w:line="360" w:lineRule="auto"/>
        <w:ind w:hanging="420"/>
        <w:jc w:val="left"/>
        <w:textAlignment w:val="baseline"/>
        <w:rPr>
          <w:sz w:val="24"/>
        </w:rPr>
      </w:pPr>
      <w:r>
        <w:rPr>
          <w:sz w:val="24"/>
        </w:rPr>
        <w:t>质量保证解决方案</w:t>
      </w:r>
    </w:p>
    <w:p w14:paraId="2DACACE7" w14:textId="77777777" w:rsidR="007C1AC9" w:rsidRDefault="00000000">
      <w:pPr>
        <w:snapToGrid w:val="0"/>
        <w:spacing w:line="360" w:lineRule="auto"/>
        <w:rPr>
          <w:sz w:val="24"/>
        </w:rPr>
      </w:pPr>
      <w:r>
        <w:rPr>
          <w:sz w:val="24"/>
        </w:rPr>
        <w:t>功能、应用场景、目标：供应商应制定合理可行的质量保证解决方案，通过制度、辅助措施等手段，确保各项服务能保质保量完成。</w:t>
      </w:r>
    </w:p>
    <w:p w14:paraId="5471DABB" w14:textId="77777777" w:rsidR="007C1AC9" w:rsidRDefault="00000000">
      <w:pPr>
        <w:numPr>
          <w:ilvl w:val="0"/>
          <w:numId w:val="15"/>
        </w:numPr>
        <w:adjustRightInd w:val="0"/>
        <w:snapToGrid w:val="0"/>
        <w:spacing w:line="360" w:lineRule="auto"/>
        <w:ind w:hanging="420"/>
        <w:jc w:val="left"/>
        <w:textAlignment w:val="baseline"/>
        <w:rPr>
          <w:sz w:val="24"/>
        </w:rPr>
      </w:pPr>
      <w:r>
        <w:rPr>
          <w:sz w:val="24"/>
        </w:rPr>
        <w:t>保密措施解决方案</w:t>
      </w:r>
    </w:p>
    <w:p w14:paraId="2EE11658" w14:textId="77777777" w:rsidR="007C1AC9" w:rsidRDefault="00000000">
      <w:pPr>
        <w:snapToGrid w:val="0"/>
        <w:spacing w:line="360" w:lineRule="auto"/>
        <w:rPr>
          <w:sz w:val="24"/>
        </w:rPr>
      </w:pPr>
      <w:r>
        <w:rPr>
          <w:sz w:val="24"/>
        </w:rPr>
        <w:t>功能、应用场景、目标：供应商应制定保密措施解决方案，确保项目团队对项目执行中所获知信息保密。</w:t>
      </w:r>
    </w:p>
    <w:p w14:paraId="0C2302B7" w14:textId="77777777" w:rsidR="007C1AC9" w:rsidRDefault="00000000">
      <w:pPr>
        <w:numPr>
          <w:ilvl w:val="0"/>
          <w:numId w:val="15"/>
        </w:numPr>
        <w:adjustRightInd w:val="0"/>
        <w:snapToGrid w:val="0"/>
        <w:spacing w:line="360" w:lineRule="auto"/>
        <w:ind w:hanging="420"/>
        <w:jc w:val="left"/>
        <w:textAlignment w:val="baseline"/>
        <w:rPr>
          <w:sz w:val="24"/>
        </w:rPr>
      </w:pPr>
      <w:r>
        <w:rPr>
          <w:sz w:val="24"/>
        </w:rPr>
        <w:t>进度保障组织方案</w:t>
      </w:r>
    </w:p>
    <w:p w14:paraId="362BEAAB" w14:textId="77777777" w:rsidR="007C1AC9" w:rsidRDefault="00000000">
      <w:pPr>
        <w:pStyle w:val="affc"/>
        <w:adjustRightInd w:val="0"/>
        <w:snapToGrid w:val="0"/>
        <w:spacing w:line="360" w:lineRule="auto"/>
        <w:ind w:firstLineChars="177" w:firstLine="425"/>
        <w:jc w:val="left"/>
        <w:rPr>
          <w:rFonts w:ascii="Times New Roman" w:hAnsi="Times New Roman"/>
          <w:sz w:val="24"/>
          <w:szCs w:val="24"/>
        </w:rPr>
      </w:pPr>
      <w:r>
        <w:rPr>
          <w:rFonts w:ascii="Times New Roman" w:hAnsi="Times New Roman"/>
          <w:sz w:val="24"/>
          <w:szCs w:val="24"/>
        </w:rPr>
        <w:t>功能、应用场景、目标：供应商应制定合理可行的进度保障组织方案，通过优化组织程序，提高工作效率、加强进度控制保障等多种手段，确保项目能按期完成。</w:t>
      </w:r>
    </w:p>
    <w:p w14:paraId="4DD660D6" w14:textId="77777777" w:rsidR="007C1AC9" w:rsidRDefault="007C1AC9">
      <w:pPr>
        <w:widowControl/>
        <w:spacing w:line="360" w:lineRule="auto"/>
        <w:ind w:firstLine="482"/>
        <w:contextualSpacing/>
        <w:rPr>
          <w:b/>
          <w:sz w:val="24"/>
        </w:rPr>
      </w:pPr>
    </w:p>
    <w:p w14:paraId="344DCCDB" w14:textId="77777777" w:rsidR="007C1AC9" w:rsidRDefault="00000000">
      <w:pPr>
        <w:spacing w:line="360" w:lineRule="auto"/>
        <w:rPr>
          <w:b/>
          <w:sz w:val="24"/>
        </w:rPr>
      </w:pPr>
      <w:r>
        <w:rPr>
          <w:b/>
          <w:sz w:val="24"/>
        </w:rPr>
        <w:t xml:space="preserve">3. </w:t>
      </w:r>
      <w:r>
        <w:rPr>
          <w:b/>
          <w:sz w:val="24"/>
        </w:rPr>
        <w:t>履约验收方案</w:t>
      </w:r>
    </w:p>
    <w:p w14:paraId="27B8C29B" w14:textId="77777777" w:rsidR="007C1AC9" w:rsidRDefault="00000000">
      <w:pPr>
        <w:spacing w:line="360" w:lineRule="auto"/>
        <w:rPr>
          <w:sz w:val="24"/>
        </w:rPr>
      </w:pPr>
      <w:r>
        <w:rPr>
          <w:sz w:val="24"/>
        </w:rPr>
        <w:t>3.1</w:t>
      </w:r>
      <w:bookmarkStart w:id="15" w:name="_Hlk138098858"/>
      <w:r>
        <w:rPr>
          <w:sz w:val="24"/>
        </w:rPr>
        <w:t>履约验收的主体、时间、方式</w:t>
      </w:r>
      <w:bookmarkEnd w:id="15"/>
      <w:r>
        <w:rPr>
          <w:sz w:val="24"/>
        </w:rPr>
        <w:t>：</w:t>
      </w:r>
    </w:p>
    <w:p w14:paraId="760E6E00" w14:textId="77777777" w:rsidR="007C1AC9" w:rsidRDefault="00000000">
      <w:pPr>
        <w:spacing w:line="360" w:lineRule="auto"/>
        <w:ind w:firstLineChars="200" w:firstLine="480"/>
        <w:rPr>
          <w:sz w:val="24"/>
        </w:rPr>
      </w:pPr>
      <w:r>
        <w:rPr>
          <w:sz w:val="24"/>
        </w:rPr>
        <w:t>履约验收的主体：采购人</w:t>
      </w:r>
    </w:p>
    <w:p w14:paraId="229EF0F6" w14:textId="77777777" w:rsidR="007C1AC9" w:rsidRDefault="00000000">
      <w:pPr>
        <w:spacing w:line="360" w:lineRule="auto"/>
        <w:ind w:firstLineChars="200" w:firstLine="480"/>
        <w:rPr>
          <w:sz w:val="24"/>
        </w:rPr>
      </w:pPr>
      <w:r>
        <w:rPr>
          <w:sz w:val="24"/>
        </w:rPr>
        <w:t>履约验收的时间：供应商完成合同约定的所有工作后的</w:t>
      </w:r>
      <w:r>
        <w:rPr>
          <w:sz w:val="24"/>
        </w:rPr>
        <w:t>10</w:t>
      </w:r>
      <w:r>
        <w:rPr>
          <w:sz w:val="24"/>
        </w:rPr>
        <w:t>个工作日内</w:t>
      </w:r>
    </w:p>
    <w:p w14:paraId="468EC3B1" w14:textId="77777777" w:rsidR="007C1AC9" w:rsidRDefault="00000000">
      <w:pPr>
        <w:spacing w:line="360" w:lineRule="auto"/>
        <w:ind w:firstLineChars="200" w:firstLine="480"/>
        <w:rPr>
          <w:sz w:val="24"/>
        </w:rPr>
      </w:pPr>
      <w:r>
        <w:rPr>
          <w:sz w:val="24"/>
        </w:rPr>
        <w:t>履约验收的方式：采购人依据项目服务要求对采购需求中所有内容。</w:t>
      </w:r>
    </w:p>
    <w:p w14:paraId="6DF62B39" w14:textId="77777777" w:rsidR="007C1AC9" w:rsidRDefault="00000000">
      <w:pPr>
        <w:spacing w:line="360" w:lineRule="auto"/>
        <w:rPr>
          <w:sz w:val="24"/>
        </w:rPr>
      </w:pPr>
      <w:r>
        <w:rPr>
          <w:sz w:val="24"/>
        </w:rPr>
        <w:t>3.2</w:t>
      </w:r>
      <w:r>
        <w:rPr>
          <w:sz w:val="24"/>
        </w:rPr>
        <w:t>履约验收的程序：采购人自行对本项目进行验收。</w:t>
      </w:r>
    </w:p>
    <w:p w14:paraId="17E52651" w14:textId="77777777" w:rsidR="007C1AC9" w:rsidRDefault="00000000">
      <w:pPr>
        <w:spacing w:line="360" w:lineRule="auto"/>
        <w:rPr>
          <w:sz w:val="24"/>
        </w:rPr>
      </w:pPr>
      <w:r>
        <w:rPr>
          <w:sz w:val="24"/>
        </w:rPr>
        <w:t>3.3</w:t>
      </w:r>
      <w:r>
        <w:rPr>
          <w:sz w:val="24"/>
        </w:rPr>
        <w:t>履约验收的内容和验收标准：对采购需求中所有内容，包括数量、质量是否达到要求进行成果验收。验收标准为《</w:t>
      </w:r>
      <w:r>
        <w:rPr>
          <w:sz w:val="24"/>
        </w:rPr>
        <w:t>“</w:t>
      </w:r>
      <w:r>
        <w:rPr>
          <w:sz w:val="24"/>
        </w:rPr>
        <w:t>十四五</w:t>
      </w:r>
      <w:r>
        <w:rPr>
          <w:sz w:val="24"/>
        </w:rPr>
        <w:t>”</w:t>
      </w:r>
      <w:r>
        <w:rPr>
          <w:sz w:val="24"/>
        </w:rPr>
        <w:t>国家老龄事业发展和养老服务体系规划》、《民政部办公厅关于印发</w:t>
      </w:r>
      <w:r>
        <w:rPr>
          <w:sz w:val="24"/>
        </w:rPr>
        <w:t>&lt;</w:t>
      </w:r>
      <w:r>
        <w:rPr>
          <w:sz w:val="24"/>
        </w:rPr>
        <w:t>养老院院长培训大纲（试行）</w:t>
      </w:r>
      <w:r>
        <w:rPr>
          <w:sz w:val="24"/>
        </w:rPr>
        <w:t>&gt;</w:t>
      </w:r>
      <w:r>
        <w:rPr>
          <w:sz w:val="24"/>
        </w:rPr>
        <w:t>和</w:t>
      </w:r>
      <w:r>
        <w:rPr>
          <w:sz w:val="24"/>
        </w:rPr>
        <w:t>&lt;</w:t>
      </w:r>
      <w:r>
        <w:rPr>
          <w:sz w:val="24"/>
        </w:rPr>
        <w:t>老年社会工作者培训大纲（试行）</w:t>
      </w:r>
      <w:r>
        <w:rPr>
          <w:sz w:val="24"/>
        </w:rPr>
        <w:t>&gt;</w:t>
      </w:r>
      <w:r>
        <w:rPr>
          <w:sz w:val="24"/>
        </w:rPr>
        <w:t>的通知》（民办发〔</w:t>
      </w:r>
      <w:r>
        <w:rPr>
          <w:sz w:val="24"/>
        </w:rPr>
        <w:t>2020</w:t>
      </w:r>
      <w:r>
        <w:rPr>
          <w:sz w:val="24"/>
        </w:rPr>
        <w:t>〕</w:t>
      </w:r>
      <w:r>
        <w:rPr>
          <w:sz w:val="24"/>
        </w:rPr>
        <w:t>31</w:t>
      </w:r>
      <w:r>
        <w:rPr>
          <w:sz w:val="24"/>
        </w:rPr>
        <w:t>号）、《养老护理员国家职业技能标准</w:t>
      </w:r>
      <w:r>
        <w:rPr>
          <w:sz w:val="24"/>
        </w:rPr>
        <w:t>(2019</w:t>
      </w:r>
      <w:r>
        <w:rPr>
          <w:sz w:val="24"/>
        </w:rPr>
        <w:t>年版</w:t>
      </w:r>
      <w:r>
        <w:rPr>
          <w:sz w:val="24"/>
        </w:rPr>
        <w:t>)</w:t>
      </w:r>
      <w:r>
        <w:rPr>
          <w:sz w:val="24"/>
        </w:rPr>
        <w:t>》。</w:t>
      </w:r>
    </w:p>
    <w:p w14:paraId="4CFBA799" w14:textId="77777777" w:rsidR="007C1AC9" w:rsidRDefault="00000000">
      <w:pPr>
        <w:spacing w:line="360" w:lineRule="auto"/>
        <w:rPr>
          <w:sz w:val="24"/>
        </w:rPr>
      </w:pPr>
      <w:r>
        <w:rPr>
          <w:sz w:val="24"/>
        </w:rPr>
        <w:t>3.4</w:t>
      </w:r>
      <w:r>
        <w:rPr>
          <w:sz w:val="24"/>
        </w:rPr>
        <w:t>其他要求：采购人需出具履约验收单。</w:t>
      </w:r>
    </w:p>
    <w:p w14:paraId="6D597EEE" w14:textId="77777777" w:rsidR="007C1AC9" w:rsidRDefault="007C1AC9">
      <w:pPr>
        <w:spacing w:line="360" w:lineRule="auto"/>
        <w:rPr>
          <w:b/>
          <w:i/>
          <w:color w:val="5B9BD5"/>
          <w:sz w:val="24"/>
        </w:rPr>
      </w:pPr>
    </w:p>
    <w:p w14:paraId="1D677550" w14:textId="77777777" w:rsidR="007C1AC9" w:rsidRDefault="00000000">
      <w:pPr>
        <w:spacing w:line="360" w:lineRule="auto"/>
        <w:contextualSpacing/>
        <w:rPr>
          <w:b/>
          <w:sz w:val="24"/>
        </w:rPr>
      </w:pPr>
      <w:r>
        <w:rPr>
          <w:b/>
          <w:sz w:val="24"/>
        </w:rPr>
        <w:t>4.</w:t>
      </w:r>
      <w:r>
        <w:rPr>
          <w:b/>
          <w:sz w:val="24"/>
        </w:rPr>
        <w:t>项目团队要求</w:t>
      </w:r>
    </w:p>
    <w:p w14:paraId="250C337D" w14:textId="77777777" w:rsidR="007C1AC9" w:rsidRDefault="00000000">
      <w:pPr>
        <w:spacing w:line="360" w:lineRule="auto"/>
        <w:ind w:firstLineChars="200" w:firstLine="480"/>
        <w:rPr>
          <w:sz w:val="24"/>
        </w:rPr>
      </w:pPr>
      <w:r>
        <w:rPr>
          <w:sz w:val="24"/>
        </w:rPr>
        <w:t>供应商应为本项目</w:t>
      </w:r>
      <w:r>
        <w:rPr>
          <w:rFonts w:hint="eastAsia"/>
          <w:sz w:val="24"/>
        </w:rPr>
        <w:t>所参与采购</w:t>
      </w:r>
      <w:proofErr w:type="gramStart"/>
      <w:r>
        <w:rPr>
          <w:rFonts w:hint="eastAsia"/>
          <w:sz w:val="24"/>
        </w:rPr>
        <w:t>包</w:t>
      </w:r>
      <w:r>
        <w:rPr>
          <w:sz w:val="24"/>
        </w:rPr>
        <w:t>成立</w:t>
      </w:r>
      <w:proofErr w:type="gramEnd"/>
      <w:r>
        <w:rPr>
          <w:sz w:val="24"/>
        </w:rPr>
        <w:t>不少于</w:t>
      </w:r>
      <w:r>
        <w:rPr>
          <w:sz w:val="24"/>
        </w:rPr>
        <w:t>10</w:t>
      </w:r>
      <w:r>
        <w:rPr>
          <w:sz w:val="24"/>
        </w:rPr>
        <w:t>人的项目团队，其中项目负责人</w:t>
      </w:r>
      <w:r>
        <w:rPr>
          <w:sz w:val="24"/>
        </w:rPr>
        <w:t>1</w:t>
      </w:r>
      <w:r>
        <w:rPr>
          <w:sz w:val="24"/>
        </w:rPr>
        <w:lastRenderedPageBreak/>
        <w:t>名，项目负责人须具有相关专业高级及以上职称证书，曾参与过类似工作。</w:t>
      </w:r>
    </w:p>
    <w:p w14:paraId="60200971" w14:textId="77777777" w:rsidR="007C1AC9" w:rsidRDefault="007C1AC9">
      <w:pPr>
        <w:autoSpaceDE w:val="0"/>
        <w:autoSpaceDN w:val="0"/>
        <w:rPr>
          <w:bCs/>
        </w:rPr>
      </w:pPr>
    </w:p>
    <w:bookmarkEnd w:id="0"/>
    <w:bookmarkEnd w:id="1"/>
    <w:bookmarkEnd w:id="2"/>
    <w:bookmarkEnd w:id="3"/>
    <w:bookmarkEnd w:id="4"/>
    <w:bookmarkEnd w:id="5"/>
    <w:bookmarkEnd w:id="6"/>
    <w:bookmarkEnd w:id="7"/>
    <w:bookmarkEnd w:id="8"/>
    <w:bookmarkEnd w:id="9"/>
    <w:bookmarkEnd w:id="10"/>
    <w:bookmarkEnd w:id="11"/>
    <w:bookmarkEnd w:id="12"/>
    <w:bookmarkEnd w:id="13"/>
    <w:p w14:paraId="6A9A2C59" w14:textId="54E076AB" w:rsidR="00687D1B" w:rsidRDefault="00687D1B">
      <w:pPr>
        <w:widowControl/>
        <w:jc w:val="left"/>
        <w:rPr>
          <w:b/>
          <w:sz w:val="36"/>
          <w:szCs w:val="36"/>
        </w:rPr>
      </w:pPr>
      <w:r>
        <w:rPr>
          <w:b/>
          <w:sz w:val="36"/>
          <w:szCs w:val="36"/>
        </w:rPr>
        <w:br w:type="page"/>
      </w:r>
    </w:p>
    <w:p w14:paraId="3689EA59" w14:textId="533052AE" w:rsidR="00687D1B" w:rsidRPr="00687D1B" w:rsidRDefault="00687D1B" w:rsidP="00687D1B">
      <w:pPr>
        <w:tabs>
          <w:tab w:val="left" w:pos="360"/>
          <w:tab w:val="left" w:pos="900"/>
          <w:tab w:val="left" w:pos="1080"/>
          <w:tab w:val="left" w:pos="2014"/>
        </w:tabs>
        <w:snapToGrid w:val="0"/>
        <w:spacing w:line="360" w:lineRule="auto"/>
        <w:jc w:val="center"/>
        <w:rPr>
          <w:b/>
          <w:bCs/>
          <w:sz w:val="36"/>
          <w:szCs w:val="36"/>
        </w:rPr>
      </w:pPr>
      <w:r w:rsidRPr="00687D1B">
        <w:rPr>
          <w:rFonts w:hint="eastAsia"/>
          <w:b/>
          <w:bCs/>
          <w:sz w:val="36"/>
          <w:szCs w:val="36"/>
        </w:rPr>
        <w:lastRenderedPageBreak/>
        <w:t>评审标准</w:t>
      </w:r>
    </w:p>
    <w:p w14:paraId="63F019BE" w14:textId="77777777" w:rsidR="00687D1B" w:rsidRDefault="00687D1B" w:rsidP="00687D1B">
      <w:pPr>
        <w:pStyle w:val="a7"/>
        <w:ind w:firstLine="0"/>
        <w:rPr>
          <w:b/>
          <w:bCs/>
        </w:rPr>
      </w:pPr>
      <w:r>
        <w:rPr>
          <w:rFonts w:hint="eastAsia"/>
          <w:b/>
          <w:bCs/>
        </w:rPr>
        <w:t>适用0</w:t>
      </w:r>
      <w:r>
        <w:rPr>
          <w:b/>
          <w:bCs/>
        </w:rPr>
        <w:t>1</w:t>
      </w:r>
      <w:r>
        <w:rPr>
          <w:rFonts w:hint="eastAsia"/>
          <w:b/>
          <w:bCs/>
        </w:rPr>
        <w:t>包：</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709"/>
        <w:gridCol w:w="6939"/>
      </w:tblGrid>
      <w:tr w:rsidR="00687D1B" w14:paraId="5B4743FB" w14:textId="77777777" w:rsidTr="005A3357">
        <w:trPr>
          <w:trHeight w:val="20"/>
          <w:tblHeader/>
          <w:jc w:val="center"/>
        </w:trPr>
        <w:tc>
          <w:tcPr>
            <w:tcW w:w="704" w:type="dxa"/>
            <w:vAlign w:val="center"/>
          </w:tcPr>
          <w:p w14:paraId="0D187DD2" w14:textId="77777777" w:rsidR="00687D1B" w:rsidRDefault="00687D1B" w:rsidP="005A3357">
            <w:pPr>
              <w:jc w:val="center"/>
              <w:rPr>
                <w:b/>
                <w:sz w:val="24"/>
              </w:rPr>
            </w:pPr>
            <w:bookmarkStart w:id="16" w:name="_Hlk109713553"/>
            <w:r>
              <w:rPr>
                <w:b/>
                <w:sz w:val="24"/>
              </w:rPr>
              <w:t>序号</w:t>
            </w:r>
          </w:p>
        </w:tc>
        <w:tc>
          <w:tcPr>
            <w:tcW w:w="1276" w:type="dxa"/>
            <w:vAlign w:val="center"/>
          </w:tcPr>
          <w:p w14:paraId="7F9F9510" w14:textId="77777777" w:rsidR="00687D1B" w:rsidRDefault="00687D1B" w:rsidP="005A3357">
            <w:pPr>
              <w:jc w:val="center"/>
              <w:rPr>
                <w:b/>
                <w:sz w:val="24"/>
              </w:rPr>
            </w:pPr>
            <w:r>
              <w:rPr>
                <w:b/>
                <w:sz w:val="24"/>
              </w:rPr>
              <w:t>评分因素</w:t>
            </w:r>
          </w:p>
        </w:tc>
        <w:tc>
          <w:tcPr>
            <w:tcW w:w="709" w:type="dxa"/>
            <w:vAlign w:val="center"/>
          </w:tcPr>
          <w:p w14:paraId="2826745C" w14:textId="77777777" w:rsidR="00687D1B" w:rsidRDefault="00687D1B" w:rsidP="005A3357">
            <w:pPr>
              <w:jc w:val="center"/>
              <w:rPr>
                <w:b/>
                <w:sz w:val="24"/>
              </w:rPr>
            </w:pPr>
            <w:r>
              <w:rPr>
                <w:b/>
                <w:sz w:val="24"/>
              </w:rPr>
              <w:t>分值</w:t>
            </w:r>
          </w:p>
        </w:tc>
        <w:tc>
          <w:tcPr>
            <w:tcW w:w="6939" w:type="dxa"/>
            <w:vAlign w:val="center"/>
          </w:tcPr>
          <w:p w14:paraId="664AB67A" w14:textId="77777777" w:rsidR="00687D1B" w:rsidRDefault="00687D1B" w:rsidP="005A3357">
            <w:pPr>
              <w:pStyle w:val="affff2"/>
              <w:spacing w:before="0" w:after="0" w:line="240" w:lineRule="auto"/>
              <w:rPr>
                <w:rFonts w:eastAsia="宋体"/>
                <w:szCs w:val="24"/>
              </w:rPr>
            </w:pPr>
            <w:r>
              <w:rPr>
                <w:rFonts w:eastAsia="宋体"/>
                <w:szCs w:val="24"/>
              </w:rPr>
              <w:t>评分标准</w:t>
            </w:r>
          </w:p>
        </w:tc>
      </w:tr>
      <w:tr w:rsidR="00687D1B" w14:paraId="0058E422" w14:textId="77777777" w:rsidTr="005A3357">
        <w:trPr>
          <w:trHeight w:val="20"/>
          <w:jc w:val="center"/>
        </w:trPr>
        <w:tc>
          <w:tcPr>
            <w:tcW w:w="704" w:type="dxa"/>
            <w:vAlign w:val="center"/>
          </w:tcPr>
          <w:p w14:paraId="5807CFF8" w14:textId="77777777" w:rsidR="00687D1B" w:rsidRDefault="00687D1B" w:rsidP="005A3357">
            <w:pPr>
              <w:ind w:firstLine="28"/>
              <w:jc w:val="center"/>
              <w:rPr>
                <w:bCs/>
                <w:sz w:val="24"/>
              </w:rPr>
            </w:pPr>
            <w:r>
              <w:rPr>
                <w:bCs/>
                <w:sz w:val="24"/>
              </w:rPr>
              <w:t>1</w:t>
            </w:r>
          </w:p>
        </w:tc>
        <w:tc>
          <w:tcPr>
            <w:tcW w:w="1276" w:type="dxa"/>
            <w:vAlign w:val="center"/>
          </w:tcPr>
          <w:p w14:paraId="3EC24A7D" w14:textId="77777777" w:rsidR="00687D1B" w:rsidRDefault="00687D1B" w:rsidP="005A3357">
            <w:pPr>
              <w:ind w:firstLine="28"/>
              <w:jc w:val="center"/>
              <w:rPr>
                <w:sz w:val="24"/>
              </w:rPr>
            </w:pPr>
            <w:r>
              <w:rPr>
                <w:sz w:val="24"/>
              </w:rPr>
              <w:t>投标人业绩</w:t>
            </w:r>
          </w:p>
        </w:tc>
        <w:tc>
          <w:tcPr>
            <w:tcW w:w="709" w:type="dxa"/>
            <w:vAlign w:val="center"/>
          </w:tcPr>
          <w:p w14:paraId="3EB07EBE" w14:textId="77777777" w:rsidR="00687D1B" w:rsidRDefault="00687D1B" w:rsidP="005A3357">
            <w:pPr>
              <w:ind w:firstLine="28"/>
              <w:jc w:val="center"/>
              <w:rPr>
                <w:b/>
                <w:sz w:val="24"/>
              </w:rPr>
            </w:pPr>
            <w:r>
              <w:rPr>
                <w:sz w:val="24"/>
              </w:rPr>
              <w:t>10</w:t>
            </w:r>
          </w:p>
        </w:tc>
        <w:tc>
          <w:tcPr>
            <w:tcW w:w="6939" w:type="dxa"/>
            <w:vAlign w:val="center"/>
          </w:tcPr>
          <w:p w14:paraId="13FB16FE" w14:textId="77777777" w:rsidR="00687D1B" w:rsidRDefault="00687D1B" w:rsidP="005A3357">
            <w:pPr>
              <w:jc w:val="left"/>
              <w:rPr>
                <w:sz w:val="24"/>
              </w:rPr>
            </w:pPr>
            <w:r>
              <w:rPr>
                <w:sz w:val="24"/>
              </w:rPr>
              <w:t>投标人自</w:t>
            </w:r>
            <w:r>
              <w:rPr>
                <w:sz w:val="24"/>
              </w:rPr>
              <w:t>2022</w:t>
            </w:r>
            <w:r>
              <w:rPr>
                <w:sz w:val="24"/>
              </w:rPr>
              <w:t>年</w:t>
            </w:r>
            <w:r>
              <w:rPr>
                <w:sz w:val="24"/>
              </w:rPr>
              <w:t>1</w:t>
            </w:r>
            <w:r>
              <w:rPr>
                <w:sz w:val="24"/>
              </w:rPr>
              <w:t>月</w:t>
            </w:r>
            <w:r>
              <w:rPr>
                <w:sz w:val="24"/>
              </w:rPr>
              <w:t>1</w:t>
            </w:r>
            <w:r>
              <w:rPr>
                <w:sz w:val="24"/>
              </w:rPr>
              <w:t>日至今，承担过与本</w:t>
            </w:r>
            <w:r>
              <w:rPr>
                <w:rFonts w:hint="eastAsia"/>
                <w:sz w:val="24"/>
              </w:rPr>
              <w:t>采购</w:t>
            </w:r>
            <w:proofErr w:type="gramStart"/>
            <w:r>
              <w:rPr>
                <w:rFonts w:hint="eastAsia"/>
                <w:sz w:val="24"/>
              </w:rPr>
              <w:t>包</w:t>
            </w:r>
            <w:r>
              <w:rPr>
                <w:sz w:val="24"/>
              </w:rPr>
              <w:t>类似</w:t>
            </w:r>
            <w:proofErr w:type="gramEnd"/>
            <w:r>
              <w:rPr>
                <w:sz w:val="24"/>
              </w:rPr>
              <w:t>的业绩，每有一个得</w:t>
            </w:r>
            <w:r>
              <w:rPr>
                <w:sz w:val="24"/>
              </w:rPr>
              <w:t>2</w:t>
            </w:r>
            <w:r>
              <w:rPr>
                <w:sz w:val="24"/>
              </w:rPr>
              <w:t>分，本项最高得</w:t>
            </w:r>
            <w:r>
              <w:rPr>
                <w:sz w:val="24"/>
              </w:rPr>
              <w:t>10</w:t>
            </w:r>
            <w:r>
              <w:rPr>
                <w:sz w:val="24"/>
              </w:rPr>
              <w:t>分。</w:t>
            </w:r>
          </w:p>
          <w:p w14:paraId="22ADCB31" w14:textId="77777777" w:rsidR="00687D1B" w:rsidRDefault="00687D1B" w:rsidP="005A3357">
            <w:pPr>
              <w:jc w:val="left"/>
              <w:rPr>
                <w:sz w:val="24"/>
              </w:rPr>
            </w:pPr>
            <w:r>
              <w:rPr>
                <w:sz w:val="24"/>
              </w:rPr>
              <w:t>注：需提供业绩证明资料，否则不予认可。证明材料需至少包括合同首页、含有项目名称的页面以及签章页，认定时间以合同签订时间为准。</w:t>
            </w:r>
          </w:p>
        </w:tc>
      </w:tr>
      <w:tr w:rsidR="00687D1B" w14:paraId="2DFCF277" w14:textId="77777777" w:rsidTr="005A3357">
        <w:trPr>
          <w:trHeight w:val="20"/>
          <w:jc w:val="center"/>
        </w:trPr>
        <w:tc>
          <w:tcPr>
            <w:tcW w:w="704" w:type="dxa"/>
            <w:vAlign w:val="center"/>
          </w:tcPr>
          <w:p w14:paraId="6D348AD8" w14:textId="77777777" w:rsidR="00687D1B" w:rsidRDefault="00687D1B" w:rsidP="005A3357">
            <w:pPr>
              <w:ind w:firstLine="28"/>
              <w:jc w:val="center"/>
              <w:rPr>
                <w:bCs/>
                <w:sz w:val="24"/>
              </w:rPr>
            </w:pPr>
            <w:r>
              <w:rPr>
                <w:sz w:val="24"/>
              </w:rPr>
              <w:t>2</w:t>
            </w:r>
          </w:p>
        </w:tc>
        <w:tc>
          <w:tcPr>
            <w:tcW w:w="1276" w:type="dxa"/>
            <w:vAlign w:val="center"/>
          </w:tcPr>
          <w:p w14:paraId="13BF7DE7" w14:textId="77777777" w:rsidR="00687D1B" w:rsidRDefault="00687D1B" w:rsidP="005A3357">
            <w:pPr>
              <w:ind w:firstLine="28"/>
              <w:jc w:val="center"/>
              <w:rPr>
                <w:sz w:val="24"/>
              </w:rPr>
            </w:pPr>
            <w:r>
              <w:rPr>
                <w:rFonts w:hint="eastAsia"/>
                <w:sz w:val="24"/>
              </w:rPr>
              <w:t>合同条款响应</w:t>
            </w:r>
          </w:p>
        </w:tc>
        <w:tc>
          <w:tcPr>
            <w:tcW w:w="709" w:type="dxa"/>
            <w:vAlign w:val="center"/>
          </w:tcPr>
          <w:p w14:paraId="344DCB54" w14:textId="77777777" w:rsidR="00687D1B" w:rsidRDefault="00687D1B" w:rsidP="005A3357">
            <w:pPr>
              <w:ind w:firstLine="28"/>
              <w:jc w:val="center"/>
              <w:rPr>
                <w:sz w:val="24"/>
              </w:rPr>
            </w:pPr>
            <w:r>
              <w:rPr>
                <w:rFonts w:hint="eastAsia"/>
                <w:sz w:val="24"/>
              </w:rPr>
              <w:t>2</w:t>
            </w:r>
          </w:p>
        </w:tc>
        <w:tc>
          <w:tcPr>
            <w:tcW w:w="6939" w:type="dxa"/>
            <w:vAlign w:val="center"/>
          </w:tcPr>
          <w:p w14:paraId="277E2923" w14:textId="77777777" w:rsidR="00687D1B" w:rsidRDefault="00687D1B" w:rsidP="005A3357">
            <w:pPr>
              <w:jc w:val="left"/>
              <w:rPr>
                <w:sz w:val="24"/>
              </w:rPr>
            </w:pPr>
            <w:r>
              <w:rPr>
                <w:sz w:val="24"/>
              </w:rPr>
              <w:t>满足对</w:t>
            </w:r>
            <w:r>
              <w:rPr>
                <w:rFonts w:hint="eastAsia"/>
                <w:sz w:val="24"/>
              </w:rPr>
              <w:t>采购</w:t>
            </w:r>
            <w:r>
              <w:rPr>
                <w:sz w:val="24"/>
              </w:rPr>
              <w:t>文件中合同条款及合同履行期限的要求。完全响应，得</w:t>
            </w:r>
            <w:r>
              <w:rPr>
                <w:sz w:val="24"/>
              </w:rPr>
              <w:t>2</w:t>
            </w:r>
            <w:r>
              <w:rPr>
                <w:sz w:val="24"/>
              </w:rPr>
              <w:t>分；否则不得分。</w:t>
            </w:r>
          </w:p>
        </w:tc>
      </w:tr>
      <w:tr w:rsidR="00687D1B" w14:paraId="442C4B50" w14:textId="77777777" w:rsidTr="005A3357">
        <w:trPr>
          <w:trHeight w:val="20"/>
          <w:jc w:val="center"/>
        </w:trPr>
        <w:tc>
          <w:tcPr>
            <w:tcW w:w="704" w:type="dxa"/>
            <w:vAlign w:val="center"/>
          </w:tcPr>
          <w:p w14:paraId="5BEE9566" w14:textId="77777777" w:rsidR="00687D1B" w:rsidRDefault="00687D1B" w:rsidP="005A3357">
            <w:pPr>
              <w:ind w:firstLine="28"/>
              <w:jc w:val="center"/>
              <w:rPr>
                <w:bCs/>
                <w:sz w:val="24"/>
              </w:rPr>
            </w:pPr>
            <w:r>
              <w:rPr>
                <w:bCs/>
                <w:sz w:val="24"/>
              </w:rPr>
              <w:t>3</w:t>
            </w:r>
          </w:p>
        </w:tc>
        <w:tc>
          <w:tcPr>
            <w:tcW w:w="1276" w:type="dxa"/>
            <w:vAlign w:val="center"/>
          </w:tcPr>
          <w:p w14:paraId="6AE63F8C" w14:textId="77777777" w:rsidR="00687D1B" w:rsidRDefault="00687D1B" w:rsidP="005A3357">
            <w:pPr>
              <w:jc w:val="center"/>
              <w:rPr>
                <w:sz w:val="24"/>
              </w:rPr>
            </w:pPr>
            <w:r>
              <w:rPr>
                <w:sz w:val="24"/>
              </w:rPr>
              <w:t>需求分析解决方案</w:t>
            </w:r>
          </w:p>
        </w:tc>
        <w:tc>
          <w:tcPr>
            <w:tcW w:w="709" w:type="dxa"/>
            <w:vAlign w:val="center"/>
          </w:tcPr>
          <w:p w14:paraId="1E20C15E" w14:textId="77777777" w:rsidR="00687D1B" w:rsidRDefault="00687D1B" w:rsidP="005A3357">
            <w:pPr>
              <w:jc w:val="center"/>
              <w:rPr>
                <w:sz w:val="24"/>
              </w:rPr>
            </w:pPr>
            <w:r>
              <w:rPr>
                <w:sz w:val="24"/>
              </w:rPr>
              <w:t>8</w:t>
            </w:r>
          </w:p>
        </w:tc>
        <w:tc>
          <w:tcPr>
            <w:tcW w:w="6939" w:type="dxa"/>
            <w:vAlign w:val="center"/>
          </w:tcPr>
          <w:p w14:paraId="69A6EF04" w14:textId="77777777" w:rsidR="00687D1B" w:rsidRDefault="00687D1B" w:rsidP="005A3357">
            <w:pPr>
              <w:jc w:val="left"/>
              <w:rPr>
                <w:sz w:val="24"/>
              </w:rPr>
            </w:pPr>
            <w:r>
              <w:rPr>
                <w:rFonts w:hint="eastAsia"/>
                <w:sz w:val="24"/>
              </w:rPr>
              <w:t>对本采购</w:t>
            </w:r>
            <w:proofErr w:type="gramStart"/>
            <w:r>
              <w:rPr>
                <w:rFonts w:hint="eastAsia"/>
                <w:sz w:val="24"/>
              </w:rPr>
              <w:t>包需求</w:t>
            </w:r>
            <w:proofErr w:type="gramEnd"/>
            <w:r>
              <w:rPr>
                <w:rFonts w:hint="eastAsia"/>
                <w:sz w:val="24"/>
              </w:rPr>
              <w:t>理解准确，分析内容完整、分析透彻、理解认知度高，能提出项目执行过程中的重点、难点问题并给出相应解决方案，得</w:t>
            </w:r>
            <w:r>
              <w:rPr>
                <w:rFonts w:hint="eastAsia"/>
                <w:sz w:val="24"/>
              </w:rPr>
              <w:t>8</w:t>
            </w:r>
            <w:r>
              <w:rPr>
                <w:rFonts w:hint="eastAsia"/>
                <w:sz w:val="24"/>
              </w:rPr>
              <w:t>分；提供的需求分析及解决方案科学合理、有针对性，但是细节有待补充，得</w:t>
            </w:r>
            <w:r>
              <w:rPr>
                <w:rFonts w:hint="eastAsia"/>
                <w:sz w:val="24"/>
              </w:rPr>
              <w:t>6</w:t>
            </w:r>
            <w:r>
              <w:rPr>
                <w:rFonts w:hint="eastAsia"/>
                <w:sz w:val="24"/>
              </w:rPr>
              <w:t>分；提供了常规、通用的项目需求分析及解决方案，得</w:t>
            </w:r>
            <w:r>
              <w:rPr>
                <w:rFonts w:hint="eastAsia"/>
                <w:sz w:val="24"/>
              </w:rPr>
              <w:t>4</w:t>
            </w:r>
            <w:r>
              <w:rPr>
                <w:rFonts w:hint="eastAsia"/>
                <w:sz w:val="24"/>
              </w:rPr>
              <w:t>分；提供了项目需求分析，但分析内容有欠缺，得</w:t>
            </w:r>
            <w:r>
              <w:rPr>
                <w:rFonts w:hint="eastAsia"/>
                <w:sz w:val="24"/>
              </w:rPr>
              <w:t>2</w:t>
            </w:r>
            <w:r>
              <w:rPr>
                <w:rFonts w:hint="eastAsia"/>
                <w:sz w:val="24"/>
              </w:rPr>
              <w:t>分；未提供相关内容，得</w:t>
            </w:r>
            <w:r>
              <w:rPr>
                <w:rFonts w:hint="eastAsia"/>
                <w:sz w:val="24"/>
              </w:rPr>
              <w:t>0</w:t>
            </w:r>
            <w:r>
              <w:rPr>
                <w:rFonts w:hint="eastAsia"/>
                <w:sz w:val="24"/>
              </w:rPr>
              <w:t>分。</w:t>
            </w:r>
          </w:p>
        </w:tc>
      </w:tr>
      <w:tr w:rsidR="00687D1B" w14:paraId="4CA81FEB" w14:textId="77777777" w:rsidTr="005A3357">
        <w:trPr>
          <w:trHeight w:val="20"/>
          <w:jc w:val="center"/>
        </w:trPr>
        <w:tc>
          <w:tcPr>
            <w:tcW w:w="704" w:type="dxa"/>
            <w:vMerge w:val="restart"/>
            <w:vAlign w:val="center"/>
          </w:tcPr>
          <w:p w14:paraId="72521440" w14:textId="77777777" w:rsidR="00687D1B" w:rsidRDefault="00687D1B" w:rsidP="005A3357">
            <w:pPr>
              <w:ind w:firstLine="28"/>
              <w:jc w:val="center"/>
              <w:rPr>
                <w:bCs/>
                <w:sz w:val="24"/>
              </w:rPr>
            </w:pPr>
            <w:r>
              <w:rPr>
                <w:bCs/>
                <w:sz w:val="24"/>
              </w:rPr>
              <w:t>4</w:t>
            </w:r>
          </w:p>
        </w:tc>
        <w:tc>
          <w:tcPr>
            <w:tcW w:w="1276" w:type="dxa"/>
            <w:vMerge w:val="restart"/>
            <w:vAlign w:val="center"/>
          </w:tcPr>
          <w:p w14:paraId="51DFD36F" w14:textId="77777777" w:rsidR="00687D1B" w:rsidRDefault="00687D1B" w:rsidP="005A3357">
            <w:pPr>
              <w:jc w:val="center"/>
              <w:rPr>
                <w:sz w:val="24"/>
              </w:rPr>
            </w:pPr>
            <w:r>
              <w:rPr>
                <w:sz w:val="24"/>
              </w:rPr>
              <w:t>养老服务机构院长（驿站站长）能力提升方案</w:t>
            </w:r>
          </w:p>
        </w:tc>
        <w:tc>
          <w:tcPr>
            <w:tcW w:w="709" w:type="dxa"/>
            <w:vAlign w:val="center"/>
          </w:tcPr>
          <w:p w14:paraId="12BF30A7" w14:textId="77777777" w:rsidR="00687D1B" w:rsidRDefault="00687D1B" w:rsidP="005A3357">
            <w:pPr>
              <w:jc w:val="center"/>
              <w:rPr>
                <w:sz w:val="24"/>
              </w:rPr>
            </w:pPr>
            <w:r>
              <w:rPr>
                <w:sz w:val="24"/>
              </w:rPr>
              <w:t>10</w:t>
            </w:r>
          </w:p>
        </w:tc>
        <w:tc>
          <w:tcPr>
            <w:tcW w:w="6939" w:type="dxa"/>
            <w:vAlign w:val="center"/>
          </w:tcPr>
          <w:p w14:paraId="4BBA3CA7" w14:textId="77777777" w:rsidR="00687D1B" w:rsidRDefault="00687D1B" w:rsidP="005A3357">
            <w:pPr>
              <w:jc w:val="left"/>
              <w:rPr>
                <w:sz w:val="24"/>
              </w:rPr>
            </w:pPr>
            <w:r>
              <w:rPr>
                <w:rFonts w:hint="eastAsia"/>
                <w:sz w:val="24"/>
              </w:rPr>
              <w:t>方案包含：（</w:t>
            </w:r>
            <w:r>
              <w:rPr>
                <w:rFonts w:hint="eastAsia"/>
                <w:sz w:val="24"/>
              </w:rPr>
              <w:t>1</w:t>
            </w:r>
            <w:r>
              <w:rPr>
                <w:rFonts w:hint="eastAsia"/>
                <w:sz w:val="24"/>
              </w:rPr>
              <w:t>）</w:t>
            </w:r>
            <w:r>
              <w:rPr>
                <w:color w:val="000000"/>
                <w:sz w:val="24"/>
              </w:rPr>
              <w:t>需求调查</w:t>
            </w:r>
            <w:r>
              <w:rPr>
                <w:rFonts w:hint="eastAsia"/>
                <w:sz w:val="24"/>
              </w:rPr>
              <w:t>；（</w:t>
            </w:r>
            <w:r>
              <w:rPr>
                <w:rFonts w:hint="eastAsia"/>
                <w:sz w:val="24"/>
              </w:rPr>
              <w:t>2</w:t>
            </w:r>
            <w:r>
              <w:rPr>
                <w:rFonts w:hint="eastAsia"/>
                <w:sz w:val="24"/>
              </w:rPr>
              <w:t>）</w:t>
            </w:r>
            <w:r>
              <w:rPr>
                <w:rFonts w:hint="eastAsia"/>
                <w:color w:val="000000"/>
                <w:sz w:val="24"/>
              </w:rPr>
              <w:t>养老机构院长（驿站站长）课程体系设计（理论与实训）</w:t>
            </w:r>
            <w:r>
              <w:rPr>
                <w:rFonts w:hint="eastAsia"/>
                <w:sz w:val="24"/>
              </w:rPr>
              <w:t>；</w:t>
            </w:r>
            <w:r>
              <w:rPr>
                <w:rFonts w:hint="eastAsia"/>
                <w:color w:val="000000"/>
                <w:sz w:val="24"/>
              </w:rPr>
              <w:t>（</w:t>
            </w:r>
            <w:r>
              <w:rPr>
                <w:rFonts w:hint="eastAsia"/>
                <w:color w:val="000000"/>
                <w:sz w:val="24"/>
              </w:rPr>
              <w:t>3</w:t>
            </w:r>
            <w:r>
              <w:rPr>
                <w:rFonts w:hint="eastAsia"/>
                <w:color w:val="000000"/>
                <w:sz w:val="24"/>
              </w:rPr>
              <w:t>）能力提升实施服务；（</w:t>
            </w:r>
            <w:r>
              <w:rPr>
                <w:rFonts w:hint="eastAsia"/>
                <w:color w:val="000000"/>
                <w:sz w:val="24"/>
              </w:rPr>
              <w:t>4</w:t>
            </w:r>
            <w:r>
              <w:rPr>
                <w:rFonts w:hint="eastAsia"/>
                <w:color w:val="000000"/>
                <w:sz w:val="24"/>
              </w:rPr>
              <w:t>）项目文件归档服务；（</w:t>
            </w:r>
            <w:r>
              <w:rPr>
                <w:rFonts w:hint="eastAsia"/>
                <w:color w:val="000000"/>
                <w:sz w:val="24"/>
              </w:rPr>
              <w:t>5</w:t>
            </w:r>
            <w:r>
              <w:rPr>
                <w:rFonts w:hint="eastAsia"/>
                <w:color w:val="000000"/>
                <w:sz w:val="24"/>
              </w:rPr>
              <w:t>）培训证书制作与发放</w:t>
            </w:r>
            <w:r>
              <w:rPr>
                <w:rFonts w:hint="eastAsia"/>
                <w:sz w:val="24"/>
              </w:rPr>
              <w:t>。</w:t>
            </w:r>
          </w:p>
          <w:p w14:paraId="42B59F2B" w14:textId="77777777" w:rsidR="00687D1B" w:rsidRDefault="00687D1B" w:rsidP="005A3357">
            <w:pPr>
              <w:jc w:val="left"/>
              <w:rPr>
                <w:sz w:val="24"/>
              </w:rPr>
            </w:pPr>
            <w:r>
              <w:rPr>
                <w:rFonts w:hint="eastAsia"/>
                <w:sz w:val="24"/>
              </w:rPr>
              <w:t>每包含</w:t>
            </w:r>
            <w:r>
              <w:rPr>
                <w:rFonts w:hint="eastAsia"/>
                <w:sz w:val="24"/>
              </w:rPr>
              <w:t>1</w:t>
            </w:r>
            <w:r>
              <w:rPr>
                <w:rFonts w:hint="eastAsia"/>
                <w:sz w:val="24"/>
              </w:rPr>
              <w:t>项，得</w:t>
            </w:r>
            <w:r>
              <w:rPr>
                <w:rFonts w:hint="eastAsia"/>
                <w:sz w:val="24"/>
              </w:rPr>
              <w:t>2</w:t>
            </w:r>
            <w:r>
              <w:rPr>
                <w:rFonts w:hint="eastAsia"/>
                <w:sz w:val="24"/>
              </w:rPr>
              <w:t>分；否则，得</w:t>
            </w:r>
            <w:r>
              <w:rPr>
                <w:rFonts w:hint="eastAsia"/>
                <w:sz w:val="24"/>
              </w:rPr>
              <w:t>0</w:t>
            </w:r>
            <w:r>
              <w:rPr>
                <w:rFonts w:hint="eastAsia"/>
                <w:sz w:val="24"/>
              </w:rPr>
              <w:t>分。本项最多得</w:t>
            </w:r>
            <w:r>
              <w:rPr>
                <w:sz w:val="24"/>
              </w:rPr>
              <w:t>10</w:t>
            </w:r>
            <w:r>
              <w:rPr>
                <w:rFonts w:hint="eastAsia"/>
                <w:sz w:val="24"/>
              </w:rPr>
              <w:t>分。</w:t>
            </w:r>
          </w:p>
        </w:tc>
      </w:tr>
      <w:tr w:rsidR="00687D1B" w14:paraId="6ED6E572" w14:textId="77777777" w:rsidTr="005A3357">
        <w:trPr>
          <w:trHeight w:val="20"/>
          <w:jc w:val="center"/>
        </w:trPr>
        <w:tc>
          <w:tcPr>
            <w:tcW w:w="704" w:type="dxa"/>
            <w:vMerge/>
            <w:vAlign w:val="center"/>
          </w:tcPr>
          <w:p w14:paraId="68DD5867" w14:textId="77777777" w:rsidR="00687D1B" w:rsidRDefault="00687D1B" w:rsidP="005A3357">
            <w:pPr>
              <w:ind w:firstLine="28"/>
              <w:jc w:val="center"/>
              <w:rPr>
                <w:bCs/>
                <w:sz w:val="24"/>
              </w:rPr>
            </w:pPr>
          </w:p>
        </w:tc>
        <w:tc>
          <w:tcPr>
            <w:tcW w:w="1276" w:type="dxa"/>
            <w:vMerge/>
            <w:vAlign w:val="center"/>
          </w:tcPr>
          <w:p w14:paraId="0E95660D" w14:textId="77777777" w:rsidR="00687D1B" w:rsidRDefault="00687D1B" w:rsidP="005A3357">
            <w:pPr>
              <w:jc w:val="center"/>
              <w:rPr>
                <w:sz w:val="24"/>
              </w:rPr>
            </w:pPr>
          </w:p>
        </w:tc>
        <w:tc>
          <w:tcPr>
            <w:tcW w:w="709" w:type="dxa"/>
            <w:vAlign w:val="center"/>
          </w:tcPr>
          <w:p w14:paraId="1478B327" w14:textId="77777777" w:rsidR="00687D1B" w:rsidRDefault="00687D1B" w:rsidP="005A3357">
            <w:pPr>
              <w:jc w:val="center"/>
              <w:rPr>
                <w:sz w:val="24"/>
              </w:rPr>
            </w:pPr>
            <w:r>
              <w:rPr>
                <w:rFonts w:hint="eastAsia"/>
                <w:sz w:val="24"/>
              </w:rPr>
              <w:t>8</w:t>
            </w:r>
          </w:p>
        </w:tc>
        <w:tc>
          <w:tcPr>
            <w:tcW w:w="6939" w:type="dxa"/>
            <w:vAlign w:val="center"/>
          </w:tcPr>
          <w:p w14:paraId="757D9C02" w14:textId="77777777" w:rsidR="00687D1B" w:rsidRDefault="00687D1B" w:rsidP="005A3357">
            <w:pPr>
              <w:jc w:val="left"/>
              <w:rPr>
                <w:sz w:val="24"/>
              </w:rPr>
            </w:pPr>
            <w:r>
              <w:rPr>
                <w:rFonts w:hint="eastAsia"/>
                <w:sz w:val="24"/>
              </w:rPr>
              <w:t>提供了内容详实，科学合理、可行的组织方案，针对性强，完全符合项目特点及要求，得</w:t>
            </w:r>
            <w:r>
              <w:rPr>
                <w:rFonts w:hint="eastAsia"/>
                <w:sz w:val="24"/>
              </w:rPr>
              <w:t>8</w:t>
            </w:r>
            <w:r>
              <w:rPr>
                <w:rFonts w:hint="eastAsia"/>
                <w:sz w:val="24"/>
              </w:rPr>
              <w:t>分；提供了内容完整的方案，根据需求进行了阐述分析，但细节有待完善，得</w:t>
            </w:r>
            <w:r>
              <w:rPr>
                <w:rFonts w:hint="eastAsia"/>
                <w:sz w:val="24"/>
              </w:rPr>
              <w:t>6</w:t>
            </w:r>
            <w:r>
              <w:rPr>
                <w:rFonts w:hint="eastAsia"/>
                <w:sz w:val="24"/>
              </w:rPr>
              <w:t>分；提供了常规、通用的方案，基本符合要求，得</w:t>
            </w:r>
            <w:r>
              <w:rPr>
                <w:rFonts w:hint="eastAsia"/>
                <w:sz w:val="24"/>
              </w:rPr>
              <w:t>4</w:t>
            </w:r>
            <w:r>
              <w:rPr>
                <w:rFonts w:hint="eastAsia"/>
                <w:sz w:val="24"/>
              </w:rPr>
              <w:t>分；提供的方案内容有缺陷或存在明显问题，得</w:t>
            </w:r>
            <w:r>
              <w:rPr>
                <w:rFonts w:hint="eastAsia"/>
                <w:sz w:val="24"/>
              </w:rPr>
              <w:t>2</w:t>
            </w:r>
            <w:r>
              <w:rPr>
                <w:rFonts w:hint="eastAsia"/>
                <w:sz w:val="24"/>
              </w:rPr>
              <w:t>分；未提供相关内容，得</w:t>
            </w:r>
            <w:r>
              <w:rPr>
                <w:rFonts w:hint="eastAsia"/>
                <w:sz w:val="24"/>
              </w:rPr>
              <w:t>0</w:t>
            </w:r>
            <w:r>
              <w:rPr>
                <w:rFonts w:hint="eastAsia"/>
                <w:sz w:val="24"/>
              </w:rPr>
              <w:t>分。</w:t>
            </w:r>
          </w:p>
        </w:tc>
      </w:tr>
      <w:tr w:rsidR="00687D1B" w14:paraId="4F397D63" w14:textId="77777777" w:rsidTr="005A3357">
        <w:trPr>
          <w:trHeight w:val="20"/>
          <w:jc w:val="center"/>
        </w:trPr>
        <w:tc>
          <w:tcPr>
            <w:tcW w:w="704" w:type="dxa"/>
            <w:vMerge w:val="restart"/>
            <w:vAlign w:val="center"/>
          </w:tcPr>
          <w:p w14:paraId="452D35D5" w14:textId="77777777" w:rsidR="00687D1B" w:rsidRDefault="00687D1B" w:rsidP="005A3357">
            <w:pPr>
              <w:ind w:firstLine="28"/>
              <w:jc w:val="center"/>
              <w:rPr>
                <w:bCs/>
                <w:sz w:val="24"/>
              </w:rPr>
            </w:pPr>
            <w:r>
              <w:rPr>
                <w:bCs/>
                <w:sz w:val="24"/>
              </w:rPr>
              <w:t>5</w:t>
            </w:r>
          </w:p>
        </w:tc>
        <w:tc>
          <w:tcPr>
            <w:tcW w:w="1276" w:type="dxa"/>
            <w:vMerge w:val="restart"/>
            <w:vAlign w:val="center"/>
          </w:tcPr>
          <w:p w14:paraId="72770A1D" w14:textId="77777777" w:rsidR="00687D1B" w:rsidRDefault="00687D1B" w:rsidP="005A3357">
            <w:pPr>
              <w:jc w:val="center"/>
              <w:rPr>
                <w:sz w:val="24"/>
              </w:rPr>
            </w:pPr>
            <w:r>
              <w:rPr>
                <w:sz w:val="24"/>
              </w:rPr>
              <w:t>老年社会工作者能力提升示范培训方案</w:t>
            </w:r>
          </w:p>
        </w:tc>
        <w:tc>
          <w:tcPr>
            <w:tcW w:w="709" w:type="dxa"/>
            <w:vAlign w:val="center"/>
          </w:tcPr>
          <w:p w14:paraId="5BCBDD4A" w14:textId="77777777" w:rsidR="00687D1B" w:rsidRDefault="00687D1B" w:rsidP="005A3357">
            <w:pPr>
              <w:jc w:val="center"/>
              <w:rPr>
                <w:sz w:val="24"/>
              </w:rPr>
            </w:pPr>
            <w:r>
              <w:rPr>
                <w:sz w:val="24"/>
              </w:rPr>
              <w:t>8</w:t>
            </w:r>
          </w:p>
        </w:tc>
        <w:tc>
          <w:tcPr>
            <w:tcW w:w="6939" w:type="dxa"/>
            <w:vAlign w:val="center"/>
          </w:tcPr>
          <w:p w14:paraId="36F5494F" w14:textId="77777777" w:rsidR="00687D1B" w:rsidRDefault="00687D1B" w:rsidP="005A3357">
            <w:pPr>
              <w:jc w:val="left"/>
              <w:rPr>
                <w:sz w:val="24"/>
              </w:rPr>
            </w:pPr>
            <w:r>
              <w:rPr>
                <w:rFonts w:hint="eastAsia"/>
                <w:sz w:val="24"/>
              </w:rPr>
              <w:t>方案包含：</w:t>
            </w:r>
            <w:r>
              <w:rPr>
                <w:rFonts w:hint="eastAsia"/>
                <w:color w:val="000000"/>
                <w:sz w:val="24"/>
              </w:rPr>
              <w:t>（</w:t>
            </w:r>
            <w:r>
              <w:rPr>
                <w:rFonts w:hint="eastAsia"/>
                <w:color w:val="000000"/>
                <w:sz w:val="24"/>
              </w:rPr>
              <w:t>1</w:t>
            </w:r>
            <w:r>
              <w:rPr>
                <w:rFonts w:hint="eastAsia"/>
                <w:color w:val="000000"/>
                <w:sz w:val="24"/>
              </w:rPr>
              <w:t>）市场调查</w:t>
            </w:r>
            <w:r>
              <w:rPr>
                <w:rFonts w:hint="eastAsia"/>
                <w:sz w:val="24"/>
              </w:rPr>
              <w:t>；</w:t>
            </w:r>
            <w:r>
              <w:rPr>
                <w:rFonts w:hint="eastAsia"/>
                <w:color w:val="000000"/>
                <w:sz w:val="24"/>
              </w:rPr>
              <w:t>（</w:t>
            </w:r>
            <w:r>
              <w:rPr>
                <w:rFonts w:hint="eastAsia"/>
                <w:color w:val="000000"/>
                <w:sz w:val="24"/>
              </w:rPr>
              <w:t>2</w:t>
            </w:r>
            <w:r>
              <w:rPr>
                <w:rFonts w:hint="eastAsia"/>
                <w:color w:val="000000"/>
                <w:sz w:val="24"/>
              </w:rPr>
              <w:t>）课程体系建设</w:t>
            </w:r>
            <w:r>
              <w:rPr>
                <w:rFonts w:hint="eastAsia"/>
                <w:sz w:val="24"/>
              </w:rPr>
              <w:t>；</w:t>
            </w:r>
            <w:r>
              <w:rPr>
                <w:rFonts w:hint="eastAsia"/>
                <w:color w:val="000000"/>
                <w:sz w:val="24"/>
              </w:rPr>
              <w:t>（</w:t>
            </w:r>
            <w:r>
              <w:rPr>
                <w:rFonts w:hint="eastAsia"/>
                <w:color w:val="000000"/>
                <w:sz w:val="24"/>
              </w:rPr>
              <w:t>3</w:t>
            </w:r>
            <w:r>
              <w:rPr>
                <w:rFonts w:hint="eastAsia"/>
                <w:color w:val="000000"/>
                <w:sz w:val="24"/>
              </w:rPr>
              <w:t>）能力提升实施服务；（</w:t>
            </w:r>
            <w:r>
              <w:rPr>
                <w:rFonts w:hint="eastAsia"/>
                <w:color w:val="000000"/>
                <w:sz w:val="24"/>
              </w:rPr>
              <w:t>4</w:t>
            </w:r>
            <w:r>
              <w:rPr>
                <w:rFonts w:hint="eastAsia"/>
                <w:color w:val="000000"/>
                <w:sz w:val="24"/>
              </w:rPr>
              <w:t>）</w:t>
            </w:r>
            <w:r>
              <w:rPr>
                <w:rFonts w:hint="eastAsia"/>
                <w:color w:val="000000"/>
                <w:sz w:val="24"/>
              </w:rPr>
              <w:t xml:space="preserve"> </w:t>
            </w:r>
            <w:r>
              <w:rPr>
                <w:rFonts w:hint="eastAsia"/>
                <w:color w:val="000000"/>
                <w:sz w:val="24"/>
              </w:rPr>
              <w:t>培训证书制作与发放</w:t>
            </w:r>
            <w:r>
              <w:rPr>
                <w:rFonts w:hint="eastAsia"/>
                <w:sz w:val="24"/>
              </w:rPr>
              <w:t>。</w:t>
            </w:r>
          </w:p>
          <w:p w14:paraId="7B0A24FA" w14:textId="77777777" w:rsidR="00687D1B" w:rsidRDefault="00687D1B" w:rsidP="005A3357">
            <w:pPr>
              <w:jc w:val="left"/>
              <w:rPr>
                <w:sz w:val="24"/>
              </w:rPr>
            </w:pPr>
            <w:r>
              <w:rPr>
                <w:rFonts w:hint="eastAsia"/>
                <w:sz w:val="24"/>
              </w:rPr>
              <w:t>每包含</w:t>
            </w:r>
            <w:r>
              <w:rPr>
                <w:rFonts w:hint="eastAsia"/>
                <w:sz w:val="24"/>
              </w:rPr>
              <w:t>1</w:t>
            </w:r>
            <w:r>
              <w:rPr>
                <w:rFonts w:hint="eastAsia"/>
                <w:sz w:val="24"/>
              </w:rPr>
              <w:t>项，得</w:t>
            </w:r>
            <w:r>
              <w:rPr>
                <w:rFonts w:hint="eastAsia"/>
                <w:sz w:val="24"/>
              </w:rPr>
              <w:t>2</w:t>
            </w:r>
            <w:r>
              <w:rPr>
                <w:rFonts w:hint="eastAsia"/>
                <w:sz w:val="24"/>
              </w:rPr>
              <w:t>分；否则，得</w:t>
            </w:r>
            <w:r>
              <w:rPr>
                <w:rFonts w:hint="eastAsia"/>
                <w:sz w:val="24"/>
              </w:rPr>
              <w:t>0</w:t>
            </w:r>
            <w:r>
              <w:rPr>
                <w:rFonts w:hint="eastAsia"/>
                <w:sz w:val="24"/>
              </w:rPr>
              <w:t>分。本项最多得</w:t>
            </w:r>
            <w:r>
              <w:rPr>
                <w:sz w:val="24"/>
              </w:rPr>
              <w:t>8</w:t>
            </w:r>
            <w:r>
              <w:rPr>
                <w:rFonts w:hint="eastAsia"/>
                <w:sz w:val="24"/>
              </w:rPr>
              <w:t>分。</w:t>
            </w:r>
          </w:p>
        </w:tc>
      </w:tr>
      <w:tr w:rsidR="00687D1B" w14:paraId="09BE37D5" w14:textId="77777777" w:rsidTr="005A3357">
        <w:trPr>
          <w:trHeight w:val="20"/>
          <w:jc w:val="center"/>
        </w:trPr>
        <w:tc>
          <w:tcPr>
            <w:tcW w:w="704" w:type="dxa"/>
            <w:vMerge/>
            <w:vAlign w:val="center"/>
          </w:tcPr>
          <w:p w14:paraId="6B8C0E76" w14:textId="77777777" w:rsidR="00687D1B" w:rsidRDefault="00687D1B" w:rsidP="005A3357">
            <w:pPr>
              <w:ind w:firstLine="28"/>
              <w:jc w:val="center"/>
              <w:rPr>
                <w:bCs/>
                <w:sz w:val="24"/>
              </w:rPr>
            </w:pPr>
          </w:p>
        </w:tc>
        <w:tc>
          <w:tcPr>
            <w:tcW w:w="1276" w:type="dxa"/>
            <w:vMerge/>
            <w:vAlign w:val="center"/>
          </w:tcPr>
          <w:p w14:paraId="7713BA5A" w14:textId="77777777" w:rsidR="00687D1B" w:rsidRDefault="00687D1B" w:rsidP="005A3357">
            <w:pPr>
              <w:jc w:val="center"/>
              <w:rPr>
                <w:sz w:val="24"/>
              </w:rPr>
            </w:pPr>
          </w:p>
        </w:tc>
        <w:tc>
          <w:tcPr>
            <w:tcW w:w="709" w:type="dxa"/>
            <w:vAlign w:val="center"/>
          </w:tcPr>
          <w:p w14:paraId="4AE107B4" w14:textId="77777777" w:rsidR="00687D1B" w:rsidRDefault="00687D1B" w:rsidP="005A3357">
            <w:pPr>
              <w:jc w:val="center"/>
              <w:rPr>
                <w:sz w:val="24"/>
              </w:rPr>
            </w:pPr>
            <w:r>
              <w:rPr>
                <w:sz w:val="24"/>
              </w:rPr>
              <w:t>8</w:t>
            </w:r>
          </w:p>
        </w:tc>
        <w:tc>
          <w:tcPr>
            <w:tcW w:w="6939" w:type="dxa"/>
            <w:vAlign w:val="center"/>
          </w:tcPr>
          <w:p w14:paraId="35F16BB8" w14:textId="77777777" w:rsidR="00687D1B" w:rsidRDefault="00687D1B" w:rsidP="005A3357">
            <w:pPr>
              <w:jc w:val="left"/>
              <w:rPr>
                <w:sz w:val="24"/>
              </w:rPr>
            </w:pPr>
            <w:r>
              <w:rPr>
                <w:rFonts w:hint="eastAsia"/>
                <w:sz w:val="24"/>
              </w:rPr>
              <w:t>提供了内容详实，科学合理、可行的组织方案，针对性强，完全符合项目特点及要求，得</w:t>
            </w:r>
            <w:r>
              <w:rPr>
                <w:rFonts w:hint="eastAsia"/>
                <w:sz w:val="24"/>
              </w:rPr>
              <w:t>8</w:t>
            </w:r>
            <w:r>
              <w:rPr>
                <w:rFonts w:hint="eastAsia"/>
                <w:sz w:val="24"/>
              </w:rPr>
              <w:t>分；提供了内容完整的方案，根据需求进行了阐述分析，但细节有待完善，得</w:t>
            </w:r>
            <w:r>
              <w:rPr>
                <w:rFonts w:hint="eastAsia"/>
                <w:sz w:val="24"/>
              </w:rPr>
              <w:t>6</w:t>
            </w:r>
            <w:r>
              <w:rPr>
                <w:rFonts w:hint="eastAsia"/>
                <w:sz w:val="24"/>
              </w:rPr>
              <w:t>分；提供了常规、通用的方案，基本符合要求，得</w:t>
            </w:r>
            <w:r>
              <w:rPr>
                <w:rFonts w:hint="eastAsia"/>
                <w:sz w:val="24"/>
              </w:rPr>
              <w:t>4</w:t>
            </w:r>
            <w:r>
              <w:rPr>
                <w:rFonts w:hint="eastAsia"/>
                <w:sz w:val="24"/>
              </w:rPr>
              <w:t>分；提供的方案内容有缺陷或存在明显问题，得</w:t>
            </w:r>
            <w:r>
              <w:rPr>
                <w:rFonts w:hint="eastAsia"/>
                <w:sz w:val="24"/>
              </w:rPr>
              <w:t>2</w:t>
            </w:r>
            <w:r>
              <w:rPr>
                <w:rFonts w:hint="eastAsia"/>
                <w:sz w:val="24"/>
              </w:rPr>
              <w:t>分；未提供相关内容，得</w:t>
            </w:r>
            <w:r>
              <w:rPr>
                <w:rFonts w:hint="eastAsia"/>
                <w:sz w:val="24"/>
              </w:rPr>
              <w:t>0</w:t>
            </w:r>
            <w:r>
              <w:rPr>
                <w:rFonts w:hint="eastAsia"/>
                <w:sz w:val="24"/>
              </w:rPr>
              <w:t>分。</w:t>
            </w:r>
          </w:p>
        </w:tc>
      </w:tr>
      <w:tr w:rsidR="00687D1B" w14:paraId="1A56B37B" w14:textId="77777777" w:rsidTr="005A3357">
        <w:trPr>
          <w:trHeight w:val="20"/>
          <w:jc w:val="center"/>
        </w:trPr>
        <w:tc>
          <w:tcPr>
            <w:tcW w:w="704" w:type="dxa"/>
            <w:vMerge w:val="restart"/>
            <w:vAlign w:val="center"/>
          </w:tcPr>
          <w:p w14:paraId="61708C84" w14:textId="77777777" w:rsidR="00687D1B" w:rsidRDefault="00687D1B" w:rsidP="005A3357">
            <w:pPr>
              <w:ind w:firstLine="28"/>
              <w:jc w:val="center"/>
              <w:rPr>
                <w:bCs/>
                <w:sz w:val="24"/>
              </w:rPr>
            </w:pPr>
            <w:r>
              <w:rPr>
                <w:bCs/>
                <w:sz w:val="24"/>
              </w:rPr>
              <w:t>6</w:t>
            </w:r>
          </w:p>
        </w:tc>
        <w:tc>
          <w:tcPr>
            <w:tcW w:w="1276" w:type="dxa"/>
            <w:vMerge w:val="restart"/>
            <w:vAlign w:val="center"/>
          </w:tcPr>
          <w:p w14:paraId="35CB8F40" w14:textId="77777777" w:rsidR="00687D1B" w:rsidRDefault="00687D1B" w:rsidP="005A3357">
            <w:pPr>
              <w:jc w:val="center"/>
              <w:rPr>
                <w:sz w:val="24"/>
              </w:rPr>
            </w:pPr>
            <w:r>
              <w:rPr>
                <w:rFonts w:hint="eastAsia"/>
                <w:sz w:val="24"/>
              </w:rPr>
              <w:t>更新完善三类培训课件及考核题库组织方案</w:t>
            </w:r>
          </w:p>
        </w:tc>
        <w:tc>
          <w:tcPr>
            <w:tcW w:w="709" w:type="dxa"/>
            <w:vAlign w:val="center"/>
          </w:tcPr>
          <w:p w14:paraId="5D436849" w14:textId="77777777" w:rsidR="00687D1B" w:rsidRDefault="00687D1B" w:rsidP="005A3357">
            <w:pPr>
              <w:jc w:val="center"/>
              <w:rPr>
                <w:sz w:val="24"/>
              </w:rPr>
            </w:pPr>
            <w:r>
              <w:rPr>
                <w:sz w:val="24"/>
              </w:rPr>
              <w:t>6</w:t>
            </w:r>
          </w:p>
        </w:tc>
        <w:tc>
          <w:tcPr>
            <w:tcW w:w="6939" w:type="dxa"/>
            <w:vAlign w:val="center"/>
          </w:tcPr>
          <w:p w14:paraId="7E0490C8" w14:textId="77777777" w:rsidR="00687D1B" w:rsidRDefault="00687D1B" w:rsidP="005A3357">
            <w:pPr>
              <w:jc w:val="left"/>
              <w:rPr>
                <w:sz w:val="24"/>
              </w:rPr>
            </w:pPr>
            <w:r>
              <w:rPr>
                <w:rFonts w:hint="eastAsia"/>
                <w:sz w:val="24"/>
              </w:rPr>
              <w:t>方案包含：</w:t>
            </w:r>
            <w:r>
              <w:rPr>
                <w:rFonts w:hint="eastAsia"/>
                <w:color w:val="000000"/>
                <w:sz w:val="24"/>
              </w:rPr>
              <w:t>（</w:t>
            </w:r>
            <w:r>
              <w:rPr>
                <w:rFonts w:hint="eastAsia"/>
                <w:color w:val="000000"/>
                <w:sz w:val="24"/>
              </w:rPr>
              <w:t>1</w:t>
            </w:r>
            <w:r>
              <w:rPr>
                <w:rFonts w:hint="eastAsia"/>
                <w:color w:val="000000"/>
                <w:sz w:val="24"/>
              </w:rPr>
              <w:t>）养老护理员培训课件及考核题库</w:t>
            </w:r>
            <w:r>
              <w:rPr>
                <w:rFonts w:hint="eastAsia"/>
                <w:sz w:val="24"/>
              </w:rPr>
              <w:t>；</w:t>
            </w:r>
            <w:r>
              <w:rPr>
                <w:rFonts w:hint="eastAsia"/>
                <w:color w:val="000000"/>
                <w:sz w:val="24"/>
              </w:rPr>
              <w:t>（</w:t>
            </w:r>
            <w:r>
              <w:rPr>
                <w:rFonts w:hint="eastAsia"/>
                <w:color w:val="000000"/>
                <w:sz w:val="24"/>
              </w:rPr>
              <w:t>2</w:t>
            </w:r>
            <w:r>
              <w:rPr>
                <w:rFonts w:hint="eastAsia"/>
                <w:color w:val="000000"/>
                <w:sz w:val="24"/>
              </w:rPr>
              <w:t>）养老服务机构负责人培训课件及考核题库</w:t>
            </w:r>
            <w:r>
              <w:rPr>
                <w:rFonts w:hint="eastAsia"/>
                <w:sz w:val="24"/>
              </w:rPr>
              <w:t>；</w:t>
            </w:r>
            <w:r>
              <w:rPr>
                <w:rFonts w:hint="eastAsia"/>
                <w:color w:val="000000"/>
                <w:sz w:val="24"/>
              </w:rPr>
              <w:t>（</w:t>
            </w:r>
            <w:r>
              <w:rPr>
                <w:rFonts w:hint="eastAsia"/>
                <w:color w:val="000000"/>
                <w:sz w:val="24"/>
              </w:rPr>
              <w:t>3</w:t>
            </w:r>
            <w:r>
              <w:rPr>
                <w:rFonts w:hint="eastAsia"/>
                <w:color w:val="000000"/>
                <w:sz w:val="24"/>
              </w:rPr>
              <w:t>）老年社会工作者培训课件及考核题库</w:t>
            </w:r>
            <w:r>
              <w:rPr>
                <w:rFonts w:hint="eastAsia"/>
                <w:sz w:val="24"/>
              </w:rPr>
              <w:t>。</w:t>
            </w:r>
          </w:p>
          <w:p w14:paraId="103347D0" w14:textId="77777777" w:rsidR="00687D1B" w:rsidRDefault="00687D1B" w:rsidP="005A3357">
            <w:pPr>
              <w:jc w:val="left"/>
              <w:rPr>
                <w:sz w:val="24"/>
              </w:rPr>
            </w:pPr>
            <w:r>
              <w:rPr>
                <w:rFonts w:hint="eastAsia"/>
                <w:sz w:val="24"/>
              </w:rPr>
              <w:t>每包含</w:t>
            </w:r>
            <w:r>
              <w:rPr>
                <w:rFonts w:hint="eastAsia"/>
                <w:sz w:val="24"/>
              </w:rPr>
              <w:t>1</w:t>
            </w:r>
            <w:r>
              <w:rPr>
                <w:rFonts w:hint="eastAsia"/>
                <w:sz w:val="24"/>
              </w:rPr>
              <w:t>项，得</w:t>
            </w:r>
            <w:r>
              <w:rPr>
                <w:rFonts w:hint="eastAsia"/>
                <w:sz w:val="24"/>
              </w:rPr>
              <w:t>2</w:t>
            </w:r>
            <w:r>
              <w:rPr>
                <w:rFonts w:hint="eastAsia"/>
                <w:sz w:val="24"/>
              </w:rPr>
              <w:t>分；否则，得</w:t>
            </w:r>
            <w:r>
              <w:rPr>
                <w:rFonts w:hint="eastAsia"/>
                <w:sz w:val="24"/>
              </w:rPr>
              <w:t>0</w:t>
            </w:r>
            <w:r>
              <w:rPr>
                <w:rFonts w:hint="eastAsia"/>
                <w:sz w:val="24"/>
              </w:rPr>
              <w:t>分。本项最多得</w:t>
            </w:r>
            <w:r>
              <w:rPr>
                <w:sz w:val="24"/>
              </w:rPr>
              <w:t>6</w:t>
            </w:r>
            <w:r>
              <w:rPr>
                <w:rFonts w:hint="eastAsia"/>
                <w:sz w:val="24"/>
              </w:rPr>
              <w:t>分。</w:t>
            </w:r>
          </w:p>
        </w:tc>
      </w:tr>
      <w:tr w:rsidR="00687D1B" w14:paraId="2397A67A" w14:textId="77777777" w:rsidTr="005A3357">
        <w:trPr>
          <w:trHeight w:val="20"/>
          <w:jc w:val="center"/>
        </w:trPr>
        <w:tc>
          <w:tcPr>
            <w:tcW w:w="704" w:type="dxa"/>
            <w:vMerge/>
            <w:vAlign w:val="center"/>
          </w:tcPr>
          <w:p w14:paraId="0B304303" w14:textId="77777777" w:rsidR="00687D1B" w:rsidRDefault="00687D1B" w:rsidP="005A3357">
            <w:pPr>
              <w:ind w:firstLine="28"/>
              <w:jc w:val="center"/>
              <w:rPr>
                <w:bCs/>
                <w:sz w:val="24"/>
              </w:rPr>
            </w:pPr>
          </w:p>
        </w:tc>
        <w:tc>
          <w:tcPr>
            <w:tcW w:w="1276" w:type="dxa"/>
            <w:vMerge/>
            <w:vAlign w:val="center"/>
          </w:tcPr>
          <w:p w14:paraId="55878EF3" w14:textId="77777777" w:rsidR="00687D1B" w:rsidRDefault="00687D1B" w:rsidP="005A3357">
            <w:pPr>
              <w:jc w:val="center"/>
              <w:rPr>
                <w:sz w:val="24"/>
              </w:rPr>
            </w:pPr>
          </w:p>
        </w:tc>
        <w:tc>
          <w:tcPr>
            <w:tcW w:w="709" w:type="dxa"/>
            <w:vAlign w:val="center"/>
          </w:tcPr>
          <w:p w14:paraId="4C83D758" w14:textId="77777777" w:rsidR="00687D1B" w:rsidRDefault="00687D1B" w:rsidP="005A3357">
            <w:pPr>
              <w:jc w:val="center"/>
              <w:rPr>
                <w:sz w:val="24"/>
              </w:rPr>
            </w:pPr>
            <w:r>
              <w:rPr>
                <w:sz w:val="24"/>
              </w:rPr>
              <w:t>8</w:t>
            </w:r>
          </w:p>
        </w:tc>
        <w:tc>
          <w:tcPr>
            <w:tcW w:w="6939" w:type="dxa"/>
            <w:vAlign w:val="center"/>
          </w:tcPr>
          <w:p w14:paraId="78E9275A" w14:textId="77777777" w:rsidR="00687D1B" w:rsidRDefault="00687D1B" w:rsidP="005A3357">
            <w:pPr>
              <w:jc w:val="left"/>
              <w:rPr>
                <w:sz w:val="24"/>
              </w:rPr>
            </w:pPr>
            <w:r>
              <w:rPr>
                <w:rFonts w:hint="eastAsia"/>
                <w:sz w:val="24"/>
              </w:rPr>
              <w:t>提供了内容详实，科学合理、可行的组织方案，针对性强，完全符合项目特点及要求，得</w:t>
            </w:r>
            <w:r>
              <w:rPr>
                <w:rFonts w:hint="eastAsia"/>
                <w:sz w:val="24"/>
              </w:rPr>
              <w:t>8</w:t>
            </w:r>
            <w:r>
              <w:rPr>
                <w:rFonts w:hint="eastAsia"/>
                <w:sz w:val="24"/>
              </w:rPr>
              <w:t>分；提供了内容完整的方案，根据需求进行了阐述分析，但细节有待完善，得</w:t>
            </w:r>
            <w:r>
              <w:rPr>
                <w:rFonts w:hint="eastAsia"/>
                <w:sz w:val="24"/>
              </w:rPr>
              <w:t>6</w:t>
            </w:r>
            <w:r>
              <w:rPr>
                <w:rFonts w:hint="eastAsia"/>
                <w:sz w:val="24"/>
              </w:rPr>
              <w:t>分；提供了常规、通用的方案，基本符合要求，得</w:t>
            </w:r>
            <w:r>
              <w:rPr>
                <w:rFonts w:hint="eastAsia"/>
                <w:sz w:val="24"/>
              </w:rPr>
              <w:t>4</w:t>
            </w:r>
            <w:r>
              <w:rPr>
                <w:rFonts w:hint="eastAsia"/>
                <w:sz w:val="24"/>
              </w:rPr>
              <w:t>分；提供的方案内容有缺陷或存在明显问题，得</w:t>
            </w:r>
            <w:r>
              <w:rPr>
                <w:rFonts w:hint="eastAsia"/>
                <w:sz w:val="24"/>
              </w:rPr>
              <w:t>2</w:t>
            </w:r>
            <w:r>
              <w:rPr>
                <w:rFonts w:hint="eastAsia"/>
                <w:sz w:val="24"/>
              </w:rPr>
              <w:t>分；未提供相关内容，得</w:t>
            </w:r>
            <w:r>
              <w:rPr>
                <w:rFonts w:hint="eastAsia"/>
                <w:sz w:val="24"/>
              </w:rPr>
              <w:t>0</w:t>
            </w:r>
            <w:r>
              <w:rPr>
                <w:rFonts w:hint="eastAsia"/>
                <w:sz w:val="24"/>
              </w:rPr>
              <w:t>分。</w:t>
            </w:r>
          </w:p>
        </w:tc>
      </w:tr>
      <w:tr w:rsidR="00687D1B" w14:paraId="54CC55B6" w14:textId="77777777" w:rsidTr="005A3357">
        <w:trPr>
          <w:trHeight w:val="20"/>
          <w:jc w:val="center"/>
        </w:trPr>
        <w:tc>
          <w:tcPr>
            <w:tcW w:w="704" w:type="dxa"/>
            <w:vAlign w:val="center"/>
          </w:tcPr>
          <w:p w14:paraId="0BDA56B0" w14:textId="77777777" w:rsidR="00687D1B" w:rsidRDefault="00687D1B" w:rsidP="005A3357">
            <w:pPr>
              <w:ind w:firstLine="28"/>
              <w:jc w:val="center"/>
              <w:rPr>
                <w:bCs/>
                <w:sz w:val="24"/>
              </w:rPr>
            </w:pPr>
            <w:r>
              <w:rPr>
                <w:bCs/>
                <w:sz w:val="24"/>
              </w:rPr>
              <w:t>7</w:t>
            </w:r>
          </w:p>
        </w:tc>
        <w:tc>
          <w:tcPr>
            <w:tcW w:w="1276" w:type="dxa"/>
            <w:vAlign w:val="center"/>
          </w:tcPr>
          <w:p w14:paraId="523C5289" w14:textId="77777777" w:rsidR="00687D1B" w:rsidRDefault="00687D1B" w:rsidP="005A3357">
            <w:pPr>
              <w:ind w:firstLine="28"/>
              <w:jc w:val="center"/>
              <w:rPr>
                <w:sz w:val="24"/>
              </w:rPr>
            </w:pPr>
            <w:r>
              <w:rPr>
                <w:sz w:val="24"/>
              </w:rPr>
              <w:t>进度保障</w:t>
            </w:r>
            <w:r>
              <w:rPr>
                <w:sz w:val="24"/>
              </w:rPr>
              <w:lastRenderedPageBreak/>
              <w:t>组织方案</w:t>
            </w:r>
          </w:p>
        </w:tc>
        <w:tc>
          <w:tcPr>
            <w:tcW w:w="709" w:type="dxa"/>
            <w:vAlign w:val="center"/>
          </w:tcPr>
          <w:p w14:paraId="6F373F3D" w14:textId="77777777" w:rsidR="00687D1B" w:rsidRDefault="00687D1B" w:rsidP="005A3357">
            <w:pPr>
              <w:ind w:firstLine="28"/>
              <w:jc w:val="center"/>
              <w:rPr>
                <w:sz w:val="24"/>
              </w:rPr>
            </w:pPr>
            <w:r>
              <w:rPr>
                <w:sz w:val="24"/>
              </w:rPr>
              <w:lastRenderedPageBreak/>
              <w:t>4</w:t>
            </w:r>
          </w:p>
        </w:tc>
        <w:tc>
          <w:tcPr>
            <w:tcW w:w="6939" w:type="dxa"/>
            <w:vAlign w:val="center"/>
          </w:tcPr>
          <w:p w14:paraId="3581EF76" w14:textId="77777777" w:rsidR="00687D1B" w:rsidRDefault="00687D1B" w:rsidP="005A3357">
            <w:pPr>
              <w:jc w:val="left"/>
              <w:rPr>
                <w:sz w:val="24"/>
              </w:rPr>
            </w:pPr>
            <w:r>
              <w:rPr>
                <w:rFonts w:hint="eastAsia"/>
                <w:sz w:val="24"/>
              </w:rPr>
              <w:t>提供了内容详实，科学合理、可行的组织方案，针对性强，完全</w:t>
            </w:r>
            <w:r>
              <w:rPr>
                <w:rFonts w:hint="eastAsia"/>
                <w:sz w:val="24"/>
              </w:rPr>
              <w:lastRenderedPageBreak/>
              <w:t>符合项目特点及要求，得</w:t>
            </w:r>
            <w:r>
              <w:rPr>
                <w:sz w:val="24"/>
              </w:rPr>
              <w:t>4</w:t>
            </w:r>
            <w:r>
              <w:rPr>
                <w:rFonts w:hint="eastAsia"/>
                <w:sz w:val="24"/>
              </w:rPr>
              <w:t>分；提供了内容完整的方案，根据需求进行了阐述分析，但细节有待完善，得</w:t>
            </w:r>
            <w:r>
              <w:rPr>
                <w:sz w:val="24"/>
              </w:rPr>
              <w:t>3</w:t>
            </w:r>
            <w:r>
              <w:rPr>
                <w:rFonts w:hint="eastAsia"/>
                <w:sz w:val="24"/>
              </w:rPr>
              <w:t>分；提供了常规、通用的方案，基本符合要求，得</w:t>
            </w:r>
            <w:r>
              <w:rPr>
                <w:sz w:val="24"/>
              </w:rPr>
              <w:t>2</w:t>
            </w:r>
            <w:r>
              <w:rPr>
                <w:rFonts w:hint="eastAsia"/>
                <w:sz w:val="24"/>
              </w:rPr>
              <w:t>分；提供的方案内容有缺陷或存在明显问题，得</w:t>
            </w:r>
            <w:r>
              <w:rPr>
                <w:sz w:val="24"/>
              </w:rPr>
              <w:t>1</w:t>
            </w:r>
            <w:r>
              <w:rPr>
                <w:rFonts w:hint="eastAsia"/>
                <w:sz w:val="24"/>
              </w:rPr>
              <w:t>分；未提供相关内容，得</w:t>
            </w:r>
            <w:r>
              <w:rPr>
                <w:rFonts w:hint="eastAsia"/>
                <w:sz w:val="24"/>
              </w:rPr>
              <w:t>0</w:t>
            </w:r>
            <w:r>
              <w:rPr>
                <w:rFonts w:hint="eastAsia"/>
                <w:sz w:val="24"/>
              </w:rPr>
              <w:t>分。</w:t>
            </w:r>
          </w:p>
        </w:tc>
      </w:tr>
      <w:tr w:rsidR="00687D1B" w14:paraId="1BF6DF0F" w14:textId="77777777" w:rsidTr="005A3357">
        <w:trPr>
          <w:trHeight w:val="20"/>
          <w:jc w:val="center"/>
        </w:trPr>
        <w:tc>
          <w:tcPr>
            <w:tcW w:w="704" w:type="dxa"/>
            <w:vAlign w:val="center"/>
          </w:tcPr>
          <w:p w14:paraId="3E010AC6" w14:textId="77777777" w:rsidR="00687D1B" w:rsidRDefault="00687D1B" w:rsidP="005A3357">
            <w:pPr>
              <w:ind w:firstLine="28"/>
              <w:jc w:val="center"/>
              <w:rPr>
                <w:bCs/>
                <w:sz w:val="24"/>
              </w:rPr>
            </w:pPr>
            <w:r>
              <w:rPr>
                <w:bCs/>
                <w:sz w:val="24"/>
              </w:rPr>
              <w:t>8</w:t>
            </w:r>
          </w:p>
        </w:tc>
        <w:tc>
          <w:tcPr>
            <w:tcW w:w="1276" w:type="dxa"/>
            <w:vAlign w:val="center"/>
          </w:tcPr>
          <w:p w14:paraId="490717BC" w14:textId="77777777" w:rsidR="00687D1B" w:rsidRDefault="00687D1B" w:rsidP="005A3357">
            <w:pPr>
              <w:ind w:firstLine="28"/>
              <w:jc w:val="center"/>
              <w:rPr>
                <w:sz w:val="24"/>
              </w:rPr>
            </w:pPr>
            <w:r>
              <w:rPr>
                <w:sz w:val="24"/>
              </w:rPr>
              <w:t>应急服务解决方案</w:t>
            </w:r>
          </w:p>
        </w:tc>
        <w:tc>
          <w:tcPr>
            <w:tcW w:w="709" w:type="dxa"/>
            <w:vAlign w:val="center"/>
          </w:tcPr>
          <w:p w14:paraId="30265DEA" w14:textId="77777777" w:rsidR="00687D1B" w:rsidRDefault="00687D1B" w:rsidP="005A3357">
            <w:pPr>
              <w:ind w:firstLine="28"/>
              <w:jc w:val="center"/>
              <w:rPr>
                <w:sz w:val="24"/>
              </w:rPr>
            </w:pPr>
            <w:r>
              <w:rPr>
                <w:sz w:val="24"/>
              </w:rPr>
              <w:t>4</w:t>
            </w:r>
          </w:p>
        </w:tc>
        <w:tc>
          <w:tcPr>
            <w:tcW w:w="6939" w:type="dxa"/>
            <w:vAlign w:val="center"/>
          </w:tcPr>
          <w:p w14:paraId="4AEDB2F3" w14:textId="77777777" w:rsidR="00687D1B" w:rsidRDefault="00687D1B" w:rsidP="005A3357">
            <w:pPr>
              <w:jc w:val="left"/>
              <w:rPr>
                <w:sz w:val="24"/>
              </w:rPr>
            </w:pPr>
            <w:r>
              <w:rPr>
                <w:rFonts w:hint="eastAsia"/>
                <w:sz w:val="24"/>
              </w:rPr>
              <w:t>提供了内容详实，科学合理、可行的组织方案，针对性强，完全符合项目特点及要求，得</w:t>
            </w:r>
            <w:r>
              <w:rPr>
                <w:sz w:val="24"/>
              </w:rPr>
              <w:t>4</w:t>
            </w:r>
            <w:r>
              <w:rPr>
                <w:rFonts w:hint="eastAsia"/>
                <w:sz w:val="24"/>
              </w:rPr>
              <w:t>分；提供了内容完整的方案，根据需求进行了阐述分析，但细节有待完善，得</w:t>
            </w:r>
            <w:r>
              <w:rPr>
                <w:sz w:val="24"/>
              </w:rPr>
              <w:t>3</w:t>
            </w:r>
            <w:r>
              <w:rPr>
                <w:rFonts w:hint="eastAsia"/>
                <w:sz w:val="24"/>
              </w:rPr>
              <w:t>分；提供了常规、通用的方案，基本符合要求，得</w:t>
            </w:r>
            <w:r>
              <w:rPr>
                <w:sz w:val="24"/>
              </w:rPr>
              <w:t>2</w:t>
            </w:r>
            <w:r>
              <w:rPr>
                <w:rFonts w:hint="eastAsia"/>
                <w:sz w:val="24"/>
              </w:rPr>
              <w:t>分；提供的方案内容有缺陷或存在明显问题，得</w:t>
            </w:r>
            <w:r>
              <w:rPr>
                <w:sz w:val="24"/>
              </w:rPr>
              <w:t>1</w:t>
            </w:r>
            <w:r>
              <w:rPr>
                <w:rFonts w:hint="eastAsia"/>
                <w:sz w:val="24"/>
              </w:rPr>
              <w:t>分；未提供相关内容，得</w:t>
            </w:r>
            <w:r>
              <w:rPr>
                <w:rFonts w:hint="eastAsia"/>
                <w:sz w:val="24"/>
              </w:rPr>
              <w:t>0</w:t>
            </w:r>
            <w:r>
              <w:rPr>
                <w:rFonts w:hint="eastAsia"/>
                <w:sz w:val="24"/>
              </w:rPr>
              <w:t>分。</w:t>
            </w:r>
          </w:p>
        </w:tc>
      </w:tr>
      <w:tr w:rsidR="00687D1B" w14:paraId="35EDE696" w14:textId="77777777" w:rsidTr="005A3357">
        <w:trPr>
          <w:trHeight w:val="20"/>
          <w:jc w:val="center"/>
        </w:trPr>
        <w:tc>
          <w:tcPr>
            <w:tcW w:w="704" w:type="dxa"/>
            <w:vAlign w:val="center"/>
          </w:tcPr>
          <w:p w14:paraId="68D80090" w14:textId="77777777" w:rsidR="00687D1B" w:rsidRDefault="00687D1B" w:rsidP="005A3357">
            <w:pPr>
              <w:ind w:firstLine="28"/>
              <w:jc w:val="center"/>
              <w:rPr>
                <w:bCs/>
                <w:sz w:val="24"/>
              </w:rPr>
            </w:pPr>
            <w:r>
              <w:rPr>
                <w:bCs/>
                <w:sz w:val="24"/>
              </w:rPr>
              <w:t>9</w:t>
            </w:r>
          </w:p>
        </w:tc>
        <w:tc>
          <w:tcPr>
            <w:tcW w:w="1276" w:type="dxa"/>
            <w:vAlign w:val="center"/>
          </w:tcPr>
          <w:p w14:paraId="419A8468" w14:textId="77777777" w:rsidR="00687D1B" w:rsidRDefault="00687D1B" w:rsidP="005A3357">
            <w:pPr>
              <w:ind w:firstLine="28"/>
              <w:jc w:val="center"/>
              <w:rPr>
                <w:sz w:val="24"/>
              </w:rPr>
            </w:pPr>
            <w:r>
              <w:rPr>
                <w:sz w:val="24"/>
              </w:rPr>
              <w:t>质量保证解决方案</w:t>
            </w:r>
          </w:p>
        </w:tc>
        <w:tc>
          <w:tcPr>
            <w:tcW w:w="709" w:type="dxa"/>
            <w:vAlign w:val="center"/>
          </w:tcPr>
          <w:p w14:paraId="5FD6596E" w14:textId="77777777" w:rsidR="00687D1B" w:rsidRDefault="00687D1B" w:rsidP="005A3357">
            <w:pPr>
              <w:ind w:firstLine="28"/>
              <w:jc w:val="center"/>
              <w:rPr>
                <w:sz w:val="24"/>
              </w:rPr>
            </w:pPr>
            <w:r>
              <w:rPr>
                <w:sz w:val="24"/>
              </w:rPr>
              <w:t>4</w:t>
            </w:r>
          </w:p>
        </w:tc>
        <w:tc>
          <w:tcPr>
            <w:tcW w:w="6939" w:type="dxa"/>
            <w:vAlign w:val="center"/>
          </w:tcPr>
          <w:p w14:paraId="3D31AE06" w14:textId="77777777" w:rsidR="00687D1B" w:rsidRDefault="00687D1B" w:rsidP="005A3357">
            <w:pPr>
              <w:jc w:val="left"/>
              <w:rPr>
                <w:sz w:val="24"/>
              </w:rPr>
            </w:pPr>
            <w:r>
              <w:rPr>
                <w:rFonts w:hint="eastAsia"/>
                <w:sz w:val="24"/>
              </w:rPr>
              <w:t>提供了内容详实，科学合理、可行的组织方案，针对性强，完全符合项目特点及要求，得</w:t>
            </w:r>
            <w:r>
              <w:rPr>
                <w:sz w:val="24"/>
              </w:rPr>
              <w:t>4</w:t>
            </w:r>
            <w:r>
              <w:rPr>
                <w:rFonts w:hint="eastAsia"/>
                <w:sz w:val="24"/>
              </w:rPr>
              <w:t>分；提供了内容完整的方案，根据需求进行了阐述分析，但细节有待完善，得</w:t>
            </w:r>
            <w:r>
              <w:rPr>
                <w:sz w:val="24"/>
              </w:rPr>
              <w:t>3</w:t>
            </w:r>
            <w:r>
              <w:rPr>
                <w:rFonts w:hint="eastAsia"/>
                <w:sz w:val="24"/>
              </w:rPr>
              <w:t>分；提供了常规、通用的方案，基本符合要求，得</w:t>
            </w:r>
            <w:r>
              <w:rPr>
                <w:sz w:val="24"/>
              </w:rPr>
              <w:t>2</w:t>
            </w:r>
            <w:r>
              <w:rPr>
                <w:rFonts w:hint="eastAsia"/>
                <w:sz w:val="24"/>
              </w:rPr>
              <w:t>分；提供的方案内容有缺陷或存在明显问题，得</w:t>
            </w:r>
            <w:r>
              <w:rPr>
                <w:sz w:val="24"/>
              </w:rPr>
              <w:t>1</w:t>
            </w:r>
            <w:r>
              <w:rPr>
                <w:rFonts w:hint="eastAsia"/>
                <w:sz w:val="24"/>
              </w:rPr>
              <w:t>分；未提供相关内容，得</w:t>
            </w:r>
            <w:r>
              <w:rPr>
                <w:rFonts w:hint="eastAsia"/>
                <w:sz w:val="24"/>
              </w:rPr>
              <w:t>0</w:t>
            </w:r>
            <w:r>
              <w:rPr>
                <w:rFonts w:hint="eastAsia"/>
                <w:sz w:val="24"/>
              </w:rPr>
              <w:t>分。</w:t>
            </w:r>
          </w:p>
        </w:tc>
      </w:tr>
      <w:tr w:rsidR="00687D1B" w14:paraId="48E30534" w14:textId="77777777" w:rsidTr="005A3357">
        <w:trPr>
          <w:trHeight w:val="20"/>
          <w:jc w:val="center"/>
        </w:trPr>
        <w:tc>
          <w:tcPr>
            <w:tcW w:w="704" w:type="dxa"/>
            <w:vAlign w:val="center"/>
          </w:tcPr>
          <w:p w14:paraId="02B3CA22" w14:textId="77777777" w:rsidR="00687D1B" w:rsidRDefault="00687D1B" w:rsidP="005A3357">
            <w:pPr>
              <w:ind w:firstLine="28"/>
              <w:jc w:val="center"/>
              <w:rPr>
                <w:bCs/>
                <w:sz w:val="24"/>
              </w:rPr>
            </w:pPr>
            <w:r>
              <w:rPr>
                <w:bCs/>
                <w:sz w:val="24"/>
              </w:rPr>
              <w:t>10</w:t>
            </w:r>
          </w:p>
        </w:tc>
        <w:tc>
          <w:tcPr>
            <w:tcW w:w="1276" w:type="dxa"/>
            <w:vAlign w:val="center"/>
          </w:tcPr>
          <w:p w14:paraId="465E3253" w14:textId="77777777" w:rsidR="00687D1B" w:rsidRDefault="00687D1B" w:rsidP="005A3357">
            <w:pPr>
              <w:ind w:firstLine="28"/>
              <w:jc w:val="center"/>
              <w:rPr>
                <w:sz w:val="24"/>
              </w:rPr>
            </w:pPr>
            <w:r>
              <w:rPr>
                <w:sz w:val="24"/>
              </w:rPr>
              <w:t>保密措施解决方案</w:t>
            </w:r>
          </w:p>
        </w:tc>
        <w:tc>
          <w:tcPr>
            <w:tcW w:w="709" w:type="dxa"/>
            <w:vAlign w:val="center"/>
          </w:tcPr>
          <w:p w14:paraId="26BD67EF" w14:textId="77777777" w:rsidR="00687D1B" w:rsidRDefault="00687D1B" w:rsidP="005A3357">
            <w:pPr>
              <w:ind w:firstLine="28"/>
              <w:jc w:val="center"/>
              <w:rPr>
                <w:sz w:val="24"/>
              </w:rPr>
            </w:pPr>
            <w:r>
              <w:rPr>
                <w:sz w:val="24"/>
              </w:rPr>
              <w:t>3</w:t>
            </w:r>
          </w:p>
        </w:tc>
        <w:tc>
          <w:tcPr>
            <w:tcW w:w="6939" w:type="dxa"/>
            <w:vAlign w:val="center"/>
          </w:tcPr>
          <w:p w14:paraId="4B48F4C5" w14:textId="77777777" w:rsidR="00687D1B" w:rsidRDefault="00687D1B" w:rsidP="005A3357">
            <w:pPr>
              <w:jc w:val="left"/>
              <w:rPr>
                <w:sz w:val="24"/>
              </w:rPr>
            </w:pPr>
            <w:r>
              <w:rPr>
                <w:sz w:val="24"/>
              </w:rPr>
              <w:t>提供的方案详细完整，科学合理可行，有很强的针对性，完全符合项目特点及要求，得</w:t>
            </w:r>
            <w:r>
              <w:rPr>
                <w:sz w:val="24"/>
              </w:rPr>
              <w:t>3</w:t>
            </w:r>
            <w:r>
              <w:rPr>
                <w:sz w:val="24"/>
              </w:rPr>
              <w:t>分；提供了常规、通用的方案，得</w:t>
            </w:r>
            <w:r>
              <w:rPr>
                <w:sz w:val="24"/>
              </w:rPr>
              <w:t>2</w:t>
            </w:r>
            <w:r>
              <w:rPr>
                <w:sz w:val="24"/>
              </w:rPr>
              <w:t>分；提供的方案有缺陷，得</w:t>
            </w:r>
            <w:r>
              <w:rPr>
                <w:sz w:val="24"/>
              </w:rPr>
              <w:t>1</w:t>
            </w:r>
            <w:r>
              <w:rPr>
                <w:sz w:val="24"/>
              </w:rPr>
              <w:t>分；否则，得</w:t>
            </w:r>
            <w:r>
              <w:rPr>
                <w:sz w:val="24"/>
              </w:rPr>
              <w:t>0</w:t>
            </w:r>
            <w:r>
              <w:rPr>
                <w:sz w:val="24"/>
              </w:rPr>
              <w:t>分。</w:t>
            </w:r>
          </w:p>
        </w:tc>
      </w:tr>
      <w:tr w:rsidR="00687D1B" w14:paraId="6BBCE142" w14:textId="77777777" w:rsidTr="005A3357">
        <w:trPr>
          <w:trHeight w:val="20"/>
          <w:jc w:val="center"/>
        </w:trPr>
        <w:tc>
          <w:tcPr>
            <w:tcW w:w="704" w:type="dxa"/>
            <w:vMerge w:val="restart"/>
            <w:vAlign w:val="center"/>
          </w:tcPr>
          <w:p w14:paraId="484B7B59" w14:textId="77777777" w:rsidR="00687D1B" w:rsidRDefault="00687D1B" w:rsidP="005A3357">
            <w:pPr>
              <w:ind w:firstLine="28"/>
              <w:jc w:val="center"/>
              <w:rPr>
                <w:bCs/>
                <w:sz w:val="24"/>
              </w:rPr>
            </w:pPr>
            <w:r>
              <w:rPr>
                <w:bCs/>
                <w:sz w:val="24"/>
              </w:rPr>
              <w:t>11</w:t>
            </w:r>
          </w:p>
        </w:tc>
        <w:tc>
          <w:tcPr>
            <w:tcW w:w="1276" w:type="dxa"/>
            <w:vMerge w:val="restart"/>
            <w:vAlign w:val="center"/>
          </w:tcPr>
          <w:p w14:paraId="12C7EEE9" w14:textId="77777777" w:rsidR="00687D1B" w:rsidRDefault="00687D1B" w:rsidP="005A3357">
            <w:pPr>
              <w:jc w:val="center"/>
              <w:rPr>
                <w:sz w:val="24"/>
              </w:rPr>
            </w:pPr>
            <w:r>
              <w:rPr>
                <w:sz w:val="24"/>
              </w:rPr>
              <w:t>项目负责人</w:t>
            </w:r>
          </w:p>
        </w:tc>
        <w:tc>
          <w:tcPr>
            <w:tcW w:w="709" w:type="dxa"/>
            <w:vAlign w:val="center"/>
          </w:tcPr>
          <w:p w14:paraId="1B251180" w14:textId="77777777" w:rsidR="00687D1B" w:rsidRDefault="00687D1B" w:rsidP="005A3357">
            <w:pPr>
              <w:jc w:val="center"/>
              <w:rPr>
                <w:sz w:val="24"/>
              </w:rPr>
            </w:pPr>
            <w:r>
              <w:rPr>
                <w:sz w:val="24"/>
              </w:rPr>
              <w:t>2</w:t>
            </w:r>
          </w:p>
        </w:tc>
        <w:tc>
          <w:tcPr>
            <w:tcW w:w="6939" w:type="dxa"/>
            <w:vAlign w:val="center"/>
          </w:tcPr>
          <w:p w14:paraId="781D1F75" w14:textId="77777777" w:rsidR="00687D1B" w:rsidRDefault="00687D1B" w:rsidP="005A3357">
            <w:pPr>
              <w:ind w:left="-38"/>
              <w:rPr>
                <w:sz w:val="24"/>
              </w:rPr>
            </w:pPr>
            <w:r>
              <w:rPr>
                <w:sz w:val="24"/>
              </w:rPr>
              <w:t>具备高级职称，得</w:t>
            </w:r>
            <w:r>
              <w:rPr>
                <w:sz w:val="24"/>
              </w:rPr>
              <w:t>2</w:t>
            </w:r>
            <w:r>
              <w:rPr>
                <w:sz w:val="24"/>
              </w:rPr>
              <w:t>分；否则，得</w:t>
            </w:r>
            <w:r>
              <w:rPr>
                <w:sz w:val="24"/>
              </w:rPr>
              <w:t>0</w:t>
            </w:r>
            <w:r>
              <w:rPr>
                <w:sz w:val="24"/>
              </w:rPr>
              <w:t>分。</w:t>
            </w:r>
          </w:p>
          <w:p w14:paraId="104CC20B" w14:textId="77777777" w:rsidR="00687D1B" w:rsidRDefault="00687D1B" w:rsidP="005A3357">
            <w:pPr>
              <w:jc w:val="left"/>
              <w:rPr>
                <w:sz w:val="24"/>
              </w:rPr>
            </w:pPr>
            <w:r>
              <w:rPr>
                <w:sz w:val="24"/>
              </w:rPr>
              <w:t>注：需提供相关证明材料复印件，否则不予认可。</w:t>
            </w:r>
          </w:p>
        </w:tc>
      </w:tr>
      <w:tr w:rsidR="00687D1B" w14:paraId="6B1ECA38" w14:textId="77777777" w:rsidTr="005A3357">
        <w:trPr>
          <w:trHeight w:val="20"/>
          <w:jc w:val="center"/>
        </w:trPr>
        <w:tc>
          <w:tcPr>
            <w:tcW w:w="704" w:type="dxa"/>
            <w:vMerge/>
            <w:vAlign w:val="center"/>
          </w:tcPr>
          <w:p w14:paraId="481A82D5" w14:textId="77777777" w:rsidR="00687D1B" w:rsidRDefault="00687D1B" w:rsidP="005A3357">
            <w:pPr>
              <w:ind w:firstLine="28"/>
              <w:jc w:val="center"/>
              <w:rPr>
                <w:bCs/>
                <w:sz w:val="24"/>
              </w:rPr>
            </w:pPr>
          </w:p>
        </w:tc>
        <w:tc>
          <w:tcPr>
            <w:tcW w:w="1276" w:type="dxa"/>
            <w:vMerge/>
            <w:vAlign w:val="center"/>
          </w:tcPr>
          <w:p w14:paraId="3C1A07E9" w14:textId="77777777" w:rsidR="00687D1B" w:rsidRDefault="00687D1B" w:rsidP="005A3357">
            <w:pPr>
              <w:ind w:firstLine="28"/>
              <w:jc w:val="center"/>
              <w:rPr>
                <w:sz w:val="24"/>
              </w:rPr>
            </w:pPr>
          </w:p>
        </w:tc>
        <w:tc>
          <w:tcPr>
            <w:tcW w:w="709" w:type="dxa"/>
            <w:vAlign w:val="center"/>
          </w:tcPr>
          <w:p w14:paraId="4DAE4A03" w14:textId="77777777" w:rsidR="00687D1B" w:rsidRDefault="00687D1B" w:rsidP="005A3357">
            <w:pPr>
              <w:jc w:val="center"/>
              <w:rPr>
                <w:sz w:val="24"/>
              </w:rPr>
            </w:pPr>
            <w:r>
              <w:rPr>
                <w:sz w:val="24"/>
              </w:rPr>
              <w:t>5</w:t>
            </w:r>
          </w:p>
        </w:tc>
        <w:tc>
          <w:tcPr>
            <w:tcW w:w="6939" w:type="dxa"/>
            <w:vAlign w:val="center"/>
          </w:tcPr>
          <w:p w14:paraId="325A4329" w14:textId="77777777" w:rsidR="00687D1B" w:rsidRDefault="00687D1B" w:rsidP="005A3357">
            <w:pPr>
              <w:jc w:val="left"/>
              <w:rPr>
                <w:sz w:val="24"/>
              </w:rPr>
            </w:pPr>
            <w:r>
              <w:rPr>
                <w:sz w:val="24"/>
              </w:rPr>
              <w:t>承担过</w:t>
            </w:r>
            <w:r>
              <w:rPr>
                <w:sz w:val="24"/>
              </w:rPr>
              <w:t>3</w:t>
            </w:r>
            <w:r>
              <w:rPr>
                <w:sz w:val="24"/>
              </w:rPr>
              <w:t>个与本项目类似的工作经验的，得</w:t>
            </w:r>
            <w:r>
              <w:rPr>
                <w:sz w:val="24"/>
              </w:rPr>
              <w:t>2</w:t>
            </w:r>
            <w:r>
              <w:rPr>
                <w:sz w:val="24"/>
              </w:rPr>
              <w:t>分；超过</w:t>
            </w:r>
            <w:r>
              <w:rPr>
                <w:sz w:val="24"/>
              </w:rPr>
              <w:t>3</w:t>
            </w:r>
            <w:r>
              <w:rPr>
                <w:sz w:val="24"/>
              </w:rPr>
              <w:t>个，每多承担过</w:t>
            </w:r>
            <w:r>
              <w:rPr>
                <w:sz w:val="24"/>
              </w:rPr>
              <w:t>1</w:t>
            </w:r>
            <w:r>
              <w:rPr>
                <w:sz w:val="24"/>
              </w:rPr>
              <w:t>个，在</w:t>
            </w:r>
            <w:r>
              <w:rPr>
                <w:sz w:val="24"/>
              </w:rPr>
              <w:t>2</w:t>
            </w:r>
            <w:r>
              <w:rPr>
                <w:sz w:val="24"/>
              </w:rPr>
              <w:t>分基础上加</w:t>
            </w:r>
            <w:r>
              <w:rPr>
                <w:sz w:val="24"/>
              </w:rPr>
              <w:t>1</w:t>
            </w:r>
            <w:r>
              <w:rPr>
                <w:sz w:val="24"/>
              </w:rPr>
              <w:t>分；本项最多得</w:t>
            </w:r>
            <w:r>
              <w:rPr>
                <w:sz w:val="24"/>
              </w:rPr>
              <w:t>5</w:t>
            </w:r>
            <w:r>
              <w:rPr>
                <w:sz w:val="24"/>
              </w:rPr>
              <w:t>分。承担过类似工作不足</w:t>
            </w:r>
            <w:r>
              <w:rPr>
                <w:sz w:val="24"/>
              </w:rPr>
              <w:t>3</w:t>
            </w:r>
            <w:r>
              <w:rPr>
                <w:sz w:val="24"/>
              </w:rPr>
              <w:t>个的，得</w:t>
            </w:r>
            <w:r>
              <w:rPr>
                <w:sz w:val="24"/>
              </w:rPr>
              <w:t>0</w:t>
            </w:r>
            <w:r>
              <w:rPr>
                <w:sz w:val="24"/>
              </w:rPr>
              <w:t>分。</w:t>
            </w:r>
          </w:p>
          <w:p w14:paraId="4BCF4F37" w14:textId="77777777" w:rsidR="00687D1B" w:rsidRDefault="00687D1B" w:rsidP="005A3357">
            <w:pPr>
              <w:jc w:val="left"/>
              <w:rPr>
                <w:sz w:val="24"/>
              </w:rPr>
            </w:pPr>
            <w:r>
              <w:rPr>
                <w:sz w:val="24"/>
              </w:rPr>
              <w:t>注：需提供人员简历或相关证明材料，否则不予认可。</w:t>
            </w:r>
          </w:p>
        </w:tc>
      </w:tr>
      <w:tr w:rsidR="00687D1B" w14:paraId="675CBD0F" w14:textId="77777777" w:rsidTr="005A3357">
        <w:trPr>
          <w:trHeight w:val="20"/>
          <w:jc w:val="center"/>
        </w:trPr>
        <w:tc>
          <w:tcPr>
            <w:tcW w:w="704" w:type="dxa"/>
            <w:vAlign w:val="center"/>
          </w:tcPr>
          <w:p w14:paraId="1740AD00" w14:textId="77777777" w:rsidR="00687D1B" w:rsidRDefault="00687D1B" w:rsidP="005A3357">
            <w:pPr>
              <w:ind w:firstLine="28"/>
              <w:jc w:val="center"/>
              <w:rPr>
                <w:bCs/>
                <w:sz w:val="24"/>
              </w:rPr>
            </w:pPr>
            <w:r>
              <w:rPr>
                <w:bCs/>
                <w:sz w:val="24"/>
              </w:rPr>
              <w:t>12</w:t>
            </w:r>
          </w:p>
        </w:tc>
        <w:tc>
          <w:tcPr>
            <w:tcW w:w="1276" w:type="dxa"/>
            <w:vAlign w:val="center"/>
          </w:tcPr>
          <w:p w14:paraId="273986C8" w14:textId="77777777" w:rsidR="00687D1B" w:rsidRDefault="00687D1B" w:rsidP="005A3357">
            <w:pPr>
              <w:ind w:firstLine="28"/>
              <w:jc w:val="center"/>
              <w:rPr>
                <w:sz w:val="24"/>
              </w:rPr>
            </w:pPr>
            <w:r>
              <w:rPr>
                <w:sz w:val="24"/>
              </w:rPr>
              <w:t>报价得分</w:t>
            </w:r>
          </w:p>
        </w:tc>
        <w:tc>
          <w:tcPr>
            <w:tcW w:w="709" w:type="dxa"/>
            <w:vAlign w:val="center"/>
          </w:tcPr>
          <w:p w14:paraId="64F47FD2" w14:textId="77777777" w:rsidR="00687D1B" w:rsidRDefault="00687D1B" w:rsidP="005A3357">
            <w:pPr>
              <w:ind w:firstLine="28"/>
              <w:jc w:val="center"/>
              <w:rPr>
                <w:sz w:val="24"/>
              </w:rPr>
            </w:pPr>
            <w:r>
              <w:rPr>
                <w:sz w:val="24"/>
              </w:rPr>
              <w:t>10</w:t>
            </w:r>
          </w:p>
        </w:tc>
        <w:tc>
          <w:tcPr>
            <w:tcW w:w="6939" w:type="dxa"/>
            <w:vAlign w:val="center"/>
          </w:tcPr>
          <w:p w14:paraId="12D87AFA" w14:textId="77777777" w:rsidR="00687D1B" w:rsidRDefault="00687D1B" w:rsidP="005A3357">
            <w:pPr>
              <w:ind w:firstLine="28"/>
              <w:jc w:val="left"/>
              <w:rPr>
                <w:sz w:val="24"/>
              </w:rPr>
            </w:pPr>
            <w:r>
              <w:rPr>
                <w:sz w:val="24"/>
              </w:rPr>
              <w:t>满足磋商文件要求的最后报价最低的供应商的价格为磋商基准价，其价格分为满分。其他供应商的价格</w:t>
            </w:r>
            <w:proofErr w:type="gramStart"/>
            <w:r>
              <w:rPr>
                <w:sz w:val="24"/>
              </w:rPr>
              <w:t>分统一</w:t>
            </w:r>
            <w:proofErr w:type="gramEnd"/>
            <w:r>
              <w:rPr>
                <w:sz w:val="24"/>
              </w:rPr>
              <w:t>按照下列公式计算：</w:t>
            </w:r>
          </w:p>
          <w:p w14:paraId="15F27A93" w14:textId="77777777" w:rsidR="00687D1B" w:rsidRDefault="00687D1B" w:rsidP="005A3357">
            <w:pPr>
              <w:ind w:left="-38"/>
              <w:rPr>
                <w:sz w:val="24"/>
              </w:rPr>
            </w:pPr>
            <w:r>
              <w:rPr>
                <w:sz w:val="24"/>
              </w:rPr>
              <w:t>磋商报价得分</w:t>
            </w:r>
            <w:r>
              <w:rPr>
                <w:sz w:val="24"/>
              </w:rPr>
              <w:t>=</w:t>
            </w:r>
            <w:r>
              <w:rPr>
                <w:sz w:val="24"/>
              </w:rPr>
              <w:t>（磋商基准价</w:t>
            </w:r>
            <w:r>
              <w:rPr>
                <w:sz w:val="24"/>
              </w:rPr>
              <w:t>/</w:t>
            </w:r>
            <w:r>
              <w:rPr>
                <w:sz w:val="24"/>
              </w:rPr>
              <w:t>最后报价）</w:t>
            </w:r>
            <w:r>
              <w:rPr>
                <w:sz w:val="24"/>
              </w:rPr>
              <w:t>×</w:t>
            </w:r>
            <w:r>
              <w:rPr>
                <w:sz w:val="24"/>
              </w:rPr>
              <w:t>分值</w:t>
            </w:r>
          </w:p>
          <w:p w14:paraId="12552442" w14:textId="77777777" w:rsidR="00687D1B" w:rsidRDefault="00687D1B" w:rsidP="005A3357">
            <w:pPr>
              <w:ind w:left="-38"/>
              <w:rPr>
                <w:sz w:val="24"/>
              </w:rPr>
            </w:pPr>
            <w:r>
              <w:rPr>
                <w:sz w:val="24"/>
              </w:rPr>
              <w:t>注：此处最后</w:t>
            </w:r>
            <w:proofErr w:type="gramStart"/>
            <w:r>
              <w:rPr>
                <w:sz w:val="24"/>
              </w:rPr>
              <w:t>报价指</w:t>
            </w:r>
            <w:proofErr w:type="gramEnd"/>
            <w:r>
              <w:rPr>
                <w:sz w:val="24"/>
              </w:rPr>
              <w:t>经过报价修正，及因落实政府采购政策进行价格调整后的报价，详见第三章《评审方法和评审标准》</w:t>
            </w:r>
            <w:r>
              <w:rPr>
                <w:sz w:val="24"/>
              </w:rPr>
              <w:t>6.2</w:t>
            </w:r>
            <w:r>
              <w:rPr>
                <w:sz w:val="24"/>
              </w:rPr>
              <w:t>、</w:t>
            </w:r>
            <w:r>
              <w:rPr>
                <w:sz w:val="24"/>
              </w:rPr>
              <w:t>6.3</w:t>
            </w:r>
          </w:p>
        </w:tc>
      </w:tr>
      <w:tr w:rsidR="00687D1B" w14:paraId="6A1DA81D" w14:textId="77777777" w:rsidTr="005A3357">
        <w:trPr>
          <w:trHeight w:val="20"/>
          <w:jc w:val="center"/>
        </w:trPr>
        <w:tc>
          <w:tcPr>
            <w:tcW w:w="1980" w:type="dxa"/>
            <w:gridSpan w:val="2"/>
            <w:vAlign w:val="center"/>
          </w:tcPr>
          <w:p w14:paraId="6BCDD46B" w14:textId="77777777" w:rsidR="00687D1B" w:rsidRDefault="00687D1B" w:rsidP="005A3357">
            <w:pPr>
              <w:ind w:firstLine="28"/>
              <w:jc w:val="center"/>
              <w:rPr>
                <w:sz w:val="24"/>
              </w:rPr>
            </w:pPr>
            <w:r>
              <w:rPr>
                <w:sz w:val="24"/>
              </w:rPr>
              <w:t>合计</w:t>
            </w:r>
          </w:p>
        </w:tc>
        <w:tc>
          <w:tcPr>
            <w:tcW w:w="709" w:type="dxa"/>
            <w:vAlign w:val="center"/>
          </w:tcPr>
          <w:p w14:paraId="525B0342" w14:textId="77777777" w:rsidR="00687D1B" w:rsidRDefault="00687D1B" w:rsidP="005A3357">
            <w:pPr>
              <w:ind w:firstLine="28"/>
              <w:jc w:val="center"/>
              <w:rPr>
                <w:sz w:val="24"/>
              </w:rPr>
            </w:pPr>
            <w:r>
              <w:rPr>
                <w:sz w:val="24"/>
              </w:rPr>
              <w:t>100</w:t>
            </w:r>
          </w:p>
        </w:tc>
        <w:tc>
          <w:tcPr>
            <w:tcW w:w="6939" w:type="dxa"/>
            <w:vAlign w:val="center"/>
          </w:tcPr>
          <w:p w14:paraId="0898D485" w14:textId="77777777" w:rsidR="00687D1B" w:rsidRDefault="00687D1B" w:rsidP="005A3357">
            <w:pPr>
              <w:rPr>
                <w:sz w:val="24"/>
              </w:rPr>
            </w:pPr>
          </w:p>
        </w:tc>
      </w:tr>
      <w:bookmarkEnd w:id="16"/>
    </w:tbl>
    <w:p w14:paraId="0EC74A6A" w14:textId="77777777" w:rsidR="00687D1B" w:rsidRDefault="00687D1B" w:rsidP="00687D1B">
      <w:pPr>
        <w:pStyle w:val="a7"/>
        <w:ind w:firstLine="0"/>
        <w:rPr>
          <w:b/>
          <w:bCs/>
        </w:rPr>
      </w:pPr>
    </w:p>
    <w:p w14:paraId="0E7E6AE0" w14:textId="77777777" w:rsidR="00687D1B" w:rsidRDefault="00687D1B" w:rsidP="00687D1B">
      <w:pPr>
        <w:widowControl/>
        <w:jc w:val="left"/>
        <w:rPr>
          <w:rFonts w:ascii="宋体"/>
          <w:b/>
          <w:bCs/>
          <w:sz w:val="24"/>
        </w:rPr>
      </w:pPr>
      <w:r>
        <w:rPr>
          <w:b/>
          <w:bCs/>
        </w:rPr>
        <w:br w:type="page"/>
      </w:r>
    </w:p>
    <w:p w14:paraId="22D6C6DA" w14:textId="77777777" w:rsidR="00687D1B" w:rsidRDefault="00687D1B" w:rsidP="00687D1B">
      <w:pPr>
        <w:pStyle w:val="a7"/>
        <w:ind w:firstLine="0"/>
        <w:rPr>
          <w:b/>
          <w:bCs/>
        </w:rPr>
      </w:pPr>
      <w:r>
        <w:rPr>
          <w:rFonts w:hint="eastAsia"/>
          <w:b/>
          <w:bCs/>
        </w:rPr>
        <w:lastRenderedPageBreak/>
        <w:t>适用0</w:t>
      </w:r>
      <w:r>
        <w:rPr>
          <w:b/>
          <w:bCs/>
        </w:rPr>
        <w:t>2</w:t>
      </w:r>
      <w:r>
        <w:rPr>
          <w:rFonts w:hint="eastAsia"/>
          <w:b/>
          <w:bCs/>
        </w:rPr>
        <w:t>包：</w:t>
      </w:r>
    </w:p>
    <w:p w14:paraId="24976ADF" w14:textId="77777777" w:rsidR="00687D1B" w:rsidRDefault="00687D1B" w:rsidP="00687D1B">
      <w:pPr>
        <w:pStyle w:val="a7"/>
        <w:ind w:firstLine="0"/>
        <w:rPr>
          <w:b/>
          <w:bCs/>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709"/>
        <w:gridCol w:w="6939"/>
      </w:tblGrid>
      <w:tr w:rsidR="00687D1B" w14:paraId="1BA27368" w14:textId="77777777" w:rsidTr="005A3357">
        <w:trPr>
          <w:trHeight w:val="20"/>
          <w:tblHeader/>
          <w:jc w:val="center"/>
        </w:trPr>
        <w:tc>
          <w:tcPr>
            <w:tcW w:w="704" w:type="dxa"/>
            <w:vAlign w:val="center"/>
          </w:tcPr>
          <w:p w14:paraId="5FEBA009" w14:textId="77777777" w:rsidR="00687D1B" w:rsidRDefault="00687D1B" w:rsidP="005A3357">
            <w:pPr>
              <w:jc w:val="center"/>
              <w:rPr>
                <w:b/>
                <w:sz w:val="24"/>
              </w:rPr>
            </w:pPr>
            <w:r>
              <w:rPr>
                <w:b/>
                <w:sz w:val="24"/>
              </w:rPr>
              <w:t>序号</w:t>
            </w:r>
          </w:p>
        </w:tc>
        <w:tc>
          <w:tcPr>
            <w:tcW w:w="1276" w:type="dxa"/>
            <w:vAlign w:val="center"/>
          </w:tcPr>
          <w:p w14:paraId="6D676DDB" w14:textId="77777777" w:rsidR="00687D1B" w:rsidRDefault="00687D1B" w:rsidP="005A3357">
            <w:pPr>
              <w:jc w:val="center"/>
              <w:rPr>
                <w:b/>
                <w:sz w:val="24"/>
              </w:rPr>
            </w:pPr>
            <w:r>
              <w:rPr>
                <w:b/>
                <w:sz w:val="24"/>
              </w:rPr>
              <w:t>评分因素</w:t>
            </w:r>
          </w:p>
        </w:tc>
        <w:tc>
          <w:tcPr>
            <w:tcW w:w="709" w:type="dxa"/>
            <w:vAlign w:val="center"/>
          </w:tcPr>
          <w:p w14:paraId="33EE5CAD" w14:textId="77777777" w:rsidR="00687D1B" w:rsidRDefault="00687D1B" w:rsidP="005A3357">
            <w:pPr>
              <w:jc w:val="center"/>
              <w:rPr>
                <w:b/>
                <w:sz w:val="24"/>
              </w:rPr>
            </w:pPr>
            <w:r>
              <w:rPr>
                <w:b/>
                <w:sz w:val="24"/>
              </w:rPr>
              <w:t>分值</w:t>
            </w:r>
          </w:p>
        </w:tc>
        <w:tc>
          <w:tcPr>
            <w:tcW w:w="6939" w:type="dxa"/>
            <w:vAlign w:val="center"/>
          </w:tcPr>
          <w:p w14:paraId="5A6624E6" w14:textId="77777777" w:rsidR="00687D1B" w:rsidRDefault="00687D1B" w:rsidP="005A3357">
            <w:pPr>
              <w:pStyle w:val="affff2"/>
              <w:spacing w:before="0" w:after="0" w:line="240" w:lineRule="auto"/>
              <w:rPr>
                <w:rFonts w:eastAsia="宋体"/>
                <w:szCs w:val="24"/>
              </w:rPr>
            </w:pPr>
            <w:r>
              <w:rPr>
                <w:rFonts w:eastAsia="宋体"/>
                <w:szCs w:val="24"/>
              </w:rPr>
              <w:t>评分标准</w:t>
            </w:r>
          </w:p>
        </w:tc>
      </w:tr>
      <w:tr w:rsidR="00687D1B" w14:paraId="62B81BBB" w14:textId="77777777" w:rsidTr="005A3357">
        <w:trPr>
          <w:trHeight w:val="20"/>
          <w:jc w:val="center"/>
        </w:trPr>
        <w:tc>
          <w:tcPr>
            <w:tcW w:w="704" w:type="dxa"/>
            <w:vAlign w:val="center"/>
          </w:tcPr>
          <w:p w14:paraId="42322D2E" w14:textId="77777777" w:rsidR="00687D1B" w:rsidRDefault="00687D1B" w:rsidP="005A3357">
            <w:pPr>
              <w:ind w:firstLine="28"/>
              <w:jc w:val="center"/>
              <w:rPr>
                <w:bCs/>
                <w:sz w:val="24"/>
              </w:rPr>
            </w:pPr>
            <w:r>
              <w:rPr>
                <w:bCs/>
                <w:sz w:val="24"/>
              </w:rPr>
              <w:t>1</w:t>
            </w:r>
          </w:p>
        </w:tc>
        <w:tc>
          <w:tcPr>
            <w:tcW w:w="1276" w:type="dxa"/>
            <w:vAlign w:val="center"/>
          </w:tcPr>
          <w:p w14:paraId="19FC13BB" w14:textId="77777777" w:rsidR="00687D1B" w:rsidRDefault="00687D1B" w:rsidP="005A3357">
            <w:pPr>
              <w:ind w:firstLine="28"/>
              <w:jc w:val="center"/>
              <w:rPr>
                <w:sz w:val="24"/>
              </w:rPr>
            </w:pPr>
            <w:r>
              <w:rPr>
                <w:sz w:val="24"/>
              </w:rPr>
              <w:t>投标人业绩</w:t>
            </w:r>
          </w:p>
        </w:tc>
        <w:tc>
          <w:tcPr>
            <w:tcW w:w="709" w:type="dxa"/>
            <w:vAlign w:val="center"/>
          </w:tcPr>
          <w:p w14:paraId="768DB47D" w14:textId="77777777" w:rsidR="00687D1B" w:rsidRDefault="00687D1B" w:rsidP="005A3357">
            <w:pPr>
              <w:ind w:firstLine="28"/>
              <w:jc w:val="center"/>
              <w:rPr>
                <w:b/>
                <w:sz w:val="24"/>
              </w:rPr>
            </w:pPr>
            <w:r>
              <w:rPr>
                <w:sz w:val="24"/>
              </w:rPr>
              <w:t>10</w:t>
            </w:r>
          </w:p>
        </w:tc>
        <w:tc>
          <w:tcPr>
            <w:tcW w:w="6939" w:type="dxa"/>
            <w:vAlign w:val="center"/>
          </w:tcPr>
          <w:p w14:paraId="35520B28" w14:textId="77777777" w:rsidR="00687D1B" w:rsidRDefault="00687D1B" w:rsidP="005A3357">
            <w:pPr>
              <w:jc w:val="left"/>
              <w:rPr>
                <w:sz w:val="24"/>
              </w:rPr>
            </w:pPr>
            <w:r>
              <w:rPr>
                <w:sz w:val="24"/>
              </w:rPr>
              <w:t>投标人自</w:t>
            </w:r>
            <w:r>
              <w:rPr>
                <w:sz w:val="24"/>
              </w:rPr>
              <w:t>2022</w:t>
            </w:r>
            <w:r>
              <w:rPr>
                <w:sz w:val="24"/>
              </w:rPr>
              <w:t>年</w:t>
            </w:r>
            <w:r>
              <w:rPr>
                <w:sz w:val="24"/>
              </w:rPr>
              <w:t>1</w:t>
            </w:r>
            <w:r>
              <w:rPr>
                <w:sz w:val="24"/>
              </w:rPr>
              <w:t>月</w:t>
            </w:r>
            <w:r>
              <w:rPr>
                <w:sz w:val="24"/>
              </w:rPr>
              <w:t>1</w:t>
            </w:r>
            <w:r>
              <w:rPr>
                <w:sz w:val="24"/>
              </w:rPr>
              <w:t>日至今，承担过与本</w:t>
            </w:r>
            <w:r>
              <w:rPr>
                <w:rFonts w:hint="eastAsia"/>
                <w:sz w:val="24"/>
              </w:rPr>
              <w:t>采购</w:t>
            </w:r>
            <w:proofErr w:type="gramStart"/>
            <w:r>
              <w:rPr>
                <w:rFonts w:hint="eastAsia"/>
                <w:sz w:val="24"/>
              </w:rPr>
              <w:t>包</w:t>
            </w:r>
            <w:r>
              <w:rPr>
                <w:sz w:val="24"/>
              </w:rPr>
              <w:t>类似</w:t>
            </w:r>
            <w:proofErr w:type="gramEnd"/>
            <w:r>
              <w:rPr>
                <w:sz w:val="24"/>
              </w:rPr>
              <w:t>的业绩，每有一个得</w:t>
            </w:r>
            <w:r>
              <w:rPr>
                <w:sz w:val="24"/>
              </w:rPr>
              <w:t>2</w:t>
            </w:r>
            <w:r>
              <w:rPr>
                <w:sz w:val="24"/>
              </w:rPr>
              <w:t>分，本项最高得</w:t>
            </w:r>
            <w:r>
              <w:rPr>
                <w:sz w:val="24"/>
              </w:rPr>
              <w:t>10</w:t>
            </w:r>
            <w:r>
              <w:rPr>
                <w:sz w:val="24"/>
              </w:rPr>
              <w:t>分。</w:t>
            </w:r>
          </w:p>
          <w:p w14:paraId="2782DF2A" w14:textId="77777777" w:rsidR="00687D1B" w:rsidRDefault="00687D1B" w:rsidP="005A3357">
            <w:pPr>
              <w:jc w:val="left"/>
              <w:rPr>
                <w:sz w:val="24"/>
              </w:rPr>
            </w:pPr>
            <w:r>
              <w:rPr>
                <w:sz w:val="24"/>
              </w:rPr>
              <w:t>注：需提供业绩证明资料，否则不予认可。证明材料需至少包括合同首页、含有项目名称的页面以及签章页，认定时间以合同签订时间为准。</w:t>
            </w:r>
          </w:p>
        </w:tc>
      </w:tr>
      <w:tr w:rsidR="00687D1B" w14:paraId="6F605095" w14:textId="77777777" w:rsidTr="005A3357">
        <w:trPr>
          <w:trHeight w:val="20"/>
          <w:jc w:val="center"/>
        </w:trPr>
        <w:tc>
          <w:tcPr>
            <w:tcW w:w="704" w:type="dxa"/>
            <w:vAlign w:val="center"/>
          </w:tcPr>
          <w:p w14:paraId="4C0CCE18" w14:textId="77777777" w:rsidR="00687D1B" w:rsidRDefault="00687D1B" w:rsidP="005A3357">
            <w:pPr>
              <w:ind w:firstLine="28"/>
              <w:jc w:val="center"/>
              <w:rPr>
                <w:bCs/>
                <w:sz w:val="24"/>
              </w:rPr>
            </w:pPr>
            <w:r>
              <w:rPr>
                <w:sz w:val="24"/>
              </w:rPr>
              <w:t>2</w:t>
            </w:r>
          </w:p>
        </w:tc>
        <w:tc>
          <w:tcPr>
            <w:tcW w:w="1276" w:type="dxa"/>
            <w:vAlign w:val="center"/>
          </w:tcPr>
          <w:p w14:paraId="224B3D8C" w14:textId="77777777" w:rsidR="00687D1B" w:rsidRDefault="00687D1B" w:rsidP="005A3357">
            <w:pPr>
              <w:ind w:firstLine="28"/>
              <w:jc w:val="center"/>
              <w:rPr>
                <w:sz w:val="24"/>
              </w:rPr>
            </w:pPr>
            <w:r>
              <w:rPr>
                <w:rFonts w:hint="eastAsia"/>
                <w:sz w:val="24"/>
              </w:rPr>
              <w:t>合同条款响应</w:t>
            </w:r>
          </w:p>
        </w:tc>
        <w:tc>
          <w:tcPr>
            <w:tcW w:w="709" w:type="dxa"/>
            <w:vAlign w:val="center"/>
          </w:tcPr>
          <w:p w14:paraId="3B84DAA2" w14:textId="77777777" w:rsidR="00687D1B" w:rsidRDefault="00687D1B" w:rsidP="005A3357">
            <w:pPr>
              <w:ind w:firstLine="28"/>
              <w:jc w:val="center"/>
              <w:rPr>
                <w:sz w:val="24"/>
              </w:rPr>
            </w:pPr>
            <w:r>
              <w:rPr>
                <w:rFonts w:hint="eastAsia"/>
                <w:sz w:val="24"/>
              </w:rPr>
              <w:t>2</w:t>
            </w:r>
          </w:p>
        </w:tc>
        <w:tc>
          <w:tcPr>
            <w:tcW w:w="6939" w:type="dxa"/>
            <w:vAlign w:val="center"/>
          </w:tcPr>
          <w:p w14:paraId="72C44A39" w14:textId="77777777" w:rsidR="00687D1B" w:rsidRDefault="00687D1B" w:rsidP="005A3357">
            <w:pPr>
              <w:jc w:val="left"/>
              <w:rPr>
                <w:sz w:val="24"/>
              </w:rPr>
            </w:pPr>
            <w:r>
              <w:rPr>
                <w:sz w:val="24"/>
              </w:rPr>
              <w:t>满足对</w:t>
            </w:r>
            <w:r>
              <w:rPr>
                <w:rFonts w:hint="eastAsia"/>
                <w:sz w:val="24"/>
              </w:rPr>
              <w:t>采购</w:t>
            </w:r>
            <w:r>
              <w:rPr>
                <w:sz w:val="24"/>
              </w:rPr>
              <w:t>文件中合同条款及合同履行期限的要求。完全响应，得</w:t>
            </w:r>
            <w:r>
              <w:rPr>
                <w:sz w:val="24"/>
              </w:rPr>
              <w:t>2</w:t>
            </w:r>
            <w:r>
              <w:rPr>
                <w:sz w:val="24"/>
              </w:rPr>
              <w:t>分；否则不得分。</w:t>
            </w:r>
          </w:p>
        </w:tc>
      </w:tr>
      <w:tr w:rsidR="00687D1B" w14:paraId="1BE841A7" w14:textId="77777777" w:rsidTr="005A3357">
        <w:trPr>
          <w:trHeight w:val="20"/>
          <w:jc w:val="center"/>
        </w:trPr>
        <w:tc>
          <w:tcPr>
            <w:tcW w:w="704" w:type="dxa"/>
            <w:vAlign w:val="center"/>
          </w:tcPr>
          <w:p w14:paraId="5D006946" w14:textId="77777777" w:rsidR="00687D1B" w:rsidRDefault="00687D1B" w:rsidP="005A3357">
            <w:pPr>
              <w:ind w:firstLine="28"/>
              <w:jc w:val="center"/>
              <w:rPr>
                <w:bCs/>
                <w:sz w:val="24"/>
              </w:rPr>
            </w:pPr>
            <w:r>
              <w:rPr>
                <w:bCs/>
                <w:sz w:val="24"/>
              </w:rPr>
              <w:t>3</w:t>
            </w:r>
          </w:p>
        </w:tc>
        <w:tc>
          <w:tcPr>
            <w:tcW w:w="1276" w:type="dxa"/>
            <w:vAlign w:val="center"/>
          </w:tcPr>
          <w:p w14:paraId="73D39A16" w14:textId="77777777" w:rsidR="00687D1B" w:rsidRDefault="00687D1B" w:rsidP="005A3357">
            <w:pPr>
              <w:jc w:val="center"/>
              <w:rPr>
                <w:sz w:val="24"/>
              </w:rPr>
            </w:pPr>
            <w:r>
              <w:rPr>
                <w:sz w:val="24"/>
              </w:rPr>
              <w:t>需求分析解决方案</w:t>
            </w:r>
          </w:p>
        </w:tc>
        <w:tc>
          <w:tcPr>
            <w:tcW w:w="709" w:type="dxa"/>
            <w:vAlign w:val="center"/>
          </w:tcPr>
          <w:p w14:paraId="17CB4145" w14:textId="77777777" w:rsidR="00687D1B" w:rsidRDefault="00687D1B" w:rsidP="005A3357">
            <w:pPr>
              <w:jc w:val="center"/>
              <w:rPr>
                <w:sz w:val="24"/>
              </w:rPr>
            </w:pPr>
            <w:r>
              <w:rPr>
                <w:sz w:val="24"/>
              </w:rPr>
              <w:t>8</w:t>
            </w:r>
          </w:p>
        </w:tc>
        <w:tc>
          <w:tcPr>
            <w:tcW w:w="6939" w:type="dxa"/>
            <w:vAlign w:val="center"/>
          </w:tcPr>
          <w:p w14:paraId="6B93B088" w14:textId="77777777" w:rsidR="00687D1B" w:rsidRDefault="00687D1B" w:rsidP="005A3357">
            <w:pPr>
              <w:jc w:val="left"/>
              <w:rPr>
                <w:sz w:val="24"/>
              </w:rPr>
            </w:pPr>
            <w:r>
              <w:rPr>
                <w:rFonts w:hint="eastAsia"/>
                <w:sz w:val="24"/>
              </w:rPr>
              <w:t>对本采购</w:t>
            </w:r>
            <w:proofErr w:type="gramStart"/>
            <w:r>
              <w:rPr>
                <w:rFonts w:hint="eastAsia"/>
                <w:sz w:val="24"/>
              </w:rPr>
              <w:t>包需求</w:t>
            </w:r>
            <w:proofErr w:type="gramEnd"/>
            <w:r>
              <w:rPr>
                <w:rFonts w:hint="eastAsia"/>
                <w:sz w:val="24"/>
              </w:rPr>
              <w:t>理解准确，分析内容完整、分析透彻、理解认知度高，能提出项目执行过程中的重点、难点问题并给出相应解决方案，得</w:t>
            </w:r>
            <w:r>
              <w:rPr>
                <w:rFonts w:hint="eastAsia"/>
                <w:sz w:val="24"/>
              </w:rPr>
              <w:t>8</w:t>
            </w:r>
            <w:r>
              <w:rPr>
                <w:rFonts w:hint="eastAsia"/>
                <w:sz w:val="24"/>
              </w:rPr>
              <w:t>分；提供的需求分析及解决方案科学合理、有针对性，但是细节有待补充，得</w:t>
            </w:r>
            <w:r>
              <w:rPr>
                <w:rFonts w:hint="eastAsia"/>
                <w:sz w:val="24"/>
              </w:rPr>
              <w:t>6</w:t>
            </w:r>
            <w:r>
              <w:rPr>
                <w:rFonts w:hint="eastAsia"/>
                <w:sz w:val="24"/>
              </w:rPr>
              <w:t>分；提供了常规、通用的项目需求分析及解决方案，得</w:t>
            </w:r>
            <w:r>
              <w:rPr>
                <w:rFonts w:hint="eastAsia"/>
                <w:sz w:val="24"/>
              </w:rPr>
              <w:t>4</w:t>
            </w:r>
            <w:r>
              <w:rPr>
                <w:rFonts w:hint="eastAsia"/>
                <w:sz w:val="24"/>
              </w:rPr>
              <w:t>分；提供了项目需求分析，但分析内容有欠缺，得</w:t>
            </w:r>
            <w:r>
              <w:rPr>
                <w:rFonts w:hint="eastAsia"/>
                <w:sz w:val="24"/>
              </w:rPr>
              <w:t>2</w:t>
            </w:r>
            <w:r>
              <w:rPr>
                <w:rFonts w:hint="eastAsia"/>
                <w:sz w:val="24"/>
              </w:rPr>
              <w:t>分；未提供相关内容，得</w:t>
            </w:r>
            <w:r>
              <w:rPr>
                <w:rFonts w:hint="eastAsia"/>
                <w:sz w:val="24"/>
              </w:rPr>
              <w:t>0</w:t>
            </w:r>
            <w:r>
              <w:rPr>
                <w:rFonts w:hint="eastAsia"/>
                <w:sz w:val="24"/>
              </w:rPr>
              <w:t>分。</w:t>
            </w:r>
          </w:p>
        </w:tc>
      </w:tr>
      <w:tr w:rsidR="00687D1B" w14:paraId="74ACCF48" w14:textId="77777777" w:rsidTr="005A3357">
        <w:trPr>
          <w:trHeight w:val="20"/>
          <w:jc w:val="center"/>
        </w:trPr>
        <w:tc>
          <w:tcPr>
            <w:tcW w:w="704" w:type="dxa"/>
            <w:vMerge w:val="restart"/>
            <w:vAlign w:val="center"/>
          </w:tcPr>
          <w:p w14:paraId="382B5B0A" w14:textId="77777777" w:rsidR="00687D1B" w:rsidRDefault="00687D1B" w:rsidP="005A3357">
            <w:pPr>
              <w:ind w:firstLine="28"/>
              <w:jc w:val="center"/>
              <w:rPr>
                <w:bCs/>
                <w:sz w:val="24"/>
              </w:rPr>
            </w:pPr>
            <w:r>
              <w:rPr>
                <w:bCs/>
                <w:sz w:val="24"/>
              </w:rPr>
              <w:t>4</w:t>
            </w:r>
          </w:p>
        </w:tc>
        <w:tc>
          <w:tcPr>
            <w:tcW w:w="1276" w:type="dxa"/>
            <w:vMerge w:val="restart"/>
            <w:vAlign w:val="center"/>
          </w:tcPr>
          <w:p w14:paraId="72507163" w14:textId="77777777" w:rsidR="00687D1B" w:rsidRDefault="00687D1B" w:rsidP="005A3357">
            <w:pPr>
              <w:jc w:val="center"/>
              <w:rPr>
                <w:sz w:val="24"/>
              </w:rPr>
            </w:pPr>
            <w:r>
              <w:rPr>
                <w:color w:val="000000"/>
                <w:sz w:val="24"/>
              </w:rPr>
              <w:t>市</w:t>
            </w:r>
            <w:proofErr w:type="gramStart"/>
            <w:r>
              <w:rPr>
                <w:color w:val="000000"/>
                <w:sz w:val="24"/>
              </w:rPr>
              <w:t>赛实施</w:t>
            </w:r>
            <w:proofErr w:type="gramEnd"/>
            <w:r>
              <w:rPr>
                <w:color w:val="000000"/>
                <w:sz w:val="24"/>
              </w:rPr>
              <w:t>方案设计策划</w:t>
            </w:r>
            <w:r>
              <w:rPr>
                <w:rFonts w:hint="eastAsia"/>
                <w:color w:val="000000"/>
                <w:sz w:val="24"/>
              </w:rPr>
              <w:t>方案</w:t>
            </w:r>
          </w:p>
        </w:tc>
        <w:tc>
          <w:tcPr>
            <w:tcW w:w="709" w:type="dxa"/>
            <w:vAlign w:val="center"/>
          </w:tcPr>
          <w:p w14:paraId="131ACC3E" w14:textId="77777777" w:rsidR="00687D1B" w:rsidRDefault="00687D1B" w:rsidP="005A3357">
            <w:pPr>
              <w:jc w:val="center"/>
              <w:rPr>
                <w:sz w:val="24"/>
              </w:rPr>
            </w:pPr>
            <w:r>
              <w:rPr>
                <w:sz w:val="24"/>
              </w:rPr>
              <w:t>4</w:t>
            </w:r>
          </w:p>
        </w:tc>
        <w:tc>
          <w:tcPr>
            <w:tcW w:w="6939" w:type="dxa"/>
            <w:vAlign w:val="center"/>
          </w:tcPr>
          <w:p w14:paraId="061A21F2" w14:textId="77777777" w:rsidR="00687D1B" w:rsidRDefault="00687D1B" w:rsidP="005A3357">
            <w:pPr>
              <w:jc w:val="left"/>
              <w:rPr>
                <w:sz w:val="24"/>
              </w:rPr>
            </w:pPr>
            <w:r>
              <w:rPr>
                <w:rFonts w:hint="eastAsia"/>
                <w:sz w:val="24"/>
              </w:rPr>
              <w:t>方案包含：</w:t>
            </w:r>
            <w:r>
              <w:rPr>
                <w:rFonts w:hint="eastAsia"/>
                <w:sz w:val="24"/>
              </w:rPr>
              <w:t>1</w:t>
            </w:r>
            <w:r>
              <w:rPr>
                <w:rFonts w:hint="eastAsia"/>
                <w:sz w:val="24"/>
              </w:rPr>
              <w:t>）</w:t>
            </w:r>
            <w:r>
              <w:rPr>
                <w:color w:val="000000"/>
                <w:sz w:val="24"/>
              </w:rPr>
              <w:t>大赛方案策划设计</w:t>
            </w:r>
            <w:r>
              <w:rPr>
                <w:rFonts w:hint="eastAsia"/>
                <w:sz w:val="24"/>
              </w:rPr>
              <w:t>；</w:t>
            </w:r>
            <w:r>
              <w:rPr>
                <w:rFonts w:hint="eastAsia"/>
                <w:sz w:val="24"/>
              </w:rPr>
              <w:t>2</w:t>
            </w:r>
            <w:r>
              <w:rPr>
                <w:rFonts w:hint="eastAsia"/>
                <w:sz w:val="24"/>
              </w:rPr>
              <w:t>）</w:t>
            </w:r>
            <w:r>
              <w:rPr>
                <w:color w:val="000000"/>
                <w:sz w:val="24"/>
              </w:rPr>
              <w:t>大赛方案研讨</w:t>
            </w:r>
            <w:r>
              <w:rPr>
                <w:rFonts w:hint="eastAsia"/>
                <w:sz w:val="24"/>
              </w:rPr>
              <w:t>。</w:t>
            </w:r>
          </w:p>
          <w:p w14:paraId="3394F5F7" w14:textId="77777777" w:rsidR="00687D1B" w:rsidRDefault="00687D1B" w:rsidP="005A3357">
            <w:pPr>
              <w:jc w:val="left"/>
              <w:rPr>
                <w:sz w:val="24"/>
              </w:rPr>
            </w:pPr>
            <w:r>
              <w:rPr>
                <w:rFonts w:hint="eastAsia"/>
                <w:sz w:val="24"/>
              </w:rPr>
              <w:t>每包含</w:t>
            </w:r>
            <w:r>
              <w:rPr>
                <w:rFonts w:hint="eastAsia"/>
                <w:sz w:val="24"/>
              </w:rPr>
              <w:t>1</w:t>
            </w:r>
            <w:r>
              <w:rPr>
                <w:rFonts w:hint="eastAsia"/>
                <w:sz w:val="24"/>
              </w:rPr>
              <w:t>项，得</w:t>
            </w:r>
            <w:r>
              <w:rPr>
                <w:rFonts w:hint="eastAsia"/>
                <w:sz w:val="24"/>
              </w:rPr>
              <w:t>2</w:t>
            </w:r>
            <w:r>
              <w:rPr>
                <w:rFonts w:hint="eastAsia"/>
                <w:sz w:val="24"/>
              </w:rPr>
              <w:t>分；否则，得</w:t>
            </w:r>
            <w:r>
              <w:rPr>
                <w:rFonts w:hint="eastAsia"/>
                <w:sz w:val="24"/>
              </w:rPr>
              <w:t>0</w:t>
            </w:r>
            <w:r>
              <w:rPr>
                <w:rFonts w:hint="eastAsia"/>
                <w:sz w:val="24"/>
              </w:rPr>
              <w:t>分。本项最多得</w:t>
            </w:r>
            <w:r>
              <w:rPr>
                <w:sz w:val="24"/>
              </w:rPr>
              <w:t>4</w:t>
            </w:r>
            <w:r>
              <w:rPr>
                <w:rFonts w:hint="eastAsia"/>
                <w:sz w:val="24"/>
              </w:rPr>
              <w:t>分。</w:t>
            </w:r>
          </w:p>
        </w:tc>
      </w:tr>
      <w:tr w:rsidR="00687D1B" w14:paraId="033089AA" w14:textId="77777777" w:rsidTr="005A3357">
        <w:trPr>
          <w:trHeight w:val="20"/>
          <w:jc w:val="center"/>
        </w:trPr>
        <w:tc>
          <w:tcPr>
            <w:tcW w:w="704" w:type="dxa"/>
            <w:vMerge/>
            <w:vAlign w:val="center"/>
          </w:tcPr>
          <w:p w14:paraId="2498F318" w14:textId="77777777" w:rsidR="00687D1B" w:rsidRDefault="00687D1B" w:rsidP="005A3357">
            <w:pPr>
              <w:ind w:firstLine="28"/>
              <w:jc w:val="center"/>
              <w:rPr>
                <w:bCs/>
                <w:sz w:val="24"/>
              </w:rPr>
            </w:pPr>
          </w:p>
        </w:tc>
        <w:tc>
          <w:tcPr>
            <w:tcW w:w="1276" w:type="dxa"/>
            <w:vMerge/>
            <w:vAlign w:val="center"/>
          </w:tcPr>
          <w:p w14:paraId="1AB2B5F7" w14:textId="77777777" w:rsidR="00687D1B" w:rsidRDefault="00687D1B" w:rsidP="005A3357">
            <w:pPr>
              <w:jc w:val="center"/>
              <w:rPr>
                <w:sz w:val="24"/>
              </w:rPr>
            </w:pPr>
          </w:p>
        </w:tc>
        <w:tc>
          <w:tcPr>
            <w:tcW w:w="709" w:type="dxa"/>
            <w:vAlign w:val="center"/>
          </w:tcPr>
          <w:p w14:paraId="54FB7AD4" w14:textId="77777777" w:rsidR="00687D1B" w:rsidRDefault="00687D1B" w:rsidP="005A3357">
            <w:pPr>
              <w:jc w:val="center"/>
              <w:rPr>
                <w:sz w:val="24"/>
              </w:rPr>
            </w:pPr>
            <w:r>
              <w:rPr>
                <w:rFonts w:hint="eastAsia"/>
                <w:sz w:val="24"/>
              </w:rPr>
              <w:t>8</w:t>
            </w:r>
          </w:p>
        </w:tc>
        <w:tc>
          <w:tcPr>
            <w:tcW w:w="6939" w:type="dxa"/>
            <w:vAlign w:val="center"/>
          </w:tcPr>
          <w:p w14:paraId="4EA3F666" w14:textId="77777777" w:rsidR="00687D1B" w:rsidRDefault="00687D1B" w:rsidP="005A3357">
            <w:pPr>
              <w:jc w:val="left"/>
              <w:rPr>
                <w:sz w:val="24"/>
              </w:rPr>
            </w:pPr>
            <w:r>
              <w:rPr>
                <w:rFonts w:hint="eastAsia"/>
                <w:sz w:val="24"/>
              </w:rPr>
              <w:t>提供了内容详实，科学合理、可行的组织方案，针对性强，完全符合项目特点及要求，得</w:t>
            </w:r>
            <w:r>
              <w:rPr>
                <w:rFonts w:hint="eastAsia"/>
                <w:sz w:val="24"/>
              </w:rPr>
              <w:t>8</w:t>
            </w:r>
            <w:r>
              <w:rPr>
                <w:rFonts w:hint="eastAsia"/>
                <w:sz w:val="24"/>
              </w:rPr>
              <w:t>分；提供了内容完整的方案，根据需求进行了阐述分析，但细节有待完善，得</w:t>
            </w:r>
            <w:r>
              <w:rPr>
                <w:rFonts w:hint="eastAsia"/>
                <w:sz w:val="24"/>
              </w:rPr>
              <w:t>6</w:t>
            </w:r>
            <w:r>
              <w:rPr>
                <w:rFonts w:hint="eastAsia"/>
                <w:sz w:val="24"/>
              </w:rPr>
              <w:t>分；提供了常规、通用的方案，基本符合要求，得</w:t>
            </w:r>
            <w:r>
              <w:rPr>
                <w:rFonts w:hint="eastAsia"/>
                <w:sz w:val="24"/>
              </w:rPr>
              <w:t>4</w:t>
            </w:r>
            <w:r>
              <w:rPr>
                <w:rFonts w:hint="eastAsia"/>
                <w:sz w:val="24"/>
              </w:rPr>
              <w:t>分；提供的方案内容有缺陷或存在明显问题，得</w:t>
            </w:r>
            <w:r>
              <w:rPr>
                <w:rFonts w:hint="eastAsia"/>
                <w:sz w:val="24"/>
              </w:rPr>
              <w:t>2</w:t>
            </w:r>
            <w:r>
              <w:rPr>
                <w:rFonts w:hint="eastAsia"/>
                <w:sz w:val="24"/>
              </w:rPr>
              <w:t>分；未提供相关内容，得</w:t>
            </w:r>
            <w:r>
              <w:rPr>
                <w:rFonts w:hint="eastAsia"/>
                <w:sz w:val="24"/>
              </w:rPr>
              <w:t>0</w:t>
            </w:r>
            <w:r>
              <w:rPr>
                <w:rFonts w:hint="eastAsia"/>
                <w:sz w:val="24"/>
              </w:rPr>
              <w:t>分。</w:t>
            </w:r>
          </w:p>
        </w:tc>
      </w:tr>
      <w:tr w:rsidR="00687D1B" w14:paraId="0F8EFF23" w14:textId="77777777" w:rsidTr="005A3357">
        <w:trPr>
          <w:trHeight w:val="20"/>
          <w:jc w:val="center"/>
        </w:trPr>
        <w:tc>
          <w:tcPr>
            <w:tcW w:w="704" w:type="dxa"/>
            <w:vMerge w:val="restart"/>
            <w:vAlign w:val="center"/>
          </w:tcPr>
          <w:p w14:paraId="781DF3BB" w14:textId="77777777" w:rsidR="00687D1B" w:rsidRDefault="00687D1B" w:rsidP="005A3357">
            <w:pPr>
              <w:ind w:firstLine="28"/>
              <w:jc w:val="center"/>
              <w:rPr>
                <w:bCs/>
                <w:sz w:val="24"/>
              </w:rPr>
            </w:pPr>
            <w:r>
              <w:rPr>
                <w:bCs/>
                <w:sz w:val="24"/>
              </w:rPr>
              <w:t>5</w:t>
            </w:r>
          </w:p>
        </w:tc>
        <w:tc>
          <w:tcPr>
            <w:tcW w:w="1276" w:type="dxa"/>
            <w:vMerge w:val="restart"/>
            <w:vAlign w:val="center"/>
          </w:tcPr>
          <w:p w14:paraId="301C36E3" w14:textId="77777777" w:rsidR="00687D1B" w:rsidRDefault="00687D1B" w:rsidP="005A3357">
            <w:pPr>
              <w:jc w:val="center"/>
              <w:rPr>
                <w:sz w:val="24"/>
              </w:rPr>
            </w:pPr>
            <w:r>
              <w:rPr>
                <w:color w:val="000000"/>
                <w:sz w:val="24"/>
              </w:rPr>
              <w:t>考试试卷和题库建设</w:t>
            </w:r>
            <w:r>
              <w:rPr>
                <w:rFonts w:hint="eastAsia"/>
                <w:color w:val="000000"/>
                <w:sz w:val="24"/>
              </w:rPr>
              <w:t>方案</w:t>
            </w:r>
          </w:p>
        </w:tc>
        <w:tc>
          <w:tcPr>
            <w:tcW w:w="709" w:type="dxa"/>
            <w:vAlign w:val="center"/>
          </w:tcPr>
          <w:p w14:paraId="457266E0" w14:textId="77777777" w:rsidR="00687D1B" w:rsidRDefault="00687D1B" w:rsidP="005A3357">
            <w:pPr>
              <w:jc w:val="center"/>
              <w:rPr>
                <w:sz w:val="24"/>
              </w:rPr>
            </w:pPr>
            <w:r>
              <w:rPr>
                <w:sz w:val="24"/>
              </w:rPr>
              <w:t>4</w:t>
            </w:r>
          </w:p>
        </w:tc>
        <w:tc>
          <w:tcPr>
            <w:tcW w:w="6939" w:type="dxa"/>
            <w:vAlign w:val="center"/>
          </w:tcPr>
          <w:p w14:paraId="50E172FF" w14:textId="77777777" w:rsidR="00687D1B" w:rsidRDefault="00687D1B" w:rsidP="005A3357">
            <w:pPr>
              <w:jc w:val="left"/>
              <w:rPr>
                <w:sz w:val="24"/>
              </w:rPr>
            </w:pPr>
            <w:r>
              <w:rPr>
                <w:rFonts w:hint="eastAsia"/>
                <w:sz w:val="24"/>
              </w:rPr>
              <w:t>方案包含：</w:t>
            </w:r>
            <w:r>
              <w:rPr>
                <w:rFonts w:hint="eastAsia"/>
                <w:sz w:val="24"/>
              </w:rPr>
              <w:t>1</w:t>
            </w:r>
            <w:r>
              <w:rPr>
                <w:rFonts w:hint="eastAsia"/>
                <w:sz w:val="24"/>
              </w:rPr>
              <w:t>）</w:t>
            </w:r>
            <w:r>
              <w:rPr>
                <w:color w:val="000000"/>
                <w:sz w:val="24"/>
              </w:rPr>
              <w:t>考试大纲研讨</w:t>
            </w:r>
            <w:r>
              <w:rPr>
                <w:rFonts w:hint="eastAsia"/>
                <w:sz w:val="24"/>
              </w:rPr>
              <w:t>；</w:t>
            </w:r>
            <w:r>
              <w:rPr>
                <w:rFonts w:hint="eastAsia"/>
                <w:sz w:val="24"/>
              </w:rPr>
              <w:t>2</w:t>
            </w:r>
            <w:r>
              <w:rPr>
                <w:rFonts w:hint="eastAsia"/>
                <w:sz w:val="24"/>
              </w:rPr>
              <w:t>）</w:t>
            </w:r>
            <w:r>
              <w:rPr>
                <w:color w:val="000000"/>
                <w:sz w:val="24"/>
              </w:rPr>
              <w:t>试卷和题库编制</w:t>
            </w:r>
            <w:r>
              <w:rPr>
                <w:rFonts w:hint="eastAsia"/>
                <w:sz w:val="24"/>
              </w:rPr>
              <w:t>。</w:t>
            </w:r>
          </w:p>
          <w:p w14:paraId="74056F62" w14:textId="77777777" w:rsidR="00687D1B" w:rsidRDefault="00687D1B" w:rsidP="005A3357">
            <w:pPr>
              <w:jc w:val="left"/>
              <w:rPr>
                <w:sz w:val="24"/>
              </w:rPr>
            </w:pPr>
            <w:r>
              <w:rPr>
                <w:rFonts w:hint="eastAsia"/>
                <w:sz w:val="24"/>
              </w:rPr>
              <w:t>每包含</w:t>
            </w:r>
            <w:r>
              <w:rPr>
                <w:rFonts w:hint="eastAsia"/>
                <w:sz w:val="24"/>
              </w:rPr>
              <w:t>1</w:t>
            </w:r>
            <w:r>
              <w:rPr>
                <w:rFonts w:hint="eastAsia"/>
                <w:sz w:val="24"/>
              </w:rPr>
              <w:t>项，得</w:t>
            </w:r>
            <w:r>
              <w:rPr>
                <w:rFonts w:hint="eastAsia"/>
                <w:sz w:val="24"/>
              </w:rPr>
              <w:t>2</w:t>
            </w:r>
            <w:r>
              <w:rPr>
                <w:rFonts w:hint="eastAsia"/>
                <w:sz w:val="24"/>
              </w:rPr>
              <w:t>分；否则，得</w:t>
            </w:r>
            <w:r>
              <w:rPr>
                <w:rFonts w:hint="eastAsia"/>
                <w:sz w:val="24"/>
              </w:rPr>
              <w:t>0</w:t>
            </w:r>
            <w:r>
              <w:rPr>
                <w:rFonts w:hint="eastAsia"/>
                <w:sz w:val="24"/>
              </w:rPr>
              <w:t>分。本项最多得</w:t>
            </w:r>
            <w:r>
              <w:rPr>
                <w:sz w:val="24"/>
              </w:rPr>
              <w:t>4</w:t>
            </w:r>
            <w:r>
              <w:rPr>
                <w:rFonts w:hint="eastAsia"/>
                <w:sz w:val="24"/>
              </w:rPr>
              <w:t>分。</w:t>
            </w:r>
          </w:p>
        </w:tc>
      </w:tr>
      <w:tr w:rsidR="00687D1B" w14:paraId="0F1089D3" w14:textId="77777777" w:rsidTr="005A3357">
        <w:trPr>
          <w:trHeight w:val="20"/>
          <w:jc w:val="center"/>
        </w:trPr>
        <w:tc>
          <w:tcPr>
            <w:tcW w:w="704" w:type="dxa"/>
            <w:vMerge/>
            <w:vAlign w:val="center"/>
          </w:tcPr>
          <w:p w14:paraId="7BDE90FE" w14:textId="77777777" w:rsidR="00687D1B" w:rsidRDefault="00687D1B" w:rsidP="005A3357">
            <w:pPr>
              <w:ind w:firstLine="28"/>
              <w:jc w:val="center"/>
              <w:rPr>
                <w:bCs/>
                <w:sz w:val="24"/>
              </w:rPr>
            </w:pPr>
          </w:p>
        </w:tc>
        <w:tc>
          <w:tcPr>
            <w:tcW w:w="1276" w:type="dxa"/>
            <w:vMerge/>
            <w:vAlign w:val="center"/>
          </w:tcPr>
          <w:p w14:paraId="246D51B8" w14:textId="77777777" w:rsidR="00687D1B" w:rsidRDefault="00687D1B" w:rsidP="005A3357">
            <w:pPr>
              <w:jc w:val="center"/>
              <w:rPr>
                <w:sz w:val="24"/>
              </w:rPr>
            </w:pPr>
          </w:p>
        </w:tc>
        <w:tc>
          <w:tcPr>
            <w:tcW w:w="709" w:type="dxa"/>
            <w:vAlign w:val="center"/>
          </w:tcPr>
          <w:p w14:paraId="10E4B39F" w14:textId="77777777" w:rsidR="00687D1B" w:rsidRDefault="00687D1B" w:rsidP="005A3357">
            <w:pPr>
              <w:jc w:val="center"/>
              <w:rPr>
                <w:sz w:val="24"/>
              </w:rPr>
            </w:pPr>
            <w:r>
              <w:rPr>
                <w:sz w:val="24"/>
              </w:rPr>
              <w:t>8</w:t>
            </w:r>
          </w:p>
        </w:tc>
        <w:tc>
          <w:tcPr>
            <w:tcW w:w="6939" w:type="dxa"/>
            <w:vAlign w:val="center"/>
          </w:tcPr>
          <w:p w14:paraId="30CBA1F2" w14:textId="77777777" w:rsidR="00687D1B" w:rsidRDefault="00687D1B" w:rsidP="005A3357">
            <w:pPr>
              <w:jc w:val="left"/>
              <w:rPr>
                <w:sz w:val="24"/>
              </w:rPr>
            </w:pPr>
            <w:r>
              <w:rPr>
                <w:rFonts w:hint="eastAsia"/>
                <w:sz w:val="24"/>
              </w:rPr>
              <w:t>提供了内容详实，科学合理、可行的组织方案，针对性强，完全符合项目特点及要求，得</w:t>
            </w:r>
            <w:r>
              <w:rPr>
                <w:rFonts w:hint="eastAsia"/>
                <w:sz w:val="24"/>
              </w:rPr>
              <w:t>8</w:t>
            </w:r>
            <w:r>
              <w:rPr>
                <w:rFonts w:hint="eastAsia"/>
                <w:sz w:val="24"/>
              </w:rPr>
              <w:t>分；提供了内容完整的方案，根据需求进行了阐述分析，但细节有待完善，得</w:t>
            </w:r>
            <w:r>
              <w:rPr>
                <w:rFonts w:hint="eastAsia"/>
                <w:sz w:val="24"/>
              </w:rPr>
              <w:t>6</w:t>
            </w:r>
            <w:r>
              <w:rPr>
                <w:rFonts w:hint="eastAsia"/>
                <w:sz w:val="24"/>
              </w:rPr>
              <w:t>分；提供了常规、通用的方案，基本符合要求，得</w:t>
            </w:r>
            <w:r>
              <w:rPr>
                <w:rFonts w:hint="eastAsia"/>
                <w:sz w:val="24"/>
              </w:rPr>
              <w:t>4</w:t>
            </w:r>
            <w:r>
              <w:rPr>
                <w:rFonts w:hint="eastAsia"/>
                <w:sz w:val="24"/>
              </w:rPr>
              <w:t>分；提供的方案内容有缺陷或存在明显问题，得</w:t>
            </w:r>
            <w:r>
              <w:rPr>
                <w:rFonts w:hint="eastAsia"/>
                <w:sz w:val="24"/>
              </w:rPr>
              <w:t>2</w:t>
            </w:r>
            <w:r>
              <w:rPr>
                <w:rFonts w:hint="eastAsia"/>
                <w:sz w:val="24"/>
              </w:rPr>
              <w:t>分；未提供相关内容，得</w:t>
            </w:r>
            <w:r>
              <w:rPr>
                <w:rFonts w:hint="eastAsia"/>
                <w:sz w:val="24"/>
              </w:rPr>
              <w:t>0</w:t>
            </w:r>
            <w:r>
              <w:rPr>
                <w:rFonts w:hint="eastAsia"/>
                <w:sz w:val="24"/>
              </w:rPr>
              <w:t>分。</w:t>
            </w:r>
          </w:p>
        </w:tc>
      </w:tr>
      <w:tr w:rsidR="00687D1B" w14:paraId="2C225230" w14:textId="77777777" w:rsidTr="005A3357">
        <w:trPr>
          <w:trHeight w:val="20"/>
          <w:jc w:val="center"/>
        </w:trPr>
        <w:tc>
          <w:tcPr>
            <w:tcW w:w="704" w:type="dxa"/>
            <w:vMerge w:val="restart"/>
            <w:vAlign w:val="center"/>
          </w:tcPr>
          <w:p w14:paraId="08840D04" w14:textId="77777777" w:rsidR="00687D1B" w:rsidRDefault="00687D1B" w:rsidP="005A3357">
            <w:pPr>
              <w:ind w:firstLine="28"/>
              <w:jc w:val="center"/>
              <w:rPr>
                <w:bCs/>
                <w:sz w:val="24"/>
              </w:rPr>
            </w:pPr>
            <w:r>
              <w:rPr>
                <w:bCs/>
                <w:sz w:val="24"/>
              </w:rPr>
              <w:t>6</w:t>
            </w:r>
          </w:p>
        </w:tc>
        <w:tc>
          <w:tcPr>
            <w:tcW w:w="1276" w:type="dxa"/>
            <w:vMerge w:val="restart"/>
            <w:vAlign w:val="center"/>
          </w:tcPr>
          <w:p w14:paraId="4CF4101E" w14:textId="77777777" w:rsidR="00687D1B" w:rsidRDefault="00687D1B" w:rsidP="005A3357">
            <w:pPr>
              <w:jc w:val="center"/>
              <w:rPr>
                <w:sz w:val="24"/>
              </w:rPr>
            </w:pPr>
            <w:r>
              <w:rPr>
                <w:color w:val="000000"/>
                <w:sz w:val="24"/>
              </w:rPr>
              <w:t>裁判、考</w:t>
            </w:r>
            <w:proofErr w:type="gramStart"/>
            <w:r>
              <w:rPr>
                <w:color w:val="000000"/>
                <w:sz w:val="24"/>
              </w:rPr>
              <w:t>务</w:t>
            </w:r>
            <w:proofErr w:type="gramEnd"/>
            <w:r>
              <w:rPr>
                <w:color w:val="000000"/>
                <w:sz w:val="24"/>
              </w:rPr>
              <w:t>人员、考评员培训</w:t>
            </w:r>
            <w:r>
              <w:rPr>
                <w:rFonts w:hint="eastAsia"/>
                <w:color w:val="000000"/>
                <w:sz w:val="24"/>
              </w:rPr>
              <w:t>方案</w:t>
            </w:r>
          </w:p>
        </w:tc>
        <w:tc>
          <w:tcPr>
            <w:tcW w:w="709" w:type="dxa"/>
            <w:vAlign w:val="center"/>
          </w:tcPr>
          <w:p w14:paraId="4A1B3B8B" w14:textId="77777777" w:rsidR="00687D1B" w:rsidRDefault="00687D1B" w:rsidP="005A3357">
            <w:pPr>
              <w:jc w:val="center"/>
              <w:rPr>
                <w:sz w:val="24"/>
              </w:rPr>
            </w:pPr>
            <w:r>
              <w:rPr>
                <w:sz w:val="24"/>
              </w:rPr>
              <w:t>4</w:t>
            </w:r>
          </w:p>
        </w:tc>
        <w:tc>
          <w:tcPr>
            <w:tcW w:w="6939" w:type="dxa"/>
            <w:vAlign w:val="center"/>
          </w:tcPr>
          <w:p w14:paraId="11C82BE0" w14:textId="77777777" w:rsidR="00687D1B" w:rsidRDefault="00687D1B" w:rsidP="005A3357">
            <w:pPr>
              <w:jc w:val="left"/>
              <w:rPr>
                <w:sz w:val="24"/>
              </w:rPr>
            </w:pPr>
            <w:r>
              <w:rPr>
                <w:rFonts w:hint="eastAsia"/>
                <w:sz w:val="24"/>
              </w:rPr>
              <w:t>方案包含：</w:t>
            </w:r>
            <w:r>
              <w:rPr>
                <w:rFonts w:hint="eastAsia"/>
                <w:sz w:val="24"/>
              </w:rPr>
              <w:t>1</w:t>
            </w:r>
            <w:r>
              <w:rPr>
                <w:rFonts w:hint="eastAsia"/>
                <w:sz w:val="24"/>
              </w:rPr>
              <w:t>）</w:t>
            </w:r>
            <w:r>
              <w:rPr>
                <w:color w:val="000000"/>
                <w:sz w:val="24"/>
              </w:rPr>
              <w:t>制</w:t>
            </w:r>
            <w:r>
              <w:rPr>
                <w:rFonts w:hint="eastAsia"/>
                <w:color w:val="000000"/>
                <w:sz w:val="24"/>
              </w:rPr>
              <w:t>定</w:t>
            </w:r>
            <w:r>
              <w:rPr>
                <w:color w:val="000000"/>
                <w:sz w:val="24"/>
              </w:rPr>
              <w:t>培训方案和培训内容</w:t>
            </w:r>
            <w:r>
              <w:rPr>
                <w:rFonts w:hint="eastAsia"/>
                <w:sz w:val="24"/>
              </w:rPr>
              <w:t>；</w:t>
            </w:r>
            <w:r>
              <w:rPr>
                <w:rFonts w:hint="eastAsia"/>
                <w:sz w:val="24"/>
              </w:rPr>
              <w:t>2</w:t>
            </w:r>
            <w:r>
              <w:rPr>
                <w:rFonts w:hint="eastAsia"/>
                <w:sz w:val="24"/>
              </w:rPr>
              <w:t>）组织</w:t>
            </w:r>
            <w:r>
              <w:rPr>
                <w:color w:val="000000"/>
                <w:sz w:val="24"/>
              </w:rPr>
              <w:t>裁判、考</w:t>
            </w:r>
            <w:proofErr w:type="gramStart"/>
            <w:r>
              <w:rPr>
                <w:color w:val="000000"/>
                <w:sz w:val="24"/>
              </w:rPr>
              <w:t>务</w:t>
            </w:r>
            <w:proofErr w:type="gramEnd"/>
            <w:r>
              <w:rPr>
                <w:color w:val="000000"/>
                <w:sz w:val="24"/>
              </w:rPr>
              <w:t>人员培训</w:t>
            </w:r>
            <w:r>
              <w:rPr>
                <w:rFonts w:hint="eastAsia"/>
                <w:sz w:val="24"/>
              </w:rPr>
              <w:t>。</w:t>
            </w:r>
          </w:p>
          <w:p w14:paraId="4747E4D3" w14:textId="77777777" w:rsidR="00687D1B" w:rsidRDefault="00687D1B" w:rsidP="005A3357">
            <w:pPr>
              <w:jc w:val="left"/>
              <w:rPr>
                <w:sz w:val="24"/>
              </w:rPr>
            </w:pPr>
            <w:r>
              <w:rPr>
                <w:rFonts w:hint="eastAsia"/>
                <w:sz w:val="24"/>
              </w:rPr>
              <w:t>每包含</w:t>
            </w:r>
            <w:r>
              <w:rPr>
                <w:rFonts w:hint="eastAsia"/>
                <w:sz w:val="24"/>
              </w:rPr>
              <w:t>1</w:t>
            </w:r>
            <w:r>
              <w:rPr>
                <w:rFonts w:hint="eastAsia"/>
                <w:sz w:val="24"/>
              </w:rPr>
              <w:t>项，得</w:t>
            </w:r>
            <w:r>
              <w:rPr>
                <w:rFonts w:hint="eastAsia"/>
                <w:sz w:val="24"/>
              </w:rPr>
              <w:t>2</w:t>
            </w:r>
            <w:r>
              <w:rPr>
                <w:rFonts w:hint="eastAsia"/>
                <w:sz w:val="24"/>
              </w:rPr>
              <w:t>分；否则，得</w:t>
            </w:r>
            <w:r>
              <w:rPr>
                <w:rFonts w:hint="eastAsia"/>
                <w:sz w:val="24"/>
              </w:rPr>
              <w:t>0</w:t>
            </w:r>
            <w:r>
              <w:rPr>
                <w:rFonts w:hint="eastAsia"/>
                <w:sz w:val="24"/>
              </w:rPr>
              <w:t>分。本项最多得</w:t>
            </w:r>
            <w:r>
              <w:rPr>
                <w:sz w:val="24"/>
              </w:rPr>
              <w:t>4</w:t>
            </w:r>
            <w:r>
              <w:rPr>
                <w:rFonts w:hint="eastAsia"/>
                <w:sz w:val="24"/>
              </w:rPr>
              <w:t>分。</w:t>
            </w:r>
          </w:p>
        </w:tc>
      </w:tr>
      <w:tr w:rsidR="00687D1B" w14:paraId="63492A9E" w14:textId="77777777" w:rsidTr="005A3357">
        <w:trPr>
          <w:trHeight w:val="20"/>
          <w:jc w:val="center"/>
        </w:trPr>
        <w:tc>
          <w:tcPr>
            <w:tcW w:w="704" w:type="dxa"/>
            <w:vMerge/>
            <w:vAlign w:val="center"/>
          </w:tcPr>
          <w:p w14:paraId="3BB7C59E" w14:textId="77777777" w:rsidR="00687D1B" w:rsidRDefault="00687D1B" w:rsidP="005A3357">
            <w:pPr>
              <w:ind w:firstLine="28"/>
              <w:jc w:val="center"/>
              <w:rPr>
                <w:bCs/>
                <w:sz w:val="24"/>
              </w:rPr>
            </w:pPr>
          </w:p>
        </w:tc>
        <w:tc>
          <w:tcPr>
            <w:tcW w:w="1276" w:type="dxa"/>
            <w:vMerge/>
            <w:vAlign w:val="center"/>
          </w:tcPr>
          <w:p w14:paraId="1425117F" w14:textId="77777777" w:rsidR="00687D1B" w:rsidRDefault="00687D1B" w:rsidP="005A3357">
            <w:pPr>
              <w:jc w:val="center"/>
              <w:rPr>
                <w:sz w:val="24"/>
              </w:rPr>
            </w:pPr>
          </w:p>
        </w:tc>
        <w:tc>
          <w:tcPr>
            <w:tcW w:w="709" w:type="dxa"/>
            <w:vAlign w:val="center"/>
          </w:tcPr>
          <w:p w14:paraId="6D1CF978" w14:textId="77777777" w:rsidR="00687D1B" w:rsidRDefault="00687D1B" w:rsidP="005A3357">
            <w:pPr>
              <w:jc w:val="center"/>
              <w:rPr>
                <w:sz w:val="24"/>
              </w:rPr>
            </w:pPr>
            <w:r>
              <w:rPr>
                <w:sz w:val="24"/>
              </w:rPr>
              <w:t>8</w:t>
            </w:r>
          </w:p>
        </w:tc>
        <w:tc>
          <w:tcPr>
            <w:tcW w:w="6939" w:type="dxa"/>
            <w:vAlign w:val="center"/>
          </w:tcPr>
          <w:p w14:paraId="0B9B639D" w14:textId="77777777" w:rsidR="00687D1B" w:rsidRDefault="00687D1B" w:rsidP="005A3357">
            <w:pPr>
              <w:jc w:val="left"/>
              <w:rPr>
                <w:sz w:val="24"/>
              </w:rPr>
            </w:pPr>
            <w:r>
              <w:rPr>
                <w:rFonts w:hint="eastAsia"/>
                <w:sz w:val="24"/>
              </w:rPr>
              <w:t>提供了内容详实，科学合理、可行的组织方案，针对性强，完全符合项目特点及要求，得</w:t>
            </w:r>
            <w:r>
              <w:rPr>
                <w:rFonts w:hint="eastAsia"/>
                <w:sz w:val="24"/>
              </w:rPr>
              <w:t>8</w:t>
            </w:r>
            <w:r>
              <w:rPr>
                <w:rFonts w:hint="eastAsia"/>
                <w:sz w:val="24"/>
              </w:rPr>
              <w:t>分；提供了内容完整的方案，根据需求进行了阐述分析，但细节有待完善，得</w:t>
            </w:r>
            <w:r>
              <w:rPr>
                <w:rFonts w:hint="eastAsia"/>
                <w:sz w:val="24"/>
              </w:rPr>
              <w:t>6</w:t>
            </w:r>
            <w:r>
              <w:rPr>
                <w:rFonts w:hint="eastAsia"/>
                <w:sz w:val="24"/>
              </w:rPr>
              <w:t>分；提供了常规、通用的方案，基本符合要求，得</w:t>
            </w:r>
            <w:r>
              <w:rPr>
                <w:rFonts w:hint="eastAsia"/>
                <w:sz w:val="24"/>
              </w:rPr>
              <w:t>4</w:t>
            </w:r>
            <w:r>
              <w:rPr>
                <w:rFonts w:hint="eastAsia"/>
                <w:sz w:val="24"/>
              </w:rPr>
              <w:t>分；提供的方案内容有缺陷或存在明显问题，得</w:t>
            </w:r>
            <w:r>
              <w:rPr>
                <w:rFonts w:hint="eastAsia"/>
                <w:sz w:val="24"/>
              </w:rPr>
              <w:t>2</w:t>
            </w:r>
            <w:r>
              <w:rPr>
                <w:rFonts w:hint="eastAsia"/>
                <w:sz w:val="24"/>
              </w:rPr>
              <w:t>分；未提供相关内容，得</w:t>
            </w:r>
            <w:r>
              <w:rPr>
                <w:rFonts w:hint="eastAsia"/>
                <w:sz w:val="24"/>
              </w:rPr>
              <w:t>0</w:t>
            </w:r>
            <w:r>
              <w:rPr>
                <w:rFonts w:hint="eastAsia"/>
                <w:sz w:val="24"/>
              </w:rPr>
              <w:t>分。</w:t>
            </w:r>
          </w:p>
        </w:tc>
      </w:tr>
      <w:tr w:rsidR="00687D1B" w14:paraId="6DC4F3E3" w14:textId="77777777" w:rsidTr="005A3357">
        <w:trPr>
          <w:trHeight w:val="20"/>
          <w:jc w:val="center"/>
        </w:trPr>
        <w:tc>
          <w:tcPr>
            <w:tcW w:w="704" w:type="dxa"/>
            <w:vAlign w:val="center"/>
          </w:tcPr>
          <w:p w14:paraId="08F4CC2A" w14:textId="77777777" w:rsidR="00687D1B" w:rsidRDefault="00687D1B" w:rsidP="005A3357">
            <w:pPr>
              <w:ind w:firstLine="28"/>
              <w:jc w:val="center"/>
              <w:rPr>
                <w:bCs/>
                <w:sz w:val="24"/>
              </w:rPr>
            </w:pPr>
            <w:r>
              <w:rPr>
                <w:bCs/>
                <w:sz w:val="24"/>
              </w:rPr>
              <w:t>7</w:t>
            </w:r>
          </w:p>
        </w:tc>
        <w:tc>
          <w:tcPr>
            <w:tcW w:w="1276" w:type="dxa"/>
            <w:vAlign w:val="center"/>
          </w:tcPr>
          <w:p w14:paraId="324915CA" w14:textId="77777777" w:rsidR="00687D1B" w:rsidRDefault="00687D1B" w:rsidP="005A3357">
            <w:pPr>
              <w:jc w:val="center"/>
              <w:rPr>
                <w:sz w:val="24"/>
              </w:rPr>
            </w:pPr>
            <w:r>
              <w:rPr>
                <w:rFonts w:hint="eastAsia"/>
                <w:sz w:val="24"/>
              </w:rPr>
              <w:t>竞赛组织方案</w:t>
            </w:r>
          </w:p>
        </w:tc>
        <w:tc>
          <w:tcPr>
            <w:tcW w:w="709" w:type="dxa"/>
            <w:vAlign w:val="center"/>
          </w:tcPr>
          <w:p w14:paraId="38D5B881" w14:textId="77777777" w:rsidR="00687D1B" w:rsidRDefault="00687D1B" w:rsidP="005A3357">
            <w:pPr>
              <w:jc w:val="center"/>
              <w:rPr>
                <w:sz w:val="24"/>
              </w:rPr>
            </w:pPr>
            <w:r>
              <w:rPr>
                <w:rFonts w:hint="eastAsia"/>
                <w:sz w:val="24"/>
              </w:rPr>
              <w:t>8</w:t>
            </w:r>
          </w:p>
        </w:tc>
        <w:tc>
          <w:tcPr>
            <w:tcW w:w="6939" w:type="dxa"/>
            <w:vAlign w:val="center"/>
          </w:tcPr>
          <w:p w14:paraId="7A1409B2" w14:textId="77777777" w:rsidR="00687D1B" w:rsidRDefault="00687D1B" w:rsidP="005A3357">
            <w:pPr>
              <w:jc w:val="left"/>
              <w:rPr>
                <w:sz w:val="24"/>
              </w:rPr>
            </w:pPr>
            <w:r>
              <w:rPr>
                <w:rFonts w:hint="eastAsia"/>
                <w:sz w:val="24"/>
              </w:rPr>
              <w:t>提供了内容详实，科学合理、可行的组织方案，针对性强，完全符合项目特点及要求，得</w:t>
            </w:r>
            <w:r>
              <w:rPr>
                <w:rFonts w:hint="eastAsia"/>
                <w:sz w:val="24"/>
              </w:rPr>
              <w:t>8</w:t>
            </w:r>
            <w:r>
              <w:rPr>
                <w:rFonts w:hint="eastAsia"/>
                <w:sz w:val="24"/>
              </w:rPr>
              <w:t>分；提供了内容完整的方案，根据需求进行了阐述分析，但细节有待完善，得</w:t>
            </w:r>
            <w:r>
              <w:rPr>
                <w:rFonts w:hint="eastAsia"/>
                <w:sz w:val="24"/>
              </w:rPr>
              <w:t>6</w:t>
            </w:r>
            <w:r>
              <w:rPr>
                <w:rFonts w:hint="eastAsia"/>
                <w:sz w:val="24"/>
              </w:rPr>
              <w:t>分；提供了常规、通用的方案，基本符合要求，得</w:t>
            </w:r>
            <w:r>
              <w:rPr>
                <w:rFonts w:hint="eastAsia"/>
                <w:sz w:val="24"/>
              </w:rPr>
              <w:t>4</w:t>
            </w:r>
            <w:r>
              <w:rPr>
                <w:rFonts w:hint="eastAsia"/>
                <w:sz w:val="24"/>
              </w:rPr>
              <w:t>分；提供的方案内容有缺陷或存在明显问题，得</w:t>
            </w:r>
            <w:r>
              <w:rPr>
                <w:rFonts w:hint="eastAsia"/>
                <w:sz w:val="24"/>
              </w:rPr>
              <w:t>2</w:t>
            </w:r>
            <w:r>
              <w:rPr>
                <w:rFonts w:hint="eastAsia"/>
                <w:sz w:val="24"/>
              </w:rPr>
              <w:t>分；未提供相关内容，得</w:t>
            </w:r>
            <w:r>
              <w:rPr>
                <w:rFonts w:hint="eastAsia"/>
                <w:sz w:val="24"/>
              </w:rPr>
              <w:t>0</w:t>
            </w:r>
            <w:r>
              <w:rPr>
                <w:rFonts w:hint="eastAsia"/>
                <w:sz w:val="24"/>
              </w:rPr>
              <w:t>分。</w:t>
            </w:r>
          </w:p>
        </w:tc>
      </w:tr>
      <w:tr w:rsidR="00687D1B" w14:paraId="1489F4F2" w14:textId="77777777" w:rsidTr="005A3357">
        <w:trPr>
          <w:trHeight w:val="20"/>
          <w:jc w:val="center"/>
        </w:trPr>
        <w:tc>
          <w:tcPr>
            <w:tcW w:w="704" w:type="dxa"/>
            <w:vAlign w:val="center"/>
          </w:tcPr>
          <w:p w14:paraId="37CD3FFB" w14:textId="77777777" w:rsidR="00687D1B" w:rsidRDefault="00687D1B" w:rsidP="005A3357">
            <w:pPr>
              <w:ind w:firstLine="28"/>
              <w:jc w:val="center"/>
              <w:rPr>
                <w:bCs/>
                <w:sz w:val="24"/>
              </w:rPr>
            </w:pPr>
            <w:r>
              <w:rPr>
                <w:bCs/>
                <w:sz w:val="24"/>
              </w:rPr>
              <w:t>8</w:t>
            </w:r>
          </w:p>
        </w:tc>
        <w:tc>
          <w:tcPr>
            <w:tcW w:w="1276" w:type="dxa"/>
            <w:vAlign w:val="center"/>
          </w:tcPr>
          <w:p w14:paraId="581C450B" w14:textId="77777777" w:rsidR="00687D1B" w:rsidRDefault="00687D1B" w:rsidP="005A3357">
            <w:pPr>
              <w:ind w:firstLine="28"/>
              <w:jc w:val="center"/>
              <w:rPr>
                <w:sz w:val="24"/>
              </w:rPr>
            </w:pPr>
            <w:r>
              <w:rPr>
                <w:sz w:val="24"/>
              </w:rPr>
              <w:t>进度保障</w:t>
            </w:r>
            <w:r>
              <w:rPr>
                <w:sz w:val="24"/>
              </w:rPr>
              <w:lastRenderedPageBreak/>
              <w:t>组织方案</w:t>
            </w:r>
          </w:p>
        </w:tc>
        <w:tc>
          <w:tcPr>
            <w:tcW w:w="709" w:type="dxa"/>
            <w:vAlign w:val="center"/>
          </w:tcPr>
          <w:p w14:paraId="4F918E10" w14:textId="77777777" w:rsidR="00687D1B" w:rsidRDefault="00687D1B" w:rsidP="005A3357">
            <w:pPr>
              <w:ind w:firstLine="28"/>
              <w:jc w:val="center"/>
              <w:rPr>
                <w:sz w:val="24"/>
              </w:rPr>
            </w:pPr>
            <w:r>
              <w:rPr>
                <w:sz w:val="24"/>
              </w:rPr>
              <w:lastRenderedPageBreak/>
              <w:t>8</w:t>
            </w:r>
          </w:p>
        </w:tc>
        <w:tc>
          <w:tcPr>
            <w:tcW w:w="6939" w:type="dxa"/>
            <w:vAlign w:val="center"/>
          </w:tcPr>
          <w:p w14:paraId="1E03D834" w14:textId="77777777" w:rsidR="00687D1B" w:rsidRDefault="00687D1B" w:rsidP="005A3357">
            <w:pPr>
              <w:jc w:val="left"/>
              <w:rPr>
                <w:sz w:val="24"/>
              </w:rPr>
            </w:pPr>
            <w:r>
              <w:rPr>
                <w:rFonts w:hint="eastAsia"/>
                <w:sz w:val="24"/>
              </w:rPr>
              <w:t>提供了内容详实，科学合理、可行的组织方案，针对性强，完全</w:t>
            </w:r>
            <w:r>
              <w:rPr>
                <w:rFonts w:hint="eastAsia"/>
                <w:sz w:val="24"/>
              </w:rPr>
              <w:lastRenderedPageBreak/>
              <w:t>符合项目特点及要求，得</w:t>
            </w:r>
            <w:r>
              <w:rPr>
                <w:sz w:val="24"/>
              </w:rPr>
              <w:t>8</w:t>
            </w:r>
            <w:r>
              <w:rPr>
                <w:rFonts w:hint="eastAsia"/>
                <w:sz w:val="24"/>
              </w:rPr>
              <w:t>分；提供了内容完整的方案，根据需求进行了阐述分析，但细节有待完善，得</w:t>
            </w:r>
            <w:r>
              <w:rPr>
                <w:sz w:val="24"/>
              </w:rPr>
              <w:t>6</w:t>
            </w:r>
            <w:r>
              <w:rPr>
                <w:rFonts w:hint="eastAsia"/>
                <w:sz w:val="24"/>
              </w:rPr>
              <w:t>分；提供了常规、通用的方案，基本符合要求，得</w:t>
            </w:r>
            <w:r>
              <w:rPr>
                <w:sz w:val="24"/>
              </w:rPr>
              <w:t>4</w:t>
            </w:r>
            <w:r>
              <w:rPr>
                <w:rFonts w:hint="eastAsia"/>
                <w:sz w:val="24"/>
              </w:rPr>
              <w:t>分；提供的方案内容有缺陷或存在明显问题，得</w:t>
            </w:r>
            <w:r>
              <w:rPr>
                <w:sz w:val="24"/>
              </w:rPr>
              <w:t>2</w:t>
            </w:r>
            <w:r>
              <w:rPr>
                <w:rFonts w:hint="eastAsia"/>
                <w:sz w:val="24"/>
              </w:rPr>
              <w:t>分；未提供相关内容，得</w:t>
            </w:r>
            <w:r>
              <w:rPr>
                <w:rFonts w:hint="eastAsia"/>
                <w:sz w:val="24"/>
              </w:rPr>
              <w:t>0</w:t>
            </w:r>
            <w:r>
              <w:rPr>
                <w:rFonts w:hint="eastAsia"/>
                <w:sz w:val="24"/>
              </w:rPr>
              <w:t>分。</w:t>
            </w:r>
          </w:p>
        </w:tc>
      </w:tr>
      <w:tr w:rsidR="00687D1B" w14:paraId="244F1ACF" w14:textId="77777777" w:rsidTr="005A3357">
        <w:trPr>
          <w:trHeight w:val="20"/>
          <w:jc w:val="center"/>
        </w:trPr>
        <w:tc>
          <w:tcPr>
            <w:tcW w:w="704" w:type="dxa"/>
            <w:vAlign w:val="center"/>
          </w:tcPr>
          <w:p w14:paraId="0B86A848" w14:textId="77777777" w:rsidR="00687D1B" w:rsidRDefault="00687D1B" w:rsidP="005A3357">
            <w:pPr>
              <w:ind w:firstLine="28"/>
              <w:jc w:val="center"/>
              <w:rPr>
                <w:bCs/>
                <w:sz w:val="24"/>
              </w:rPr>
            </w:pPr>
            <w:r>
              <w:rPr>
                <w:bCs/>
                <w:sz w:val="24"/>
              </w:rPr>
              <w:t>9</w:t>
            </w:r>
          </w:p>
        </w:tc>
        <w:tc>
          <w:tcPr>
            <w:tcW w:w="1276" w:type="dxa"/>
            <w:vAlign w:val="center"/>
          </w:tcPr>
          <w:p w14:paraId="47F286C1" w14:textId="77777777" w:rsidR="00687D1B" w:rsidRDefault="00687D1B" w:rsidP="005A3357">
            <w:pPr>
              <w:ind w:firstLine="28"/>
              <w:jc w:val="center"/>
              <w:rPr>
                <w:sz w:val="24"/>
              </w:rPr>
            </w:pPr>
            <w:r>
              <w:rPr>
                <w:sz w:val="24"/>
              </w:rPr>
              <w:t>应急服务解决方案</w:t>
            </w:r>
          </w:p>
        </w:tc>
        <w:tc>
          <w:tcPr>
            <w:tcW w:w="709" w:type="dxa"/>
            <w:vAlign w:val="center"/>
          </w:tcPr>
          <w:p w14:paraId="3E288795" w14:textId="77777777" w:rsidR="00687D1B" w:rsidRDefault="00687D1B" w:rsidP="005A3357">
            <w:pPr>
              <w:ind w:firstLine="28"/>
              <w:jc w:val="center"/>
              <w:rPr>
                <w:sz w:val="24"/>
              </w:rPr>
            </w:pPr>
            <w:r>
              <w:rPr>
                <w:sz w:val="24"/>
              </w:rPr>
              <w:t>4</w:t>
            </w:r>
          </w:p>
        </w:tc>
        <w:tc>
          <w:tcPr>
            <w:tcW w:w="6939" w:type="dxa"/>
            <w:vAlign w:val="center"/>
          </w:tcPr>
          <w:p w14:paraId="33E6476E" w14:textId="77777777" w:rsidR="00687D1B" w:rsidRDefault="00687D1B" w:rsidP="005A3357">
            <w:pPr>
              <w:jc w:val="left"/>
              <w:rPr>
                <w:sz w:val="24"/>
              </w:rPr>
            </w:pPr>
            <w:r>
              <w:rPr>
                <w:rFonts w:hint="eastAsia"/>
                <w:sz w:val="24"/>
              </w:rPr>
              <w:t>提供了内容详实，科学合理、可行的组织方案，针对性强，完全符合项目特点及要求，得</w:t>
            </w:r>
            <w:r>
              <w:rPr>
                <w:sz w:val="24"/>
              </w:rPr>
              <w:t>4</w:t>
            </w:r>
            <w:r>
              <w:rPr>
                <w:rFonts w:hint="eastAsia"/>
                <w:sz w:val="24"/>
              </w:rPr>
              <w:t>分；提供了内容完整的方案，根据需求进行了阐述分析，但细节有待完善，得</w:t>
            </w:r>
            <w:r>
              <w:rPr>
                <w:sz w:val="24"/>
              </w:rPr>
              <w:t>3</w:t>
            </w:r>
            <w:r>
              <w:rPr>
                <w:rFonts w:hint="eastAsia"/>
                <w:sz w:val="24"/>
              </w:rPr>
              <w:t>分；提供了常规、通用的方案，基本符合要求，得</w:t>
            </w:r>
            <w:r>
              <w:rPr>
                <w:sz w:val="24"/>
              </w:rPr>
              <w:t>2</w:t>
            </w:r>
            <w:r>
              <w:rPr>
                <w:rFonts w:hint="eastAsia"/>
                <w:sz w:val="24"/>
              </w:rPr>
              <w:t>分；提供的方案内容有缺陷或存在明显问题，得</w:t>
            </w:r>
            <w:r>
              <w:rPr>
                <w:sz w:val="24"/>
              </w:rPr>
              <w:t>1</w:t>
            </w:r>
            <w:r>
              <w:rPr>
                <w:rFonts w:hint="eastAsia"/>
                <w:sz w:val="24"/>
              </w:rPr>
              <w:t>分；未提供相关内容，得</w:t>
            </w:r>
            <w:r>
              <w:rPr>
                <w:rFonts w:hint="eastAsia"/>
                <w:sz w:val="24"/>
              </w:rPr>
              <w:t>0</w:t>
            </w:r>
            <w:r>
              <w:rPr>
                <w:rFonts w:hint="eastAsia"/>
                <w:sz w:val="24"/>
              </w:rPr>
              <w:t>分。</w:t>
            </w:r>
          </w:p>
        </w:tc>
      </w:tr>
      <w:tr w:rsidR="00687D1B" w14:paraId="4F14F659" w14:textId="77777777" w:rsidTr="005A3357">
        <w:trPr>
          <w:trHeight w:val="20"/>
          <w:jc w:val="center"/>
        </w:trPr>
        <w:tc>
          <w:tcPr>
            <w:tcW w:w="704" w:type="dxa"/>
            <w:vAlign w:val="center"/>
          </w:tcPr>
          <w:p w14:paraId="09C4347F" w14:textId="77777777" w:rsidR="00687D1B" w:rsidRDefault="00687D1B" w:rsidP="005A3357">
            <w:pPr>
              <w:ind w:firstLine="28"/>
              <w:jc w:val="center"/>
              <w:rPr>
                <w:bCs/>
                <w:sz w:val="24"/>
              </w:rPr>
            </w:pPr>
            <w:r>
              <w:rPr>
                <w:bCs/>
                <w:sz w:val="24"/>
              </w:rPr>
              <w:t>10</w:t>
            </w:r>
          </w:p>
        </w:tc>
        <w:tc>
          <w:tcPr>
            <w:tcW w:w="1276" w:type="dxa"/>
            <w:vAlign w:val="center"/>
          </w:tcPr>
          <w:p w14:paraId="471E8F94" w14:textId="77777777" w:rsidR="00687D1B" w:rsidRDefault="00687D1B" w:rsidP="005A3357">
            <w:pPr>
              <w:ind w:firstLine="28"/>
              <w:jc w:val="center"/>
              <w:rPr>
                <w:sz w:val="24"/>
              </w:rPr>
            </w:pPr>
            <w:r>
              <w:rPr>
                <w:sz w:val="24"/>
              </w:rPr>
              <w:t>质量保证解决方案</w:t>
            </w:r>
          </w:p>
        </w:tc>
        <w:tc>
          <w:tcPr>
            <w:tcW w:w="709" w:type="dxa"/>
            <w:vAlign w:val="center"/>
          </w:tcPr>
          <w:p w14:paraId="7A76F761" w14:textId="77777777" w:rsidR="00687D1B" w:rsidRDefault="00687D1B" w:rsidP="005A3357">
            <w:pPr>
              <w:ind w:firstLine="28"/>
              <w:jc w:val="center"/>
              <w:rPr>
                <w:sz w:val="24"/>
              </w:rPr>
            </w:pPr>
            <w:r>
              <w:rPr>
                <w:sz w:val="24"/>
              </w:rPr>
              <w:t>4</w:t>
            </w:r>
          </w:p>
        </w:tc>
        <w:tc>
          <w:tcPr>
            <w:tcW w:w="6939" w:type="dxa"/>
            <w:vAlign w:val="center"/>
          </w:tcPr>
          <w:p w14:paraId="40FD438B" w14:textId="77777777" w:rsidR="00687D1B" w:rsidRDefault="00687D1B" w:rsidP="005A3357">
            <w:pPr>
              <w:jc w:val="left"/>
              <w:rPr>
                <w:sz w:val="24"/>
              </w:rPr>
            </w:pPr>
            <w:r>
              <w:rPr>
                <w:rFonts w:hint="eastAsia"/>
                <w:sz w:val="24"/>
              </w:rPr>
              <w:t>提供了内容详实，科学合理、可行的组织方案，针对性强，完全符合项目特点及要求，得</w:t>
            </w:r>
            <w:r>
              <w:rPr>
                <w:sz w:val="24"/>
              </w:rPr>
              <w:t>4</w:t>
            </w:r>
            <w:r>
              <w:rPr>
                <w:rFonts w:hint="eastAsia"/>
                <w:sz w:val="24"/>
              </w:rPr>
              <w:t>分；提供了内容完整的方案，根据需求进行了阐述分析，但细节有待完善，得</w:t>
            </w:r>
            <w:r>
              <w:rPr>
                <w:sz w:val="24"/>
              </w:rPr>
              <w:t>3</w:t>
            </w:r>
            <w:r>
              <w:rPr>
                <w:rFonts w:hint="eastAsia"/>
                <w:sz w:val="24"/>
              </w:rPr>
              <w:t>分；提供了常规、通用的方案，基本符合要求，得</w:t>
            </w:r>
            <w:r>
              <w:rPr>
                <w:sz w:val="24"/>
              </w:rPr>
              <w:t>2</w:t>
            </w:r>
            <w:r>
              <w:rPr>
                <w:rFonts w:hint="eastAsia"/>
                <w:sz w:val="24"/>
              </w:rPr>
              <w:t>分；提供的方案内容有缺陷或存在明显问题，得</w:t>
            </w:r>
            <w:r>
              <w:rPr>
                <w:sz w:val="24"/>
              </w:rPr>
              <w:t>1</w:t>
            </w:r>
            <w:r>
              <w:rPr>
                <w:rFonts w:hint="eastAsia"/>
                <w:sz w:val="24"/>
              </w:rPr>
              <w:t>分；未提供相关内容，得</w:t>
            </w:r>
            <w:r>
              <w:rPr>
                <w:rFonts w:hint="eastAsia"/>
                <w:sz w:val="24"/>
              </w:rPr>
              <w:t>0</w:t>
            </w:r>
            <w:r>
              <w:rPr>
                <w:rFonts w:hint="eastAsia"/>
                <w:sz w:val="24"/>
              </w:rPr>
              <w:t>分。</w:t>
            </w:r>
          </w:p>
        </w:tc>
      </w:tr>
      <w:tr w:rsidR="00687D1B" w14:paraId="58961218" w14:textId="77777777" w:rsidTr="005A3357">
        <w:trPr>
          <w:trHeight w:val="20"/>
          <w:jc w:val="center"/>
        </w:trPr>
        <w:tc>
          <w:tcPr>
            <w:tcW w:w="704" w:type="dxa"/>
            <w:vAlign w:val="center"/>
          </w:tcPr>
          <w:p w14:paraId="723B9FC7" w14:textId="77777777" w:rsidR="00687D1B" w:rsidRDefault="00687D1B" w:rsidP="005A3357">
            <w:pPr>
              <w:ind w:firstLine="28"/>
              <w:jc w:val="center"/>
              <w:rPr>
                <w:bCs/>
                <w:sz w:val="24"/>
              </w:rPr>
            </w:pPr>
            <w:r>
              <w:rPr>
                <w:rFonts w:hint="eastAsia"/>
                <w:bCs/>
                <w:sz w:val="24"/>
              </w:rPr>
              <w:t>1</w:t>
            </w:r>
            <w:r>
              <w:rPr>
                <w:bCs/>
                <w:sz w:val="24"/>
              </w:rPr>
              <w:t>1</w:t>
            </w:r>
          </w:p>
        </w:tc>
        <w:tc>
          <w:tcPr>
            <w:tcW w:w="1276" w:type="dxa"/>
            <w:vAlign w:val="center"/>
          </w:tcPr>
          <w:p w14:paraId="746D8143" w14:textId="77777777" w:rsidR="00687D1B" w:rsidRDefault="00687D1B" w:rsidP="005A3357">
            <w:pPr>
              <w:ind w:firstLine="28"/>
              <w:jc w:val="center"/>
              <w:rPr>
                <w:sz w:val="24"/>
              </w:rPr>
            </w:pPr>
            <w:r>
              <w:rPr>
                <w:sz w:val="24"/>
              </w:rPr>
              <w:t>保密措施解决方案</w:t>
            </w:r>
          </w:p>
        </w:tc>
        <w:tc>
          <w:tcPr>
            <w:tcW w:w="709" w:type="dxa"/>
            <w:vAlign w:val="center"/>
          </w:tcPr>
          <w:p w14:paraId="2804DDCE" w14:textId="77777777" w:rsidR="00687D1B" w:rsidRDefault="00687D1B" w:rsidP="005A3357">
            <w:pPr>
              <w:ind w:firstLine="28"/>
              <w:jc w:val="center"/>
              <w:rPr>
                <w:sz w:val="24"/>
              </w:rPr>
            </w:pPr>
            <w:r>
              <w:rPr>
                <w:sz w:val="24"/>
              </w:rPr>
              <w:t>3</w:t>
            </w:r>
          </w:p>
        </w:tc>
        <w:tc>
          <w:tcPr>
            <w:tcW w:w="6939" w:type="dxa"/>
            <w:vAlign w:val="center"/>
          </w:tcPr>
          <w:p w14:paraId="5DBDE20E" w14:textId="77777777" w:rsidR="00687D1B" w:rsidRDefault="00687D1B" w:rsidP="005A3357">
            <w:pPr>
              <w:jc w:val="left"/>
              <w:rPr>
                <w:sz w:val="24"/>
              </w:rPr>
            </w:pPr>
            <w:r>
              <w:rPr>
                <w:sz w:val="24"/>
              </w:rPr>
              <w:t>提供的方案详细完整，科学合理可行，有很强的针对性，完全符合项目特点及要求，得</w:t>
            </w:r>
            <w:r>
              <w:rPr>
                <w:sz w:val="24"/>
              </w:rPr>
              <w:t>3</w:t>
            </w:r>
            <w:r>
              <w:rPr>
                <w:sz w:val="24"/>
              </w:rPr>
              <w:t>分；提供了常规、通用的方案，得</w:t>
            </w:r>
            <w:r>
              <w:rPr>
                <w:sz w:val="24"/>
              </w:rPr>
              <w:t>2</w:t>
            </w:r>
            <w:r>
              <w:rPr>
                <w:sz w:val="24"/>
              </w:rPr>
              <w:t>分；提供的方案有缺陷，得</w:t>
            </w:r>
            <w:r>
              <w:rPr>
                <w:sz w:val="24"/>
              </w:rPr>
              <w:t>1</w:t>
            </w:r>
            <w:r>
              <w:rPr>
                <w:sz w:val="24"/>
              </w:rPr>
              <w:t>分；否则，得</w:t>
            </w:r>
            <w:r>
              <w:rPr>
                <w:sz w:val="24"/>
              </w:rPr>
              <w:t>0</w:t>
            </w:r>
            <w:r>
              <w:rPr>
                <w:sz w:val="24"/>
              </w:rPr>
              <w:t>分。</w:t>
            </w:r>
          </w:p>
        </w:tc>
      </w:tr>
      <w:tr w:rsidR="00687D1B" w14:paraId="7CB3A60B" w14:textId="77777777" w:rsidTr="005A3357">
        <w:trPr>
          <w:trHeight w:val="20"/>
          <w:jc w:val="center"/>
        </w:trPr>
        <w:tc>
          <w:tcPr>
            <w:tcW w:w="704" w:type="dxa"/>
            <w:vMerge w:val="restart"/>
            <w:vAlign w:val="center"/>
          </w:tcPr>
          <w:p w14:paraId="104108D9" w14:textId="77777777" w:rsidR="00687D1B" w:rsidRDefault="00687D1B" w:rsidP="005A3357">
            <w:pPr>
              <w:ind w:firstLine="28"/>
              <w:jc w:val="center"/>
              <w:rPr>
                <w:bCs/>
                <w:sz w:val="24"/>
              </w:rPr>
            </w:pPr>
            <w:r>
              <w:rPr>
                <w:bCs/>
                <w:sz w:val="24"/>
              </w:rPr>
              <w:t>12</w:t>
            </w:r>
          </w:p>
        </w:tc>
        <w:tc>
          <w:tcPr>
            <w:tcW w:w="1276" w:type="dxa"/>
            <w:vMerge w:val="restart"/>
            <w:vAlign w:val="center"/>
          </w:tcPr>
          <w:p w14:paraId="29FD366A" w14:textId="77777777" w:rsidR="00687D1B" w:rsidRDefault="00687D1B" w:rsidP="005A3357">
            <w:pPr>
              <w:jc w:val="center"/>
              <w:rPr>
                <w:sz w:val="24"/>
              </w:rPr>
            </w:pPr>
            <w:r>
              <w:rPr>
                <w:sz w:val="24"/>
              </w:rPr>
              <w:t>项目负责人</w:t>
            </w:r>
          </w:p>
        </w:tc>
        <w:tc>
          <w:tcPr>
            <w:tcW w:w="709" w:type="dxa"/>
            <w:vAlign w:val="center"/>
          </w:tcPr>
          <w:p w14:paraId="721D4238" w14:textId="77777777" w:rsidR="00687D1B" w:rsidRDefault="00687D1B" w:rsidP="005A3357">
            <w:pPr>
              <w:jc w:val="center"/>
              <w:rPr>
                <w:sz w:val="24"/>
              </w:rPr>
            </w:pPr>
            <w:r>
              <w:rPr>
                <w:sz w:val="24"/>
              </w:rPr>
              <w:t>2</w:t>
            </w:r>
          </w:p>
        </w:tc>
        <w:tc>
          <w:tcPr>
            <w:tcW w:w="6939" w:type="dxa"/>
            <w:vAlign w:val="center"/>
          </w:tcPr>
          <w:p w14:paraId="678243A5" w14:textId="77777777" w:rsidR="00687D1B" w:rsidRDefault="00687D1B" w:rsidP="005A3357">
            <w:pPr>
              <w:ind w:left="-38"/>
              <w:rPr>
                <w:sz w:val="24"/>
              </w:rPr>
            </w:pPr>
            <w:r>
              <w:rPr>
                <w:sz w:val="24"/>
              </w:rPr>
              <w:t>具备高级职称，得</w:t>
            </w:r>
            <w:r>
              <w:rPr>
                <w:sz w:val="24"/>
              </w:rPr>
              <w:t>2</w:t>
            </w:r>
            <w:r>
              <w:rPr>
                <w:sz w:val="24"/>
              </w:rPr>
              <w:t>分；否则，得</w:t>
            </w:r>
            <w:r>
              <w:rPr>
                <w:sz w:val="24"/>
              </w:rPr>
              <w:t>0</w:t>
            </w:r>
            <w:r>
              <w:rPr>
                <w:sz w:val="24"/>
              </w:rPr>
              <w:t>分。</w:t>
            </w:r>
          </w:p>
          <w:p w14:paraId="0B6A00F6" w14:textId="77777777" w:rsidR="00687D1B" w:rsidRDefault="00687D1B" w:rsidP="005A3357">
            <w:pPr>
              <w:jc w:val="left"/>
              <w:rPr>
                <w:sz w:val="24"/>
              </w:rPr>
            </w:pPr>
            <w:r>
              <w:rPr>
                <w:sz w:val="24"/>
              </w:rPr>
              <w:t>注：需提供相关证明材料复印件，否则不予认可。</w:t>
            </w:r>
          </w:p>
        </w:tc>
      </w:tr>
      <w:tr w:rsidR="00687D1B" w14:paraId="394768B8" w14:textId="77777777" w:rsidTr="005A3357">
        <w:trPr>
          <w:trHeight w:val="20"/>
          <w:jc w:val="center"/>
        </w:trPr>
        <w:tc>
          <w:tcPr>
            <w:tcW w:w="704" w:type="dxa"/>
            <w:vMerge/>
            <w:vAlign w:val="center"/>
          </w:tcPr>
          <w:p w14:paraId="12F5FB8B" w14:textId="77777777" w:rsidR="00687D1B" w:rsidRDefault="00687D1B" w:rsidP="005A3357">
            <w:pPr>
              <w:ind w:firstLine="28"/>
              <w:jc w:val="center"/>
              <w:rPr>
                <w:bCs/>
                <w:sz w:val="24"/>
              </w:rPr>
            </w:pPr>
          </w:p>
        </w:tc>
        <w:tc>
          <w:tcPr>
            <w:tcW w:w="1276" w:type="dxa"/>
            <w:vMerge/>
            <w:vAlign w:val="center"/>
          </w:tcPr>
          <w:p w14:paraId="01BFCD9B" w14:textId="77777777" w:rsidR="00687D1B" w:rsidRDefault="00687D1B" w:rsidP="005A3357">
            <w:pPr>
              <w:ind w:firstLine="28"/>
              <w:jc w:val="center"/>
              <w:rPr>
                <w:sz w:val="24"/>
              </w:rPr>
            </w:pPr>
          </w:p>
        </w:tc>
        <w:tc>
          <w:tcPr>
            <w:tcW w:w="709" w:type="dxa"/>
            <w:vAlign w:val="center"/>
          </w:tcPr>
          <w:p w14:paraId="363F5913" w14:textId="77777777" w:rsidR="00687D1B" w:rsidRDefault="00687D1B" w:rsidP="005A3357">
            <w:pPr>
              <w:jc w:val="center"/>
              <w:rPr>
                <w:sz w:val="24"/>
              </w:rPr>
            </w:pPr>
            <w:r>
              <w:rPr>
                <w:sz w:val="24"/>
              </w:rPr>
              <w:t>5</w:t>
            </w:r>
          </w:p>
        </w:tc>
        <w:tc>
          <w:tcPr>
            <w:tcW w:w="6939" w:type="dxa"/>
            <w:vAlign w:val="center"/>
          </w:tcPr>
          <w:p w14:paraId="3748F65C" w14:textId="77777777" w:rsidR="00687D1B" w:rsidRDefault="00687D1B" w:rsidP="005A3357">
            <w:pPr>
              <w:jc w:val="left"/>
              <w:rPr>
                <w:sz w:val="24"/>
              </w:rPr>
            </w:pPr>
            <w:r>
              <w:rPr>
                <w:sz w:val="24"/>
              </w:rPr>
              <w:t>承担过</w:t>
            </w:r>
            <w:r>
              <w:rPr>
                <w:sz w:val="24"/>
              </w:rPr>
              <w:t>3</w:t>
            </w:r>
            <w:r>
              <w:rPr>
                <w:sz w:val="24"/>
              </w:rPr>
              <w:t>个与本项目类似的工作经验的，得</w:t>
            </w:r>
            <w:r>
              <w:rPr>
                <w:sz w:val="24"/>
              </w:rPr>
              <w:t>2</w:t>
            </w:r>
            <w:r>
              <w:rPr>
                <w:sz w:val="24"/>
              </w:rPr>
              <w:t>分；超过</w:t>
            </w:r>
            <w:r>
              <w:rPr>
                <w:sz w:val="24"/>
              </w:rPr>
              <w:t>3</w:t>
            </w:r>
            <w:r>
              <w:rPr>
                <w:sz w:val="24"/>
              </w:rPr>
              <w:t>个，每多承担过</w:t>
            </w:r>
            <w:r>
              <w:rPr>
                <w:sz w:val="24"/>
              </w:rPr>
              <w:t>1</w:t>
            </w:r>
            <w:r>
              <w:rPr>
                <w:sz w:val="24"/>
              </w:rPr>
              <w:t>个，在</w:t>
            </w:r>
            <w:r>
              <w:rPr>
                <w:sz w:val="24"/>
              </w:rPr>
              <w:t>2</w:t>
            </w:r>
            <w:r>
              <w:rPr>
                <w:sz w:val="24"/>
              </w:rPr>
              <w:t>分基础上加</w:t>
            </w:r>
            <w:r>
              <w:rPr>
                <w:sz w:val="24"/>
              </w:rPr>
              <w:t>1</w:t>
            </w:r>
            <w:r>
              <w:rPr>
                <w:sz w:val="24"/>
              </w:rPr>
              <w:t>分；本项最多得</w:t>
            </w:r>
            <w:r>
              <w:rPr>
                <w:sz w:val="24"/>
              </w:rPr>
              <w:t>5</w:t>
            </w:r>
            <w:r>
              <w:rPr>
                <w:sz w:val="24"/>
              </w:rPr>
              <w:t>分。承担过类似工作不足</w:t>
            </w:r>
            <w:r>
              <w:rPr>
                <w:sz w:val="24"/>
              </w:rPr>
              <w:t>3</w:t>
            </w:r>
            <w:r>
              <w:rPr>
                <w:sz w:val="24"/>
              </w:rPr>
              <w:t>个的，得</w:t>
            </w:r>
            <w:r>
              <w:rPr>
                <w:sz w:val="24"/>
              </w:rPr>
              <w:t>0</w:t>
            </w:r>
            <w:r>
              <w:rPr>
                <w:sz w:val="24"/>
              </w:rPr>
              <w:t>分。</w:t>
            </w:r>
          </w:p>
          <w:p w14:paraId="05200AB5" w14:textId="77777777" w:rsidR="00687D1B" w:rsidRDefault="00687D1B" w:rsidP="005A3357">
            <w:pPr>
              <w:jc w:val="left"/>
              <w:rPr>
                <w:sz w:val="24"/>
              </w:rPr>
            </w:pPr>
            <w:r>
              <w:rPr>
                <w:sz w:val="24"/>
              </w:rPr>
              <w:t>注：需提供人员简历或相关证明材料，否则不予认可。</w:t>
            </w:r>
          </w:p>
        </w:tc>
      </w:tr>
      <w:tr w:rsidR="00687D1B" w14:paraId="33403217" w14:textId="77777777" w:rsidTr="005A3357">
        <w:trPr>
          <w:trHeight w:val="20"/>
          <w:jc w:val="center"/>
        </w:trPr>
        <w:tc>
          <w:tcPr>
            <w:tcW w:w="704" w:type="dxa"/>
            <w:vAlign w:val="center"/>
          </w:tcPr>
          <w:p w14:paraId="03891FB5" w14:textId="77777777" w:rsidR="00687D1B" w:rsidRDefault="00687D1B" w:rsidP="005A3357">
            <w:pPr>
              <w:ind w:firstLine="28"/>
              <w:jc w:val="center"/>
              <w:rPr>
                <w:bCs/>
                <w:sz w:val="24"/>
              </w:rPr>
            </w:pPr>
            <w:r>
              <w:rPr>
                <w:bCs/>
                <w:sz w:val="24"/>
              </w:rPr>
              <w:t>13</w:t>
            </w:r>
          </w:p>
        </w:tc>
        <w:tc>
          <w:tcPr>
            <w:tcW w:w="1276" w:type="dxa"/>
            <w:vAlign w:val="center"/>
          </w:tcPr>
          <w:p w14:paraId="3E921375" w14:textId="77777777" w:rsidR="00687D1B" w:rsidRDefault="00687D1B" w:rsidP="005A3357">
            <w:pPr>
              <w:ind w:firstLine="28"/>
              <w:jc w:val="center"/>
              <w:rPr>
                <w:sz w:val="24"/>
              </w:rPr>
            </w:pPr>
            <w:r>
              <w:rPr>
                <w:sz w:val="24"/>
              </w:rPr>
              <w:t>报价得分</w:t>
            </w:r>
          </w:p>
        </w:tc>
        <w:tc>
          <w:tcPr>
            <w:tcW w:w="709" w:type="dxa"/>
            <w:vAlign w:val="center"/>
          </w:tcPr>
          <w:p w14:paraId="05014BE5" w14:textId="77777777" w:rsidR="00687D1B" w:rsidRDefault="00687D1B" w:rsidP="005A3357">
            <w:pPr>
              <w:ind w:firstLine="28"/>
              <w:jc w:val="center"/>
              <w:rPr>
                <w:sz w:val="24"/>
              </w:rPr>
            </w:pPr>
            <w:r>
              <w:rPr>
                <w:sz w:val="24"/>
              </w:rPr>
              <w:t>10</w:t>
            </w:r>
          </w:p>
        </w:tc>
        <w:tc>
          <w:tcPr>
            <w:tcW w:w="6939" w:type="dxa"/>
            <w:vAlign w:val="center"/>
          </w:tcPr>
          <w:p w14:paraId="1DC9423F" w14:textId="77777777" w:rsidR="00687D1B" w:rsidRDefault="00687D1B" w:rsidP="005A3357">
            <w:pPr>
              <w:ind w:firstLine="28"/>
              <w:jc w:val="left"/>
              <w:rPr>
                <w:sz w:val="24"/>
              </w:rPr>
            </w:pPr>
            <w:r>
              <w:rPr>
                <w:sz w:val="24"/>
              </w:rPr>
              <w:t>满足磋商文件要求的最后报价最低的供应商的价格为磋商基准价，其价格分为满分。其他供应商的价格</w:t>
            </w:r>
            <w:proofErr w:type="gramStart"/>
            <w:r>
              <w:rPr>
                <w:sz w:val="24"/>
              </w:rPr>
              <w:t>分统一</w:t>
            </w:r>
            <w:proofErr w:type="gramEnd"/>
            <w:r>
              <w:rPr>
                <w:sz w:val="24"/>
              </w:rPr>
              <w:t>按照下列公式计算：</w:t>
            </w:r>
          </w:p>
          <w:p w14:paraId="4CFF2B40" w14:textId="77777777" w:rsidR="00687D1B" w:rsidRDefault="00687D1B" w:rsidP="005A3357">
            <w:pPr>
              <w:ind w:left="-38"/>
              <w:rPr>
                <w:sz w:val="24"/>
              </w:rPr>
            </w:pPr>
            <w:r>
              <w:rPr>
                <w:sz w:val="24"/>
              </w:rPr>
              <w:t>磋商报价得分</w:t>
            </w:r>
            <w:r>
              <w:rPr>
                <w:sz w:val="24"/>
              </w:rPr>
              <w:t>=</w:t>
            </w:r>
            <w:r>
              <w:rPr>
                <w:sz w:val="24"/>
              </w:rPr>
              <w:t>（磋商基准价</w:t>
            </w:r>
            <w:r>
              <w:rPr>
                <w:sz w:val="24"/>
              </w:rPr>
              <w:t>/</w:t>
            </w:r>
            <w:r>
              <w:rPr>
                <w:sz w:val="24"/>
              </w:rPr>
              <w:t>最后报价）</w:t>
            </w:r>
            <w:r>
              <w:rPr>
                <w:sz w:val="24"/>
              </w:rPr>
              <w:t>×</w:t>
            </w:r>
            <w:r>
              <w:rPr>
                <w:sz w:val="24"/>
              </w:rPr>
              <w:t>分值</w:t>
            </w:r>
          </w:p>
          <w:p w14:paraId="742B1136" w14:textId="77777777" w:rsidR="00687D1B" w:rsidRDefault="00687D1B" w:rsidP="005A3357">
            <w:pPr>
              <w:ind w:left="-38"/>
              <w:rPr>
                <w:sz w:val="24"/>
              </w:rPr>
            </w:pPr>
            <w:r>
              <w:rPr>
                <w:sz w:val="24"/>
              </w:rPr>
              <w:t>注：此处最后</w:t>
            </w:r>
            <w:proofErr w:type="gramStart"/>
            <w:r>
              <w:rPr>
                <w:sz w:val="24"/>
              </w:rPr>
              <w:t>报价指</w:t>
            </w:r>
            <w:proofErr w:type="gramEnd"/>
            <w:r>
              <w:rPr>
                <w:sz w:val="24"/>
              </w:rPr>
              <w:t>经过报价修正，及因落实政府采购政策进行价格调整后的报价，详见第三章《评审方法和评审标准》</w:t>
            </w:r>
            <w:r>
              <w:rPr>
                <w:sz w:val="24"/>
              </w:rPr>
              <w:t>6.2</w:t>
            </w:r>
            <w:r>
              <w:rPr>
                <w:sz w:val="24"/>
              </w:rPr>
              <w:t>、</w:t>
            </w:r>
            <w:r>
              <w:rPr>
                <w:sz w:val="24"/>
              </w:rPr>
              <w:t>6.3</w:t>
            </w:r>
          </w:p>
        </w:tc>
      </w:tr>
      <w:tr w:rsidR="00687D1B" w14:paraId="10F6FA1A" w14:textId="77777777" w:rsidTr="005A3357">
        <w:trPr>
          <w:trHeight w:val="20"/>
          <w:jc w:val="center"/>
        </w:trPr>
        <w:tc>
          <w:tcPr>
            <w:tcW w:w="1980" w:type="dxa"/>
            <w:gridSpan w:val="2"/>
            <w:vAlign w:val="center"/>
          </w:tcPr>
          <w:p w14:paraId="40CE5E5E" w14:textId="77777777" w:rsidR="00687D1B" w:rsidRDefault="00687D1B" w:rsidP="005A3357">
            <w:pPr>
              <w:ind w:firstLine="28"/>
              <w:jc w:val="center"/>
              <w:rPr>
                <w:sz w:val="24"/>
              </w:rPr>
            </w:pPr>
            <w:r>
              <w:rPr>
                <w:sz w:val="24"/>
              </w:rPr>
              <w:t>合计</w:t>
            </w:r>
          </w:p>
        </w:tc>
        <w:tc>
          <w:tcPr>
            <w:tcW w:w="709" w:type="dxa"/>
            <w:vAlign w:val="center"/>
          </w:tcPr>
          <w:p w14:paraId="480716F6" w14:textId="77777777" w:rsidR="00687D1B" w:rsidRDefault="00687D1B" w:rsidP="005A3357">
            <w:pPr>
              <w:ind w:firstLine="28"/>
              <w:jc w:val="center"/>
              <w:rPr>
                <w:sz w:val="24"/>
              </w:rPr>
            </w:pPr>
            <w:r>
              <w:rPr>
                <w:sz w:val="24"/>
              </w:rPr>
              <w:t>100</w:t>
            </w:r>
          </w:p>
        </w:tc>
        <w:tc>
          <w:tcPr>
            <w:tcW w:w="6939" w:type="dxa"/>
            <w:vAlign w:val="center"/>
          </w:tcPr>
          <w:p w14:paraId="5308BAE6" w14:textId="77777777" w:rsidR="00687D1B" w:rsidRDefault="00687D1B" w:rsidP="005A3357">
            <w:pPr>
              <w:rPr>
                <w:sz w:val="24"/>
              </w:rPr>
            </w:pPr>
          </w:p>
        </w:tc>
      </w:tr>
    </w:tbl>
    <w:p w14:paraId="6DE5642D" w14:textId="77777777" w:rsidR="00687D1B" w:rsidRDefault="00687D1B" w:rsidP="00687D1B">
      <w:pPr>
        <w:pStyle w:val="a7"/>
        <w:ind w:firstLine="0"/>
        <w:rPr>
          <w:b/>
          <w:bCs/>
        </w:rPr>
      </w:pPr>
    </w:p>
    <w:p w14:paraId="1440FD0C" w14:textId="77777777" w:rsidR="00687D1B" w:rsidRDefault="00687D1B" w:rsidP="00687D1B">
      <w:pPr>
        <w:widowControl/>
        <w:jc w:val="left"/>
        <w:rPr>
          <w:color w:val="000000"/>
          <w:sz w:val="24"/>
        </w:rPr>
      </w:pPr>
      <w:r>
        <w:rPr>
          <w:color w:val="000000"/>
          <w:sz w:val="24"/>
        </w:rPr>
        <w:br w:type="page"/>
      </w:r>
    </w:p>
    <w:p w14:paraId="1C388203" w14:textId="77777777" w:rsidR="00687D1B" w:rsidRDefault="00687D1B" w:rsidP="00687D1B">
      <w:pPr>
        <w:pStyle w:val="a7"/>
        <w:ind w:firstLine="0"/>
        <w:rPr>
          <w:b/>
          <w:bCs/>
        </w:rPr>
      </w:pPr>
      <w:r>
        <w:rPr>
          <w:rFonts w:hint="eastAsia"/>
          <w:b/>
          <w:bCs/>
        </w:rPr>
        <w:lastRenderedPageBreak/>
        <w:t>适用0</w:t>
      </w:r>
      <w:r>
        <w:rPr>
          <w:b/>
          <w:bCs/>
        </w:rPr>
        <w:t>3</w:t>
      </w:r>
      <w:r>
        <w:rPr>
          <w:rFonts w:hint="eastAsia"/>
          <w:b/>
          <w:bCs/>
        </w:rPr>
        <w:t>包：</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709"/>
        <w:gridCol w:w="6939"/>
      </w:tblGrid>
      <w:tr w:rsidR="00687D1B" w14:paraId="083DFBB1" w14:textId="77777777" w:rsidTr="005A3357">
        <w:trPr>
          <w:trHeight w:val="20"/>
          <w:tblHeader/>
          <w:jc w:val="center"/>
        </w:trPr>
        <w:tc>
          <w:tcPr>
            <w:tcW w:w="704" w:type="dxa"/>
            <w:vAlign w:val="center"/>
          </w:tcPr>
          <w:p w14:paraId="3EE07FF6" w14:textId="77777777" w:rsidR="00687D1B" w:rsidRDefault="00687D1B" w:rsidP="005A3357">
            <w:pPr>
              <w:jc w:val="center"/>
              <w:rPr>
                <w:b/>
                <w:sz w:val="24"/>
              </w:rPr>
            </w:pPr>
            <w:r>
              <w:rPr>
                <w:b/>
                <w:sz w:val="24"/>
              </w:rPr>
              <w:t>序号</w:t>
            </w:r>
          </w:p>
        </w:tc>
        <w:tc>
          <w:tcPr>
            <w:tcW w:w="1276" w:type="dxa"/>
            <w:vAlign w:val="center"/>
          </w:tcPr>
          <w:p w14:paraId="4599D629" w14:textId="77777777" w:rsidR="00687D1B" w:rsidRDefault="00687D1B" w:rsidP="005A3357">
            <w:pPr>
              <w:jc w:val="center"/>
              <w:rPr>
                <w:b/>
                <w:sz w:val="24"/>
              </w:rPr>
            </w:pPr>
            <w:r>
              <w:rPr>
                <w:b/>
                <w:sz w:val="24"/>
              </w:rPr>
              <w:t>评分因素</w:t>
            </w:r>
          </w:p>
        </w:tc>
        <w:tc>
          <w:tcPr>
            <w:tcW w:w="709" w:type="dxa"/>
            <w:vAlign w:val="center"/>
          </w:tcPr>
          <w:p w14:paraId="39B9BBE9" w14:textId="77777777" w:rsidR="00687D1B" w:rsidRDefault="00687D1B" w:rsidP="005A3357">
            <w:pPr>
              <w:jc w:val="center"/>
              <w:rPr>
                <w:b/>
                <w:sz w:val="24"/>
              </w:rPr>
            </w:pPr>
            <w:r>
              <w:rPr>
                <w:b/>
                <w:sz w:val="24"/>
              </w:rPr>
              <w:t>分值</w:t>
            </w:r>
          </w:p>
        </w:tc>
        <w:tc>
          <w:tcPr>
            <w:tcW w:w="6939" w:type="dxa"/>
            <w:vAlign w:val="center"/>
          </w:tcPr>
          <w:p w14:paraId="256AAB65" w14:textId="77777777" w:rsidR="00687D1B" w:rsidRDefault="00687D1B" w:rsidP="005A3357">
            <w:pPr>
              <w:pStyle w:val="affff2"/>
              <w:spacing w:before="0" w:after="0" w:line="240" w:lineRule="auto"/>
              <w:rPr>
                <w:rFonts w:eastAsia="宋体"/>
                <w:szCs w:val="24"/>
              </w:rPr>
            </w:pPr>
            <w:r>
              <w:rPr>
                <w:rFonts w:eastAsia="宋体"/>
                <w:szCs w:val="24"/>
              </w:rPr>
              <w:t>评分标准</w:t>
            </w:r>
          </w:p>
        </w:tc>
      </w:tr>
      <w:tr w:rsidR="00687D1B" w14:paraId="487736E2" w14:textId="77777777" w:rsidTr="005A3357">
        <w:trPr>
          <w:trHeight w:val="20"/>
          <w:jc w:val="center"/>
        </w:trPr>
        <w:tc>
          <w:tcPr>
            <w:tcW w:w="704" w:type="dxa"/>
            <w:vAlign w:val="center"/>
          </w:tcPr>
          <w:p w14:paraId="4CED590B" w14:textId="77777777" w:rsidR="00687D1B" w:rsidRDefault="00687D1B" w:rsidP="005A3357">
            <w:pPr>
              <w:ind w:firstLine="28"/>
              <w:jc w:val="center"/>
              <w:rPr>
                <w:bCs/>
                <w:sz w:val="24"/>
              </w:rPr>
            </w:pPr>
            <w:r>
              <w:rPr>
                <w:bCs/>
                <w:sz w:val="24"/>
              </w:rPr>
              <w:t>1</w:t>
            </w:r>
          </w:p>
        </w:tc>
        <w:tc>
          <w:tcPr>
            <w:tcW w:w="1276" w:type="dxa"/>
            <w:vAlign w:val="center"/>
          </w:tcPr>
          <w:p w14:paraId="487DC720" w14:textId="77777777" w:rsidR="00687D1B" w:rsidRDefault="00687D1B" w:rsidP="005A3357">
            <w:pPr>
              <w:ind w:firstLine="28"/>
              <w:jc w:val="center"/>
              <w:rPr>
                <w:sz w:val="24"/>
              </w:rPr>
            </w:pPr>
            <w:r>
              <w:rPr>
                <w:sz w:val="24"/>
              </w:rPr>
              <w:t>投标人业绩</w:t>
            </w:r>
          </w:p>
        </w:tc>
        <w:tc>
          <w:tcPr>
            <w:tcW w:w="709" w:type="dxa"/>
            <w:vAlign w:val="center"/>
          </w:tcPr>
          <w:p w14:paraId="1C4CDF15" w14:textId="77777777" w:rsidR="00687D1B" w:rsidRDefault="00687D1B" w:rsidP="005A3357">
            <w:pPr>
              <w:ind w:firstLine="28"/>
              <w:jc w:val="center"/>
              <w:rPr>
                <w:b/>
                <w:sz w:val="24"/>
              </w:rPr>
            </w:pPr>
            <w:r>
              <w:rPr>
                <w:sz w:val="24"/>
              </w:rPr>
              <w:t>10</w:t>
            </w:r>
          </w:p>
        </w:tc>
        <w:tc>
          <w:tcPr>
            <w:tcW w:w="6939" w:type="dxa"/>
            <w:vAlign w:val="center"/>
          </w:tcPr>
          <w:p w14:paraId="4C16F4E8" w14:textId="77777777" w:rsidR="00687D1B" w:rsidRDefault="00687D1B" w:rsidP="005A3357">
            <w:pPr>
              <w:jc w:val="left"/>
              <w:rPr>
                <w:sz w:val="24"/>
              </w:rPr>
            </w:pPr>
            <w:r>
              <w:rPr>
                <w:sz w:val="24"/>
              </w:rPr>
              <w:t>投标人自</w:t>
            </w:r>
            <w:r>
              <w:rPr>
                <w:sz w:val="24"/>
              </w:rPr>
              <w:t>2022</w:t>
            </w:r>
            <w:r>
              <w:rPr>
                <w:sz w:val="24"/>
              </w:rPr>
              <w:t>年</w:t>
            </w:r>
            <w:r>
              <w:rPr>
                <w:sz w:val="24"/>
              </w:rPr>
              <w:t>1</w:t>
            </w:r>
            <w:r>
              <w:rPr>
                <w:sz w:val="24"/>
              </w:rPr>
              <w:t>月</w:t>
            </w:r>
            <w:r>
              <w:rPr>
                <w:sz w:val="24"/>
              </w:rPr>
              <w:t>1</w:t>
            </w:r>
            <w:r>
              <w:rPr>
                <w:sz w:val="24"/>
              </w:rPr>
              <w:t>日至今，承担过与本</w:t>
            </w:r>
            <w:r>
              <w:rPr>
                <w:rFonts w:hint="eastAsia"/>
                <w:sz w:val="24"/>
              </w:rPr>
              <w:t>采购</w:t>
            </w:r>
            <w:proofErr w:type="gramStart"/>
            <w:r>
              <w:rPr>
                <w:rFonts w:hint="eastAsia"/>
                <w:sz w:val="24"/>
              </w:rPr>
              <w:t>包</w:t>
            </w:r>
            <w:r>
              <w:rPr>
                <w:sz w:val="24"/>
              </w:rPr>
              <w:t>类似</w:t>
            </w:r>
            <w:proofErr w:type="gramEnd"/>
            <w:r>
              <w:rPr>
                <w:sz w:val="24"/>
              </w:rPr>
              <w:t>的业绩，每有一个得</w:t>
            </w:r>
            <w:r>
              <w:rPr>
                <w:sz w:val="24"/>
              </w:rPr>
              <w:t>2</w:t>
            </w:r>
            <w:r>
              <w:rPr>
                <w:sz w:val="24"/>
              </w:rPr>
              <w:t>分，本项最高得</w:t>
            </w:r>
            <w:r>
              <w:rPr>
                <w:sz w:val="24"/>
              </w:rPr>
              <w:t>10</w:t>
            </w:r>
            <w:r>
              <w:rPr>
                <w:sz w:val="24"/>
              </w:rPr>
              <w:t>分。</w:t>
            </w:r>
          </w:p>
          <w:p w14:paraId="27BE3EAD" w14:textId="77777777" w:rsidR="00687D1B" w:rsidRDefault="00687D1B" w:rsidP="005A3357">
            <w:pPr>
              <w:jc w:val="left"/>
              <w:rPr>
                <w:sz w:val="24"/>
              </w:rPr>
            </w:pPr>
            <w:r>
              <w:rPr>
                <w:sz w:val="24"/>
              </w:rPr>
              <w:t>注：需提供业绩证明资料，否则不予认可。证明材料需至少包括合同首页、含有项目名称的页面以及签章页，认定时间以合同签订时间为准。</w:t>
            </w:r>
          </w:p>
        </w:tc>
      </w:tr>
      <w:tr w:rsidR="00687D1B" w14:paraId="1381262C" w14:textId="77777777" w:rsidTr="005A3357">
        <w:trPr>
          <w:trHeight w:val="20"/>
          <w:jc w:val="center"/>
        </w:trPr>
        <w:tc>
          <w:tcPr>
            <w:tcW w:w="704" w:type="dxa"/>
            <w:vAlign w:val="center"/>
          </w:tcPr>
          <w:p w14:paraId="2081533F" w14:textId="77777777" w:rsidR="00687D1B" w:rsidRDefault="00687D1B" w:rsidP="005A3357">
            <w:pPr>
              <w:ind w:firstLine="28"/>
              <w:jc w:val="center"/>
              <w:rPr>
                <w:bCs/>
                <w:sz w:val="24"/>
              </w:rPr>
            </w:pPr>
            <w:r>
              <w:rPr>
                <w:sz w:val="24"/>
              </w:rPr>
              <w:t>2</w:t>
            </w:r>
          </w:p>
        </w:tc>
        <w:tc>
          <w:tcPr>
            <w:tcW w:w="1276" w:type="dxa"/>
            <w:vAlign w:val="center"/>
          </w:tcPr>
          <w:p w14:paraId="1C6354E1" w14:textId="77777777" w:rsidR="00687D1B" w:rsidRDefault="00687D1B" w:rsidP="005A3357">
            <w:pPr>
              <w:ind w:firstLine="28"/>
              <w:jc w:val="center"/>
              <w:rPr>
                <w:sz w:val="24"/>
              </w:rPr>
            </w:pPr>
            <w:r>
              <w:rPr>
                <w:rFonts w:hint="eastAsia"/>
                <w:sz w:val="24"/>
              </w:rPr>
              <w:t>合同条款响应</w:t>
            </w:r>
          </w:p>
        </w:tc>
        <w:tc>
          <w:tcPr>
            <w:tcW w:w="709" w:type="dxa"/>
            <w:vAlign w:val="center"/>
          </w:tcPr>
          <w:p w14:paraId="29BC1009" w14:textId="77777777" w:rsidR="00687D1B" w:rsidRDefault="00687D1B" w:rsidP="005A3357">
            <w:pPr>
              <w:ind w:firstLine="28"/>
              <w:jc w:val="center"/>
              <w:rPr>
                <w:sz w:val="24"/>
              </w:rPr>
            </w:pPr>
            <w:r>
              <w:rPr>
                <w:rFonts w:hint="eastAsia"/>
                <w:sz w:val="24"/>
              </w:rPr>
              <w:t>2</w:t>
            </w:r>
          </w:p>
        </w:tc>
        <w:tc>
          <w:tcPr>
            <w:tcW w:w="6939" w:type="dxa"/>
            <w:vAlign w:val="center"/>
          </w:tcPr>
          <w:p w14:paraId="2EBFEA02" w14:textId="77777777" w:rsidR="00687D1B" w:rsidRDefault="00687D1B" w:rsidP="005A3357">
            <w:pPr>
              <w:jc w:val="left"/>
              <w:rPr>
                <w:sz w:val="24"/>
              </w:rPr>
            </w:pPr>
            <w:r>
              <w:rPr>
                <w:sz w:val="24"/>
              </w:rPr>
              <w:t>满足对</w:t>
            </w:r>
            <w:r>
              <w:rPr>
                <w:rFonts w:hint="eastAsia"/>
                <w:sz w:val="24"/>
              </w:rPr>
              <w:t>采购</w:t>
            </w:r>
            <w:r>
              <w:rPr>
                <w:sz w:val="24"/>
              </w:rPr>
              <w:t>文件中合同条款及合同履行期限的要求。完全响应，得</w:t>
            </w:r>
            <w:r>
              <w:rPr>
                <w:sz w:val="24"/>
              </w:rPr>
              <w:t>2</w:t>
            </w:r>
            <w:r>
              <w:rPr>
                <w:sz w:val="24"/>
              </w:rPr>
              <w:t>分；否则不得分。</w:t>
            </w:r>
          </w:p>
        </w:tc>
      </w:tr>
      <w:tr w:rsidR="00687D1B" w14:paraId="1C7EA250" w14:textId="77777777" w:rsidTr="005A3357">
        <w:trPr>
          <w:trHeight w:val="20"/>
          <w:jc w:val="center"/>
        </w:trPr>
        <w:tc>
          <w:tcPr>
            <w:tcW w:w="704" w:type="dxa"/>
            <w:vAlign w:val="center"/>
          </w:tcPr>
          <w:p w14:paraId="5CA2187C" w14:textId="77777777" w:rsidR="00687D1B" w:rsidRDefault="00687D1B" w:rsidP="005A3357">
            <w:pPr>
              <w:ind w:firstLine="28"/>
              <w:jc w:val="center"/>
              <w:rPr>
                <w:bCs/>
                <w:sz w:val="24"/>
              </w:rPr>
            </w:pPr>
            <w:r>
              <w:rPr>
                <w:rFonts w:hint="eastAsia"/>
                <w:bCs/>
                <w:sz w:val="24"/>
              </w:rPr>
              <w:t>3</w:t>
            </w:r>
          </w:p>
        </w:tc>
        <w:tc>
          <w:tcPr>
            <w:tcW w:w="1276" w:type="dxa"/>
            <w:vAlign w:val="center"/>
          </w:tcPr>
          <w:p w14:paraId="51923738" w14:textId="77777777" w:rsidR="00687D1B" w:rsidRDefault="00687D1B" w:rsidP="005A3357">
            <w:pPr>
              <w:jc w:val="center"/>
              <w:rPr>
                <w:sz w:val="24"/>
              </w:rPr>
            </w:pPr>
            <w:r>
              <w:rPr>
                <w:sz w:val="24"/>
              </w:rPr>
              <w:t>需求分析解决方案</w:t>
            </w:r>
          </w:p>
        </w:tc>
        <w:tc>
          <w:tcPr>
            <w:tcW w:w="709" w:type="dxa"/>
            <w:vAlign w:val="center"/>
          </w:tcPr>
          <w:p w14:paraId="715D47F1" w14:textId="77777777" w:rsidR="00687D1B" w:rsidRDefault="00687D1B" w:rsidP="005A3357">
            <w:pPr>
              <w:jc w:val="center"/>
              <w:rPr>
                <w:sz w:val="24"/>
              </w:rPr>
            </w:pPr>
            <w:r>
              <w:rPr>
                <w:sz w:val="24"/>
              </w:rPr>
              <w:t>8</w:t>
            </w:r>
          </w:p>
        </w:tc>
        <w:tc>
          <w:tcPr>
            <w:tcW w:w="6939" w:type="dxa"/>
            <w:vAlign w:val="center"/>
          </w:tcPr>
          <w:p w14:paraId="229DD845" w14:textId="77777777" w:rsidR="00687D1B" w:rsidRDefault="00687D1B" w:rsidP="005A3357">
            <w:pPr>
              <w:jc w:val="left"/>
              <w:rPr>
                <w:sz w:val="24"/>
              </w:rPr>
            </w:pPr>
            <w:r>
              <w:rPr>
                <w:rFonts w:hint="eastAsia"/>
                <w:sz w:val="24"/>
              </w:rPr>
              <w:t>对本采购</w:t>
            </w:r>
            <w:proofErr w:type="gramStart"/>
            <w:r>
              <w:rPr>
                <w:rFonts w:hint="eastAsia"/>
                <w:sz w:val="24"/>
              </w:rPr>
              <w:t>包需求</w:t>
            </w:r>
            <w:proofErr w:type="gramEnd"/>
            <w:r>
              <w:rPr>
                <w:rFonts w:hint="eastAsia"/>
                <w:sz w:val="24"/>
              </w:rPr>
              <w:t>理解准确，分析内容完整、分析透彻、理解认知度高，能提出项目执行过程中的重点、难点问题并给出相应解决方案，得</w:t>
            </w:r>
            <w:r>
              <w:rPr>
                <w:rFonts w:hint="eastAsia"/>
                <w:sz w:val="24"/>
              </w:rPr>
              <w:t>8</w:t>
            </w:r>
            <w:r>
              <w:rPr>
                <w:rFonts w:hint="eastAsia"/>
                <w:sz w:val="24"/>
              </w:rPr>
              <w:t>分；提供的需求分析及解决方案科学合理、有针对性，但是细节有待补充，得</w:t>
            </w:r>
            <w:r>
              <w:rPr>
                <w:rFonts w:hint="eastAsia"/>
                <w:sz w:val="24"/>
              </w:rPr>
              <w:t>6</w:t>
            </w:r>
            <w:r>
              <w:rPr>
                <w:rFonts w:hint="eastAsia"/>
                <w:sz w:val="24"/>
              </w:rPr>
              <w:t>分；提供了常规、通用的项目需求分析及解决方案，得</w:t>
            </w:r>
            <w:r>
              <w:rPr>
                <w:rFonts w:hint="eastAsia"/>
                <w:sz w:val="24"/>
              </w:rPr>
              <w:t>4</w:t>
            </w:r>
            <w:r>
              <w:rPr>
                <w:rFonts w:hint="eastAsia"/>
                <w:sz w:val="24"/>
              </w:rPr>
              <w:t>分；提供了项目需求分析，但分析内容有欠缺，得</w:t>
            </w:r>
            <w:r>
              <w:rPr>
                <w:rFonts w:hint="eastAsia"/>
                <w:sz w:val="24"/>
              </w:rPr>
              <w:t>2</w:t>
            </w:r>
            <w:r>
              <w:rPr>
                <w:rFonts w:hint="eastAsia"/>
                <w:sz w:val="24"/>
              </w:rPr>
              <w:t>分；未提供相关内容，得</w:t>
            </w:r>
            <w:r>
              <w:rPr>
                <w:rFonts w:hint="eastAsia"/>
                <w:sz w:val="24"/>
              </w:rPr>
              <w:t>0</w:t>
            </w:r>
            <w:r>
              <w:rPr>
                <w:rFonts w:hint="eastAsia"/>
                <w:sz w:val="24"/>
              </w:rPr>
              <w:t>分。</w:t>
            </w:r>
          </w:p>
        </w:tc>
      </w:tr>
      <w:tr w:rsidR="00687D1B" w14:paraId="2ED3F950" w14:textId="77777777" w:rsidTr="005A3357">
        <w:trPr>
          <w:trHeight w:val="20"/>
          <w:jc w:val="center"/>
        </w:trPr>
        <w:tc>
          <w:tcPr>
            <w:tcW w:w="704" w:type="dxa"/>
            <w:vMerge w:val="restart"/>
            <w:vAlign w:val="center"/>
          </w:tcPr>
          <w:p w14:paraId="4125A956" w14:textId="77777777" w:rsidR="00687D1B" w:rsidRDefault="00687D1B" w:rsidP="005A3357">
            <w:pPr>
              <w:ind w:firstLine="28"/>
              <w:jc w:val="center"/>
              <w:rPr>
                <w:bCs/>
                <w:sz w:val="24"/>
              </w:rPr>
            </w:pPr>
            <w:r>
              <w:rPr>
                <w:rFonts w:hint="eastAsia"/>
                <w:bCs/>
                <w:sz w:val="24"/>
              </w:rPr>
              <w:t>4</w:t>
            </w:r>
          </w:p>
        </w:tc>
        <w:tc>
          <w:tcPr>
            <w:tcW w:w="1276" w:type="dxa"/>
            <w:vMerge w:val="restart"/>
            <w:vAlign w:val="center"/>
          </w:tcPr>
          <w:p w14:paraId="5CDE0CA6" w14:textId="77777777" w:rsidR="00687D1B" w:rsidRDefault="00687D1B" w:rsidP="005A3357">
            <w:pPr>
              <w:jc w:val="center"/>
              <w:rPr>
                <w:sz w:val="24"/>
              </w:rPr>
            </w:pPr>
            <w:r>
              <w:rPr>
                <w:rFonts w:hint="eastAsia"/>
                <w:color w:val="000000"/>
                <w:sz w:val="24"/>
              </w:rPr>
              <w:t>京津冀养老服务机构负责人能力提升实施方案</w:t>
            </w:r>
          </w:p>
        </w:tc>
        <w:tc>
          <w:tcPr>
            <w:tcW w:w="709" w:type="dxa"/>
            <w:vAlign w:val="center"/>
          </w:tcPr>
          <w:p w14:paraId="4D98364A" w14:textId="77777777" w:rsidR="00687D1B" w:rsidRDefault="00687D1B" w:rsidP="005A3357">
            <w:pPr>
              <w:jc w:val="center"/>
              <w:rPr>
                <w:sz w:val="24"/>
              </w:rPr>
            </w:pPr>
            <w:r>
              <w:rPr>
                <w:sz w:val="24"/>
              </w:rPr>
              <w:t>8</w:t>
            </w:r>
          </w:p>
        </w:tc>
        <w:tc>
          <w:tcPr>
            <w:tcW w:w="6939" w:type="dxa"/>
            <w:vAlign w:val="center"/>
          </w:tcPr>
          <w:p w14:paraId="636783A1" w14:textId="77777777" w:rsidR="00687D1B" w:rsidRDefault="00687D1B" w:rsidP="005A3357">
            <w:pPr>
              <w:jc w:val="left"/>
              <w:rPr>
                <w:sz w:val="24"/>
              </w:rPr>
            </w:pPr>
            <w:r>
              <w:rPr>
                <w:rFonts w:hint="eastAsia"/>
                <w:sz w:val="24"/>
              </w:rPr>
              <w:t>方案包含：</w:t>
            </w:r>
            <w:r>
              <w:rPr>
                <w:rFonts w:hint="eastAsia"/>
                <w:color w:val="000000"/>
                <w:sz w:val="24"/>
              </w:rPr>
              <w:t>（</w:t>
            </w:r>
            <w:r>
              <w:rPr>
                <w:rFonts w:hint="eastAsia"/>
                <w:color w:val="000000"/>
                <w:sz w:val="24"/>
              </w:rPr>
              <w:t>1</w:t>
            </w:r>
            <w:r>
              <w:rPr>
                <w:rFonts w:hint="eastAsia"/>
                <w:color w:val="000000"/>
                <w:sz w:val="24"/>
              </w:rPr>
              <w:t>）需求调查</w:t>
            </w:r>
            <w:r>
              <w:rPr>
                <w:rFonts w:hint="eastAsia"/>
                <w:sz w:val="24"/>
              </w:rPr>
              <w:t>；</w:t>
            </w:r>
            <w:r>
              <w:rPr>
                <w:rFonts w:hint="eastAsia"/>
                <w:color w:val="000000"/>
                <w:sz w:val="24"/>
              </w:rPr>
              <w:t>（</w:t>
            </w:r>
            <w:r>
              <w:rPr>
                <w:rFonts w:hint="eastAsia"/>
                <w:color w:val="000000"/>
                <w:sz w:val="24"/>
              </w:rPr>
              <w:t>2</w:t>
            </w:r>
            <w:r>
              <w:rPr>
                <w:rFonts w:hint="eastAsia"/>
                <w:color w:val="000000"/>
                <w:sz w:val="24"/>
              </w:rPr>
              <w:t>）养老服务机构院长（驿站站长）课程体系设计</w:t>
            </w:r>
            <w:r>
              <w:rPr>
                <w:rFonts w:hint="eastAsia"/>
                <w:sz w:val="24"/>
              </w:rPr>
              <w:t>；</w:t>
            </w:r>
            <w:r>
              <w:rPr>
                <w:rFonts w:hint="eastAsia"/>
                <w:color w:val="000000"/>
                <w:sz w:val="24"/>
              </w:rPr>
              <w:t>（</w:t>
            </w:r>
            <w:r>
              <w:rPr>
                <w:rFonts w:hint="eastAsia"/>
                <w:color w:val="000000"/>
                <w:sz w:val="24"/>
              </w:rPr>
              <w:t>3</w:t>
            </w:r>
            <w:r>
              <w:rPr>
                <w:rFonts w:hint="eastAsia"/>
                <w:color w:val="000000"/>
                <w:sz w:val="24"/>
              </w:rPr>
              <w:t>）能力提升实施服务；（</w:t>
            </w:r>
            <w:r>
              <w:rPr>
                <w:rFonts w:hint="eastAsia"/>
                <w:color w:val="000000"/>
                <w:sz w:val="24"/>
              </w:rPr>
              <w:t>4</w:t>
            </w:r>
            <w:r>
              <w:rPr>
                <w:rFonts w:hint="eastAsia"/>
                <w:color w:val="000000"/>
                <w:sz w:val="24"/>
              </w:rPr>
              <w:t>）项目文件归档服务</w:t>
            </w:r>
            <w:r>
              <w:rPr>
                <w:rFonts w:hint="eastAsia"/>
                <w:sz w:val="24"/>
              </w:rPr>
              <w:t>。</w:t>
            </w:r>
          </w:p>
          <w:p w14:paraId="1531B406" w14:textId="77777777" w:rsidR="00687D1B" w:rsidRDefault="00687D1B" w:rsidP="005A3357">
            <w:pPr>
              <w:jc w:val="left"/>
              <w:rPr>
                <w:sz w:val="24"/>
              </w:rPr>
            </w:pPr>
            <w:r>
              <w:rPr>
                <w:rFonts w:hint="eastAsia"/>
                <w:sz w:val="24"/>
              </w:rPr>
              <w:t>每包含</w:t>
            </w:r>
            <w:r>
              <w:rPr>
                <w:rFonts w:hint="eastAsia"/>
                <w:sz w:val="24"/>
              </w:rPr>
              <w:t>1</w:t>
            </w:r>
            <w:r>
              <w:rPr>
                <w:rFonts w:hint="eastAsia"/>
                <w:sz w:val="24"/>
              </w:rPr>
              <w:t>项，得</w:t>
            </w:r>
            <w:r>
              <w:rPr>
                <w:rFonts w:hint="eastAsia"/>
                <w:sz w:val="24"/>
              </w:rPr>
              <w:t>2</w:t>
            </w:r>
            <w:r>
              <w:rPr>
                <w:rFonts w:hint="eastAsia"/>
                <w:sz w:val="24"/>
              </w:rPr>
              <w:t>分；否则，得</w:t>
            </w:r>
            <w:r>
              <w:rPr>
                <w:rFonts w:hint="eastAsia"/>
                <w:sz w:val="24"/>
              </w:rPr>
              <w:t>0</w:t>
            </w:r>
            <w:r>
              <w:rPr>
                <w:rFonts w:hint="eastAsia"/>
                <w:sz w:val="24"/>
              </w:rPr>
              <w:t>分。本项最多得</w:t>
            </w:r>
            <w:r>
              <w:rPr>
                <w:sz w:val="24"/>
              </w:rPr>
              <w:t>8</w:t>
            </w:r>
            <w:r>
              <w:rPr>
                <w:rFonts w:hint="eastAsia"/>
                <w:sz w:val="24"/>
              </w:rPr>
              <w:t>分。</w:t>
            </w:r>
          </w:p>
        </w:tc>
      </w:tr>
      <w:tr w:rsidR="00687D1B" w14:paraId="0EEA00F7" w14:textId="77777777" w:rsidTr="005A3357">
        <w:trPr>
          <w:trHeight w:val="20"/>
          <w:jc w:val="center"/>
        </w:trPr>
        <w:tc>
          <w:tcPr>
            <w:tcW w:w="704" w:type="dxa"/>
            <w:vMerge/>
            <w:vAlign w:val="center"/>
          </w:tcPr>
          <w:p w14:paraId="15102F35" w14:textId="77777777" w:rsidR="00687D1B" w:rsidRDefault="00687D1B" w:rsidP="005A3357">
            <w:pPr>
              <w:ind w:firstLine="28"/>
              <w:jc w:val="center"/>
              <w:rPr>
                <w:bCs/>
                <w:sz w:val="24"/>
              </w:rPr>
            </w:pPr>
          </w:p>
        </w:tc>
        <w:tc>
          <w:tcPr>
            <w:tcW w:w="1276" w:type="dxa"/>
            <w:vMerge/>
            <w:vAlign w:val="center"/>
          </w:tcPr>
          <w:p w14:paraId="28EFC020" w14:textId="77777777" w:rsidR="00687D1B" w:rsidRDefault="00687D1B" w:rsidP="005A3357">
            <w:pPr>
              <w:jc w:val="center"/>
              <w:rPr>
                <w:sz w:val="24"/>
              </w:rPr>
            </w:pPr>
          </w:p>
        </w:tc>
        <w:tc>
          <w:tcPr>
            <w:tcW w:w="709" w:type="dxa"/>
            <w:vAlign w:val="center"/>
          </w:tcPr>
          <w:p w14:paraId="10AA4420" w14:textId="77777777" w:rsidR="00687D1B" w:rsidRDefault="00687D1B" w:rsidP="005A3357">
            <w:pPr>
              <w:jc w:val="center"/>
              <w:rPr>
                <w:sz w:val="24"/>
              </w:rPr>
            </w:pPr>
            <w:r>
              <w:rPr>
                <w:rFonts w:hint="eastAsia"/>
                <w:sz w:val="24"/>
              </w:rPr>
              <w:t>8</w:t>
            </w:r>
          </w:p>
        </w:tc>
        <w:tc>
          <w:tcPr>
            <w:tcW w:w="6939" w:type="dxa"/>
            <w:vAlign w:val="center"/>
          </w:tcPr>
          <w:p w14:paraId="6F043173" w14:textId="77777777" w:rsidR="00687D1B" w:rsidRDefault="00687D1B" w:rsidP="005A3357">
            <w:pPr>
              <w:jc w:val="left"/>
              <w:rPr>
                <w:sz w:val="24"/>
              </w:rPr>
            </w:pPr>
            <w:r>
              <w:rPr>
                <w:rFonts w:hint="eastAsia"/>
                <w:sz w:val="24"/>
              </w:rPr>
              <w:t>提供了内容详实，科学合理、可行的组织方案，针对性强，完全符合项目特点及要求，得</w:t>
            </w:r>
            <w:r>
              <w:rPr>
                <w:rFonts w:hint="eastAsia"/>
                <w:sz w:val="24"/>
              </w:rPr>
              <w:t>8</w:t>
            </w:r>
            <w:r>
              <w:rPr>
                <w:rFonts w:hint="eastAsia"/>
                <w:sz w:val="24"/>
              </w:rPr>
              <w:t>分；提供了内容完整的方案，根据需求进行了阐述分析，但细节有待完善，得</w:t>
            </w:r>
            <w:r>
              <w:rPr>
                <w:rFonts w:hint="eastAsia"/>
                <w:sz w:val="24"/>
              </w:rPr>
              <w:t>6</w:t>
            </w:r>
            <w:r>
              <w:rPr>
                <w:rFonts w:hint="eastAsia"/>
                <w:sz w:val="24"/>
              </w:rPr>
              <w:t>分；提供了常规、通用的方案，基本符合要求，得</w:t>
            </w:r>
            <w:r>
              <w:rPr>
                <w:rFonts w:hint="eastAsia"/>
                <w:sz w:val="24"/>
              </w:rPr>
              <w:t>4</w:t>
            </w:r>
            <w:r>
              <w:rPr>
                <w:rFonts w:hint="eastAsia"/>
                <w:sz w:val="24"/>
              </w:rPr>
              <w:t>分；提供的方案内容有缺陷或存在明显问题，得</w:t>
            </w:r>
            <w:r>
              <w:rPr>
                <w:rFonts w:hint="eastAsia"/>
                <w:sz w:val="24"/>
              </w:rPr>
              <w:t>2</w:t>
            </w:r>
            <w:r>
              <w:rPr>
                <w:rFonts w:hint="eastAsia"/>
                <w:sz w:val="24"/>
              </w:rPr>
              <w:t>分；未提供相关内容，得</w:t>
            </w:r>
            <w:r>
              <w:rPr>
                <w:rFonts w:hint="eastAsia"/>
                <w:sz w:val="24"/>
              </w:rPr>
              <w:t>0</w:t>
            </w:r>
            <w:r>
              <w:rPr>
                <w:rFonts w:hint="eastAsia"/>
                <w:sz w:val="24"/>
              </w:rPr>
              <w:t>分。</w:t>
            </w:r>
          </w:p>
        </w:tc>
      </w:tr>
      <w:tr w:rsidR="00687D1B" w14:paraId="04B4883C" w14:textId="77777777" w:rsidTr="005A3357">
        <w:trPr>
          <w:trHeight w:val="20"/>
          <w:jc w:val="center"/>
        </w:trPr>
        <w:tc>
          <w:tcPr>
            <w:tcW w:w="704" w:type="dxa"/>
            <w:vMerge w:val="restart"/>
            <w:vAlign w:val="center"/>
          </w:tcPr>
          <w:p w14:paraId="4233C4B2" w14:textId="77777777" w:rsidR="00687D1B" w:rsidRDefault="00687D1B" w:rsidP="005A3357">
            <w:pPr>
              <w:ind w:firstLine="28"/>
              <w:jc w:val="center"/>
              <w:rPr>
                <w:bCs/>
                <w:sz w:val="24"/>
              </w:rPr>
            </w:pPr>
            <w:r>
              <w:rPr>
                <w:rFonts w:hint="eastAsia"/>
                <w:bCs/>
                <w:sz w:val="24"/>
              </w:rPr>
              <w:t>5</w:t>
            </w:r>
          </w:p>
        </w:tc>
        <w:tc>
          <w:tcPr>
            <w:tcW w:w="1276" w:type="dxa"/>
            <w:vMerge w:val="restart"/>
            <w:vAlign w:val="center"/>
          </w:tcPr>
          <w:p w14:paraId="570DA6A5" w14:textId="77777777" w:rsidR="00687D1B" w:rsidRDefault="00687D1B" w:rsidP="005A3357">
            <w:pPr>
              <w:jc w:val="center"/>
              <w:rPr>
                <w:sz w:val="24"/>
              </w:rPr>
            </w:pPr>
            <w:r>
              <w:rPr>
                <w:rFonts w:hint="eastAsia"/>
                <w:color w:val="000000"/>
                <w:sz w:val="24"/>
              </w:rPr>
              <w:t>京津冀养老服务机构管理人员能力提升实施方案</w:t>
            </w:r>
          </w:p>
        </w:tc>
        <w:tc>
          <w:tcPr>
            <w:tcW w:w="709" w:type="dxa"/>
            <w:vAlign w:val="center"/>
          </w:tcPr>
          <w:p w14:paraId="41BEFACF" w14:textId="77777777" w:rsidR="00687D1B" w:rsidRDefault="00687D1B" w:rsidP="005A3357">
            <w:pPr>
              <w:jc w:val="center"/>
              <w:rPr>
                <w:sz w:val="24"/>
              </w:rPr>
            </w:pPr>
            <w:r>
              <w:rPr>
                <w:sz w:val="24"/>
              </w:rPr>
              <w:t>6</w:t>
            </w:r>
          </w:p>
        </w:tc>
        <w:tc>
          <w:tcPr>
            <w:tcW w:w="6939" w:type="dxa"/>
            <w:vAlign w:val="center"/>
          </w:tcPr>
          <w:p w14:paraId="56A89C22" w14:textId="77777777" w:rsidR="00687D1B" w:rsidRDefault="00687D1B" w:rsidP="005A3357">
            <w:pPr>
              <w:jc w:val="left"/>
              <w:rPr>
                <w:sz w:val="24"/>
              </w:rPr>
            </w:pPr>
            <w:r>
              <w:rPr>
                <w:rFonts w:hint="eastAsia"/>
                <w:sz w:val="24"/>
              </w:rPr>
              <w:t>方案包含：</w:t>
            </w:r>
            <w:r>
              <w:rPr>
                <w:rFonts w:hint="eastAsia"/>
                <w:color w:val="000000"/>
                <w:sz w:val="24"/>
              </w:rPr>
              <w:t>（</w:t>
            </w:r>
            <w:r>
              <w:rPr>
                <w:rFonts w:hint="eastAsia"/>
                <w:color w:val="000000"/>
                <w:sz w:val="24"/>
              </w:rPr>
              <w:t>1</w:t>
            </w:r>
            <w:r>
              <w:rPr>
                <w:rFonts w:hint="eastAsia"/>
                <w:color w:val="000000"/>
                <w:sz w:val="24"/>
              </w:rPr>
              <w:t>）需求调查</w:t>
            </w:r>
            <w:r>
              <w:rPr>
                <w:rFonts w:hint="eastAsia"/>
                <w:sz w:val="24"/>
              </w:rPr>
              <w:t>；</w:t>
            </w:r>
            <w:r>
              <w:rPr>
                <w:rFonts w:hint="eastAsia"/>
                <w:color w:val="000000"/>
                <w:sz w:val="24"/>
              </w:rPr>
              <w:t>（</w:t>
            </w:r>
            <w:r>
              <w:rPr>
                <w:rFonts w:hint="eastAsia"/>
                <w:color w:val="000000"/>
                <w:sz w:val="24"/>
              </w:rPr>
              <w:t>2</w:t>
            </w:r>
            <w:r>
              <w:rPr>
                <w:rFonts w:hint="eastAsia"/>
                <w:color w:val="000000"/>
                <w:sz w:val="24"/>
              </w:rPr>
              <w:t>）课程体系建设</w:t>
            </w:r>
            <w:r>
              <w:rPr>
                <w:rFonts w:hint="eastAsia"/>
                <w:sz w:val="24"/>
              </w:rPr>
              <w:t>；</w:t>
            </w:r>
            <w:r>
              <w:rPr>
                <w:rFonts w:hint="eastAsia"/>
                <w:color w:val="000000"/>
                <w:sz w:val="24"/>
              </w:rPr>
              <w:t>（</w:t>
            </w:r>
            <w:r>
              <w:rPr>
                <w:rFonts w:hint="eastAsia"/>
                <w:color w:val="000000"/>
                <w:sz w:val="24"/>
              </w:rPr>
              <w:t>3</w:t>
            </w:r>
            <w:r>
              <w:rPr>
                <w:rFonts w:hint="eastAsia"/>
                <w:color w:val="000000"/>
                <w:sz w:val="24"/>
              </w:rPr>
              <w:t>）能力提升实施服务</w:t>
            </w:r>
            <w:r>
              <w:rPr>
                <w:rFonts w:hint="eastAsia"/>
                <w:sz w:val="24"/>
              </w:rPr>
              <w:t>。</w:t>
            </w:r>
          </w:p>
          <w:p w14:paraId="1D7AA264" w14:textId="77777777" w:rsidR="00687D1B" w:rsidRDefault="00687D1B" w:rsidP="005A3357">
            <w:pPr>
              <w:jc w:val="left"/>
              <w:rPr>
                <w:sz w:val="24"/>
              </w:rPr>
            </w:pPr>
            <w:r>
              <w:rPr>
                <w:rFonts w:hint="eastAsia"/>
                <w:sz w:val="24"/>
              </w:rPr>
              <w:t>每包含</w:t>
            </w:r>
            <w:r>
              <w:rPr>
                <w:rFonts w:hint="eastAsia"/>
                <w:sz w:val="24"/>
              </w:rPr>
              <w:t>1</w:t>
            </w:r>
            <w:r>
              <w:rPr>
                <w:rFonts w:hint="eastAsia"/>
                <w:sz w:val="24"/>
              </w:rPr>
              <w:t>项，得</w:t>
            </w:r>
            <w:r>
              <w:rPr>
                <w:rFonts w:hint="eastAsia"/>
                <w:sz w:val="24"/>
              </w:rPr>
              <w:t>2</w:t>
            </w:r>
            <w:r>
              <w:rPr>
                <w:rFonts w:hint="eastAsia"/>
                <w:sz w:val="24"/>
              </w:rPr>
              <w:t>分；否则，得</w:t>
            </w:r>
            <w:r>
              <w:rPr>
                <w:rFonts w:hint="eastAsia"/>
                <w:sz w:val="24"/>
              </w:rPr>
              <w:t>0</w:t>
            </w:r>
            <w:r>
              <w:rPr>
                <w:rFonts w:hint="eastAsia"/>
                <w:sz w:val="24"/>
              </w:rPr>
              <w:t>分。本项最多得</w:t>
            </w:r>
            <w:r>
              <w:rPr>
                <w:sz w:val="24"/>
              </w:rPr>
              <w:t>6</w:t>
            </w:r>
            <w:r>
              <w:rPr>
                <w:rFonts w:hint="eastAsia"/>
                <w:sz w:val="24"/>
              </w:rPr>
              <w:t>分。</w:t>
            </w:r>
          </w:p>
        </w:tc>
      </w:tr>
      <w:tr w:rsidR="00687D1B" w14:paraId="555353D4" w14:textId="77777777" w:rsidTr="005A3357">
        <w:trPr>
          <w:trHeight w:val="20"/>
          <w:jc w:val="center"/>
        </w:trPr>
        <w:tc>
          <w:tcPr>
            <w:tcW w:w="704" w:type="dxa"/>
            <w:vMerge/>
            <w:vAlign w:val="center"/>
          </w:tcPr>
          <w:p w14:paraId="1CDB183A" w14:textId="77777777" w:rsidR="00687D1B" w:rsidRDefault="00687D1B" w:rsidP="005A3357">
            <w:pPr>
              <w:ind w:firstLine="28"/>
              <w:jc w:val="center"/>
              <w:rPr>
                <w:bCs/>
                <w:sz w:val="24"/>
              </w:rPr>
            </w:pPr>
          </w:p>
        </w:tc>
        <w:tc>
          <w:tcPr>
            <w:tcW w:w="1276" w:type="dxa"/>
            <w:vMerge/>
            <w:vAlign w:val="center"/>
          </w:tcPr>
          <w:p w14:paraId="1C3D25EA" w14:textId="77777777" w:rsidR="00687D1B" w:rsidRDefault="00687D1B" w:rsidP="005A3357">
            <w:pPr>
              <w:jc w:val="center"/>
              <w:rPr>
                <w:sz w:val="24"/>
              </w:rPr>
            </w:pPr>
          </w:p>
        </w:tc>
        <w:tc>
          <w:tcPr>
            <w:tcW w:w="709" w:type="dxa"/>
            <w:vAlign w:val="center"/>
          </w:tcPr>
          <w:p w14:paraId="70E4485D" w14:textId="77777777" w:rsidR="00687D1B" w:rsidRDefault="00687D1B" w:rsidP="005A3357">
            <w:pPr>
              <w:jc w:val="center"/>
              <w:rPr>
                <w:sz w:val="24"/>
              </w:rPr>
            </w:pPr>
            <w:r>
              <w:rPr>
                <w:sz w:val="24"/>
              </w:rPr>
              <w:t>8</w:t>
            </w:r>
          </w:p>
        </w:tc>
        <w:tc>
          <w:tcPr>
            <w:tcW w:w="6939" w:type="dxa"/>
            <w:vAlign w:val="center"/>
          </w:tcPr>
          <w:p w14:paraId="00B90722" w14:textId="77777777" w:rsidR="00687D1B" w:rsidRDefault="00687D1B" w:rsidP="005A3357">
            <w:pPr>
              <w:jc w:val="left"/>
              <w:rPr>
                <w:sz w:val="24"/>
              </w:rPr>
            </w:pPr>
            <w:r>
              <w:rPr>
                <w:rFonts w:hint="eastAsia"/>
                <w:sz w:val="24"/>
              </w:rPr>
              <w:t>提供了内容详实，科学合理、可行的组织方案，针对性强，完全符合项目特点及要求，得</w:t>
            </w:r>
            <w:r>
              <w:rPr>
                <w:rFonts w:hint="eastAsia"/>
                <w:sz w:val="24"/>
              </w:rPr>
              <w:t>8</w:t>
            </w:r>
            <w:r>
              <w:rPr>
                <w:rFonts w:hint="eastAsia"/>
                <w:sz w:val="24"/>
              </w:rPr>
              <w:t>分；提供了内容完整的方案，根据需求进行了阐述分析，但细节有待完善，得</w:t>
            </w:r>
            <w:r>
              <w:rPr>
                <w:rFonts w:hint="eastAsia"/>
                <w:sz w:val="24"/>
              </w:rPr>
              <w:t>6</w:t>
            </w:r>
            <w:r>
              <w:rPr>
                <w:rFonts w:hint="eastAsia"/>
                <w:sz w:val="24"/>
              </w:rPr>
              <w:t>分；提供了常规、通用的方案，基本符合要求，得</w:t>
            </w:r>
            <w:r>
              <w:rPr>
                <w:rFonts w:hint="eastAsia"/>
                <w:sz w:val="24"/>
              </w:rPr>
              <w:t>4</w:t>
            </w:r>
            <w:r>
              <w:rPr>
                <w:rFonts w:hint="eastAsia"/>
                <w:sz w:val="24"/>
              </w:rPr>
              <w:t>分；提供的方案内容有缺陷或存在明显问题，得</w:t>
            </w:r>
            <w:r>
              <w:rPr>
                <w:rFonts w:hint="eastAsia"/>
                <w:sz w:val="24"/>
              </w:rPr>
              <w:t>2</w:t>
            </w:r>
            <w:r>
              <w:rPr>
                <w:rFonts w:hint="eastAsia"/>
                <w:sz w:val="24"/>
              </w:rPr>
              <w:t>分；未提供相关内容，得</w:t>
            </w:r>
            <w:r>
              <w:rPr>
                <w:rFonts w:hint="eastAsia"/>
                <w:sz w:val="24"/>
              </w:rPr>
              <w:t>0</w:t>
            </w:r>
            <w:r>
              <w:rPr>
                <w:rFonts w:hint="eastAsia"/>
                <w:sz w:val="24"/>
              </w:rPr>
              <w:t>分。</w:t>
            </w:r>
          </w:p>
        </w:tc>
      </w:tr>
      <w:tr w:rsidR="00687D1B" w14:paraId="052214A3" w14:textId="77777777" w:rsidTr="005A3357">
        <w:trPr>
          <w:trHeight w:val="20"/>
          <w:jc w:val="center"/>
        </w:trPr>
        <w:tc>
          <w:tcPr>
            <w:tcW w:w="704" w:type="dxa"/>
            <w:vMerge w:val="restart"/>
            <w:vAlign w:val="center"/>
          </w:tcPr>
          <w:p w14:paraId="78C3D9DC" w14:textId="77777777" w:rsidR="00687D1B" w:rsidRDefault="00687D1B" w:rsidP="005A3357">
            <w:pPr>
              <w:ind w:firstLine="28"/>
              <w:jc w:val="center"/>
              <w:rPr>
                <w:bCs/>
                <w:sz w:val="24"/>
              </w:rPr>
            </w:pPr>
            <w:r>
              <w:rPr>
                <w:rFonts w:hint="eastAsia"/>
                <w:bCs/>
                <w:sz w:val="24"/>
              </w:rPr>
              <w:t>6</w:t>
            </w:r>
          </w:p>
        </w:tc>
        <w:tc>
          <w:tcPr>
            <w:tcW w:w="1276" w:type="dxa"/>
            <w:vMerge w:val="restart"/>
            <w:vAlign w:val="center"/>
          </w:tcPr>
          <w:p w14:paraId="0C89BD2B" w14:textId="77777777" w:rsidR="00687D1B" w:rsidRDefault="00687D1B" w:rsidP="005A3357">
            <w:pPr>
              <w:jc w:val="center"/>
              <w:rPr>
                <w:sz w:val="24"/>
              </w:rPr>
            </w:pPr>
            <w:r>
              <w:rPr>
                <w:rFonts w:hint="eastAsia"/>
                <w:color w:val="000000"/>
                <w:sz w:val="24"/>
              </w:rPr>
              <w:t>京津冀养老护理</w:t>
            </w:r>
            <w:proofErr w:type="gramStart"/>
            <w:r>
              <w:rPr>
                <w:rFonts w:hint="eastAsia"/>
                <w:color w:val="000000"/>
                <w:sz w:val="24"/>
              </w:rPr>
              <w:t>员能力</w:t>
            </w:r>
            <w:proofErr w:type="gramEnd"/>
            <w:r>
              <w:rPr>
                <w:rFonts w:hint="eastAsia"/>
                <w:color w:val="000000"/>
                <w:sz w:val="24"/>
              </w:rPr>
              <w:t>提升实施方案</w:t>
            </w:r>
          </w:p>
        </w:tc>
        <w:tc>
          <w:tcPr>
            <w:tcW w:w="709" w:type="dxa"/>
            <w:vAlign w:val="center"/>
          </w:tcPr>
          <w:p w14:paraId="1B2AD1FF" w14:textId="77777777" w:rsidR="00687D1B" w:rsidRDefault="00687D1B" w:rsidP="005A3357">
            <w:pPr>
              <w:jc w:val="center"/>
              <w:rPr>
                <w:sz w:val="24"/>
              </w:rPr>
            </w:pPr>
            <w:r>
              <w:rPr>
                <w:rFonts w:hint="eastAsia"/>
                <w:sz w:val="24"/>
              </w:rPr>
              <w:t>6</w:t>
            </w:r>
          </w:p>
        </w:tc>
        <w:tc>
          <w:tcPr>
            <w:tcW w:w="6939" w:type="dxa"/>
            <w:vAlign w:val="center"/>
          </w:tcPr>
          <w:p w14:paraId="54C6E007" w14:textId="77777777" w:rsidR="00687D1B" w:rsidRDefault="00687D1B" w:rsidP="005A3357">
            <w:pPr>
              <w:jc w:val="left"/>
              <w:rPr>
                <w:sz w:val="24"/>
              </w:rPr>
            </w:pPr>
            <w:r>
              <w:rPr>
                <w:rFonts w:hint="eastAsia"/>
                <w:sz w:val="24"/>
              </w:rPr>
              <w:t>方案包含：</w:t>
            </w:r>
            <w:r>
              <w:rPr>
                <w:rFonts w:hint="eastAsia"/>
                <w:color w:val="000000"/>
                <w:sz w:val="24"/>
              </w:rPr>
              <w:t>（</w:t>
            </w:r>
            <w:r>
              <w:rPr>
                <w:rFonts w:hint="eastAsia"/>
                <w:color w:val="000000"/>
                <w:sz w:val="24"/>
              </w:rPr>
              <w:t>1</w:t>
            </w:r>
            <w:r>
              <w:rPr>
                <w:rFonts w:hint="eastAsia"/>
                <w:color w:val="000000"/>
                <w:sz w:val="24"/>
              </w:rPr>
              <w:t>）需求调查</w:t>
            </w:r>
            <w:r>
              <w:rPr>
                <w:rFonts w:hint="eastAsia"/>
                <w:sz w:val="24"/>
              </w:rPr>
              <w:t>；</w:t>
            </w:r>
            <w:r>
              <w:rPr>
                <w:rFonts w:hint="eastAsia"/>
                <w:color w:val="000000"/>
                <w:sz w:val="24"/>
              </w:rPr>
              <w:t>（</w:t>
            </w:r>
            <w:r>
              <w:rPr>
                <w:rFonts w:hint="eastAsia"/>
                <w:color w:val="000000"/>
                <w:sz w:val="24"/>
              </w:rPr>
              <w:t>2</w:t>
            </w:r>
            <w:r>
              <w:rPr>
                <w:rFonts w:hint="eastAsia"/>
                <w:color w:val="000000"/>
                <w:sz w:val="24"/>
              </w:rPr>
              <w:t>）课程体系建设</w:t>
            </w:r>
            <w:r>
              <w:rPr>
                <w:rFonts w:hint="eastAsia"/>
                <w:sz w:val="24"/>
              </w:rPr>
              <w:t>；</w:t>
            </w:r>
            <w:r>
              <w:rPr>
                <w:rFonts w:hint="eastAsia"/>
                <w:color w:val="000000"/>
                <w:sz w:val="24"/>
              </w:rPr>
              <w:t>（</w:t>
            </w:r>
            <w:r>
              <w:rPr>
                <w:rFonts w:hint="eastAsia"/>
                <w:color w:val="000000"/>
                <w:sz w:val="24"/>
              </w:rPr>
              <w:t>3</w:t>
            </w:r>
            <w:r>
              <w:rPr>
                <w:rFonts w:hint="eastAsia"/>
                <w:color w:val="000000"/>
                <w:sz w:val="24"/>
              </w:rPr>
              <w:t>）能力提升实施服务</w:t>
            </w:r>
            <w:r>
              <w:rPr>
                <w:rFonts w:hint="eastAsia"/>
                <w:sz w:val="24"/>
              </w:rPr>
              <w:t>。</w:t>
            </w:r>
          </w:p>
          <w:p w14:paraId="6C8D55D1" w14:textId="77777777" w:rsidR="00687D1B" w:rsidRDefault="00687D1B" w:rsidP="005A3357">
            <w:pPr>
              <w:jc w:val="left"/>
              <w:rPr>
                <w:sz w:val="24"/>
              </w:rPr>
            </w:pPr>
            <w:r>
              <w:rPr>
                <w:rFonts w:hint="eastAsia"/>
                <w:sz w:val="24"/>
              </w:rPr>
              <w:t>每包含</w:t>
            </w:r>
            <w:r>
              <w:rPr>
                <w:rFonts w:hint="eastAsia"/>
                <w:sz w:val="24"/>
              </w:rPr>
              <w:t>1</w:t>
            </w:r>
            <w:r>
              <w:rPr>
                <w:rFonts w:hint="eastAsia"/>
                <w:sz w:val="24"/>
              </w:rPr>
              <w:t>项，得</w:t>
            </w:r>
            <w:r>
              <w:rPr>
                <w:rFonts w:hint="eastAsia"/>
                <w:sz w:val="24"/>
              </w:rPr>
              <w:t>2</w:t>
            </w:r>
            <w:r>
              <w:rPr>
                <w:rFonts w:hint="eastAsia"/>
                <w:sz w:val="24"/>
              </w:rPr>
              <w:t>分；否则，得</w:t>
            </w:r>
            <w:r>
              <w:rPr>
                <w:rFonts w:hint="eastAsia"/>
                <w:sz w:val="24"/>
              </w:rPr>
              <w:t>0</w:t>
            </w:r>
            <w:r>
              <w:rPr>
                <w:rFonts w:hint="eastAsia"/>
                <w:sz w:val="24"/>
              </w:rPr>
              <w:t>分。本项最多得</w:t>
            </w:r>
            <w:r>
              <w:rPr>
                <w:sz w:val="24"/>
              </w:rPr>
              <w:t>6</w:t>
            </w:r>
            <w:r>
              <w:rPr>
                <w:rFonts w:hint="eastAsia"/>
                <w:sz w:val="24"/>
              </w:rPr>
              <w:t>分。</w:t>
            </w:r>
          </w:p>
        </w:tc>
      </w:tr>
      <w:tr w:rsidR="00687D1B" w14:paraId="426B27A2" w14:textId="77777777" w:rsidTr="005A3357">
        <w:trPr>
          <w:trHeight w:val="20"/>
          <w:jc w:val="center"/>
        </w:trPr>
        <w:tc>
          <w:tcPr>
            <w:tcW w:w="704" w:type="dxa"/>
            <w:vMerge/>
            <w:vAlign w:val="center"/>
          </w:tcPr>
          <w:p w14:paraId="077E5F4D" w14:textId="77777777" w:rsidR="00687D1B" w:rsidRDefault="00687D1B" w:rsidP="005A3357">
            <w:pPr>
              <w:ind w:firstLine="28"/>
              <w:jc w:val="center"/>
              <w:rPr>
                <w:bCs/>
                <w:sz w:val="24"/>
              </w:rPr>
            </w:pPr>
          </w:p>
        </w:tc>
        <w:tc>
          <w:tcPr>
            <w:tcW w:w="1276" w:type="dxa"/>
            <w:vMerge/>
            <w:vAlign w:val="center"/>
          </w:tcPr>
          <w:p w14:paraId="161AB549" w14:textId="77777777" w:rsidR="00687D1B" w:rsidRDefault="00687D1B" w:rsidP="005A3357">
            <w:pPr>
              <w:jc w:val="center"/>
              <w:rPr>
                <w:sz w:val="24"/>
              </w:rPr>
            </w:pPr>
          </w:p>
        </w:tc>
        <w:tc>
          <w:tcPr>
            <w:tcW w:w="709" w:type="dxa"/>
            <w:vAlign w:val="center"/>
          </w:tcPr>
          <w:p w14:paraId="19A980B9" w14:textId="77777777" w:rsidR="00687D1B" w:rsidRDefault="00687D1B" w:rsidP="005A3357">
            <w:pPr>
              <w:jc w:val="center"/>
              <w:rPr>
                <w:sz w:val="24"/>
              </w:rPr>
            </w:pPr>
            <w:r>
              <w:rPr>
                <w:sz w:val="24"/>
              </w:rPr>
              <w:t>8</w:t>
            </w:r>
          </w:p>
        </w:tc>
        <w:tc>
          <w:tcPr>
            <w:tcW w:w="6939" w:type="dxa"/>
            <w:vAlign w:val="center"/>
          </w:tcPr>
          <w:p w14:paraId="16BBEC76" w14:textId="77777777" w:rsidR="00687D1B" w:rsidRDefault="00687D1B" w:rsidP="005A3357">
            <w:pPr>
              <w:jc w:val="left"/>
              <w:rPr>
                <w:sz w:val="24"/>
              </w:rPr>
            </w:pPr>
            <w:r>
              <w:rPr>
                <w:rFonts w:hint="eastAsia"/>
                <w:sz w:val="24"/>
              </w:rPr>
              <w:t>提供了内容详实，科学合理、可行的组织方案，针对性强，完全符合项目特点及要求，得</w:t>
            </w:r>
            <w:r>
              <w:rPr>
                <w:rFonts w:hint="eastAsia"/>
                <w:sz w:val="24"/>
              </w:rPr>
              <w:t>8</w:t>
            </w:r>
            <w:r>
              <w:rPr>
                <w:rFonts w:hint="eastAsia"/>
                <w:sz w:val="24"/>
              </w:rPr>
              <w:t>分；提供了内容完整的方案，根据需求进行了阐述分析，但细节有待完善，得</w:t>
            </w:r>
            <w:r>
              <w:rPr>
                <w:rFonts w:hint="eastAsia"/>
                <w:sz w:val="24"/>
              </w:rPr>
              <w:t>6</w:t>
            </w:r>
            <w:r>
              <w:rPr>
                <w:rFonts w:hint="eastAsia"/>
                <w:sz w:val="24"/>
              </w:rPr>
              <w:t>分；提供了常规、通用的方案，基本符合要求，得</w:t>
            </w:r>
            <w:r>
              <w:rPr>
                <w:rFonts w:hint="eastAsia"/>
                <w:sz w:val="24"/>
              </w:rPr>
              <w:t>4</w:t>
            </w:r>
            <w:r>
              <w:rPr>
                <w:rFonts w:hint="eastAsia"/>
                <w:sz w:val="24"/>
              </w:rPr>
              <w:t>分；提供的方案内容有缺陷或存在明显问题，得</w:t>
            </w:r>
            <w:r>
              <w:rPr>
                <w:rFonts w:hint="eastAsia"/>
                <w:sz w:val="24"/>
              </w:rPr>
              <w:t>2</w:t>
            </w:r>
            <w:r>
              <w:rPr>
                <w:rFonts w:hint="eastAsia"/>
                <w:sz w:val="24"/>
              </w:rPr>
              <w:t>分；未提供相关内容，得</w:t>
            </w:r>
            <w:r>
              <w:rPr>
                <w:rFonts w:hint="eastAsia"/>
                <w:sz w:val="24"/>
              </w:rPr>
              <w:t>0</w:t>
            </w:r>
            <w:r>
              <w:rPr>
                <w:rFonts w:hint="eastAsia"/>
                <w:sz w:val="24"/>
              </w:rPr>
              <w:t>分。</w:t>
            </w:r>
          </w:p>
        </w:tc>
      </w:tr>
      <w:tr w:rsidR="00687D1B" w14:paraId="0E2814E0" w14:textId="77777777" w:rsidTr="005A3357">
        <w:trPr>
          <w:trHeight w:val="20"/>
          <w:jc w:val="center"/>
        </w:trPr>
        <w:tc>
          <w:tcPr>
            <w:tcW w:w="704" w:type="dxa"/>
            <w:vAlign w:val="center"/>
          </w:tcPr>
          <w:p w14:paraId="23DC579B" w14:textId="77777777" w:rsidR="00687D1B" w:rsidRDefault="00687D1B" w:rsidP="005A3357">
            <w:pPr>
              <w:ind w:firstLine="28"/>
              <w:jc w:val="center"/>
              <w:rPr>
                <w:bCs/>
                <w:sz w:val="24"/>
              </w:rPr>
            </w:pPr>
            <w:r>
              <w:rPr>
                <w:bCs/>
                <w:sz w:val="24"/>
              </w:rPr>
              <w:t>6</w:t>
            </w:r>
          </w:p>
        </w:tc>
        <w:tc>
          <w:tcPr>
            <w:tcW w:w="1276" w:type="dxa"/>
            <w:vAlign w:val="center"/>
          </w:tcPr>
          <w:p w14:paraId="5719A269" w14:textId="77777777" w:rsidR="00687D1B" w:rsidRDefault="00687D1B" w:rsidP="005A3357">
            <w:pPr>
              <w:ind w:firstLine="28"/>
              <w:jc w:val="center"/>
              <w:rPr>
                <w:sz w:val="24"/>
              </w:rPr>
            </w:pPr>
            <w:r>
              <w:rPr>
                <w:sz w:val="24"/>
              </w:rPr>
              <w:t>进度保障组织方案</w:t>
            </w:r>
          </w:p>
        </w:tc>
        <w:tc>
          <w:tcPr>
            <w:tcW w:w="709" w:type="dxa"/>
            <w:vAlign w:val="center"/>
          </w:tcPr>
          <w:p w14:paraId="0D786C77" w14:textId="77777777" w:rsidR="00687D1B" w:rsidRDefault="00687D1B" w:rsidP="005A3357">
            <w:pPr>
              <w:ind w:firstLine="28"/>
              <w:jc w:val="center"/>
              <w:rPr>
                <w:sz w:val="24"/>
              </w:rPr>
            </w:pPr>
            <w:r>
              <w:rPr>
                <w:sz w:val="24"/>
              </w:rPr>
              <w:t>4</w:t>
            </w:r>
          </w:p>
        </w:tc>
        <w:tc>
          <w:tcPr>
            <w:tcW w:w="6939" w:type="dxa"/>
            <w:vAlign w:val="center"/>
          </w:tcPr>
          <w:p w14:paraId="5FE5CE4C" w14:textId="77777777" w:rsidR="00687D1B" w:rsidRDefault="00687D1B" w:rsidP="005A3357">
            <w:pPr>
              <w:jc w:val="left"/>
              <w:rPr>
                <w:sz w:val="24"/>
              </w:rPr>
            </w:pPr>
            <w:r>
              <w:rPr>
                <w:rFonts w:hint="eastAsia"/>
                <w:sz w:val="24"/>
              </w:rPr>
              <w:t>提供了内容详实，科学合理、可行的组织方案，针对性强，完全符合项目特点及要求，得</w:t>
            </w:r>
            <w:r>
              <w:rPr>
                <w:sz w:val="24"/>
              </w:rPr>
              <w:t>4</w:t>
            </w:r>
            <w:r>
              <w:rPr>
                <w:rFonts w:hint="eastAsia"/>
                <w:sz w:val="24"/>
              </w:rPr>
              <w:t>分；提供了内容完整的方案，根据需求进行了阐述分析，但细节有待完善，得</w:t>
            </w:r>
            <w:r>
              <w:rPr>
                <w:sz w:val="24"/>
              </w:rPr>
              <w:t>3</w:t>
            </w:r>
            <w:r>
              <w:rPr>
                <w:rFonts w:hint="eastAsia"/>
                <w:sz w:val="24"/>
              </w:rPr>
              <w:t>分；提供了常规、通用的方案，基本符合要求，得</w:t>
            </w:r>
            <w:r>
              <w:rPr>
                <w:sz w:val="24"/>
              </w:rPr>
              <w:t>2</w:t>
            </w:r>
            <w:r>
              <w:rPr>
                <w:rFonts w:hint="eastAsia"/>
                <w:sz w:val="24"/>
              </w:rPr>
              <w:t>分；提供的方案内容有缺陷或存</w:t>
            </w:r>
            <w:r>
              <w:rPr>
                <w:rFonts w:hint="eastAsia"/>
                <w:sz w:val="24"/>
              </w:rPr>
              <w:lastRenderedPageBreak/>
              <w:t>在明显问题，得</w:t>
            </w:r>
            <w:r>
              <w:rPr>
                <w:sz w:val="24"/>
              </w:rPr>
              <w:t>1</w:t>
            </w:r>
            <w:r>
              <w:rPr>
                <w:rFonts w:hint="eastAsia"/>
                <w:sz w:val="24"/>
              </w:rPr>
              <w:t>分；未提供相关内容，得</w:t>
            </w:r>
            <w:r>
              <w:rPr>
                <w:rFonts w:hint="eastAsia"/>
                <w:sz w:val="24"/>
              </w:rPr>
              <w:t>0</w:t>
            </w:r>
            <w:r>
              <w:rPr>
                <w:rFonts w:hint="eastAsia"/>
                <w:sz w:val="24"/>
              </w:rPr>
              <w:t>分。</w:t>
            </w:r>
          </w:p>
        </w:tc>
      </w:tr>
      <w:tr w:rsidR="00687D1B" w14:paraId="31824190" w14:textId="77777777" w:rsidTr="005A3357">
        <w:trPr>
          <w:trHeight w:val="20"/>
          <w:jc w:val="center"/>
        </w:trPr>
        <w:tc>
          <w:tcPr>
            <w:tcW w:w="704" w:type="dxa"/>
            <w:vAlign w:val="center"/>
          </w:tcPr>
          <w:p w14:paraId="32B591FE" w14:textId="77777777" w:rsidR="00687D1B" w:rsidRDefault="00687D1B" w:rsidP="005A3357">
            <w:pPr>
              <w:ind w:firstLine="28"/>
              <w:jc w:val="center"/>
              <w:rPr>
                <w:bCs/>
                <w:sz w:val="24"/>
              </w:rPr>
            </w:pPr>
            <w:r>
              <w:rPr>
                <w:bCs/>
                <w:sz w:val="24"/>
              </w:rPr>
              <w:t>7</w:t>
            </w:r>
          </w:p>
        </w:tc>
        <w:tc>
          <w:tcPr>
            <w:tcW w:w="1276" w:type="dxa"/>
            <w:vAlign w:val="center"/>
          </w:tcPr>
          <w:p w14:paraId="7AAE9516" w14:textId="77777777" w:rsidR="00687D1B" w:rsidRDefault="00687D1B" w:rsidP="005A3357">
            <w:pPr>
              <w:ind w:firstLine="28"/>
              <w:jc w:val="center"/>
              <w:rPr>
                <w:sz w:val="24"/>
              </w:rPr>
            </w:pPr>
            <w:r>
              <w:rPr>
                <w:sz w:val="24"/>
              </w:rPr>
              <w:t>应急服务解决方案</w:t>
            </w:r>
          </w:p>
        </w:tc>
        <w:tc>
          <w:tcPr>
            <w:tcW w:w="709" w:type="dxa"/>
            <w:vAlign w:val="center"/>
          </w:tcPr>
          <w:p w14:paraId="169A68B4" w14:textId="77777777" w:rsidR="00687D1B" w:rsidRDefault="00687D1B" w:rsidP="005A3357">
            <w:pPr>
              <w:ind w:firstLine="28"/>
              <w:jc w:val="center"/>
              <w:rPr>
                <w:sz w:val="24"/>
              </w:rPr>
            </w:pPr>
            <w:r>
              <w:rPr>
                <w:sz w:val="24"/>
              </w:rPr>
              <w:t>6</w:t>
            </w:r>
          </w:p>
        </w:tc>
        <w:tc>
          <w:tcPr>
            <w:tcW w:w="6939" w:type="dxa"/>
            <w:vAlign w:val="center"/>
          </w:tcPr>
          <w:p w14:paraId="3CAF70AC" w14:textId="77777777" w:rsidR="00687D1B" w:rsidRDefault="00687D1B" w:rsidP="005A3357">
            <w:pPr>
              <w:jc w:val="left"/>
              <w:rPr>
                <w:sz w:val="24"/>
              </w:rPr>
            </w:pPr>
            <w:r>
              <w:rPr>
                <w:rFonts w:hint="eastAsia"/>
                <w:sz w:val="24"/>
              </w:rPr>
              <w:t>提供了内容详实，科学合理、可行的组织方案，针对性强，完全符合项目特点及要求，得</w:t>
            </w:r>
            <w:r>
              <w:rPr>
                <w:sz w:val="24"/>
              </w:rPr>
              <w:t>6</w:t>
            </w:r>
            <w:r>
              <w:rPr>
                <w:rFonts w:hint="eastAsia"/>
                <w:sz w:val="24"/>
              </w:rPr>
              <w:t>分；提供了内容完整的方案，根据需求进行了阐述分析，但细节有待完善，得</w:t>
            </w:r>
            <w:r>
              <w:rPr>
                <w:sz w:val="24"/>
              </w:rPr>
              <w:t>4</w:t>
            </w:r>
            <w:r>
              <w:rPr>
                <w:rFonts w:hint="eastAsia"/>
                <w:sz w:val="24"/>
              </w:rPr>
              <w:t>分；提供了常规、通用的方案，基本符合要求，得</w:t>
            </w:r>
            <w:r>
              <w:rPr>
                <w:rFonts w:hint="eastAsia"/>
                <w:sz w:val="24"/>
              </w:rPr>
              <w:t>2</w:t>
            </w:r>
            <w:r>
              <w:rPr>
                <w:rFonts w:hint="eastAsia"/>
                <w:sz w:val="24"/>
              </w:rPr>
              <w:t>分；提供的方案内容有缺陷或存在明显问题，得</w:t>
            </w:r>
            <w:r>
              <w:rPr>
                <w:sz w:val="24"/>
              </w:rPr>
              <w:t>1</w:t>
            </w:r>
            <w:r>
              <w:rPr>
                <w:rFonts w:hint="eastAsia"/>
                <w:sz w:val="24"/>
              </w:rPr>
              <w:t>分；未提供相关内容，得</w:t>
            </w:r>
            <w:r>
              <w:rPr>
                <w:rFonts w:hint="eastAsia"/>
                <w:sz w:val="24"/>
              </w:rPr>
              <w:t>0</w:t>
            </w:r>
            <w:r>
              <w:rPr>
                <w:rFonts w:hint="eastAsia"/>
                <w:sz w:val="24"/>
              </w:rPr>
              <w:t>分。</w:t>
            </w:r>
          </w:p>
        </w:tc>
      </w:tr>
      <w:tr w:rsidR="00687D1B" w14:paraId="5AB5C946" w14:textId="77777777" w:rsidTr="005A3357">
        <w:trPr>
          <w:trHeight w:val="20"/>
          <w:jc w:val="center"/>
        </w:trPr>
        <w:tc>
          <w:tcPr>
            <w:tcW w:w="704" w:type="dxa"/>
            <w:vAlign w:val="center"/>
          </w:tcPr>
          <w:p w14:paraId="6D1A0B4D" w14:textId="77777777" w:rsidR="00687D1B" w:rsidRDefault="00687D1B" w:rsidP="005A3357">
            <w:pPr>
              <w:ind w:firstLine="28"/>
              <w:jc w:val="center"/>
              <w:rPr>
                <w:bCs/>
                <w:sz w:val="24"/>
              </w:rPr>
            </w:pPr>
            <w:r>
              <w:rPr>
                <w:bCs/>
                <w:sz w:val="24"/>
              </w:rPr>
              <w:t>8</w:t>
            </w:r>
          </w:p>
        </w:tc>
        <w:tc>
          <w:tcPr>
            <w:tcW w:w="1276" w:type="dxa"/>
            <w:vAlign w:val="center"/>
          </w:tcPr>
          <w:p w14:paraId="1B306895" w14:textId="77777777" w:rsidR="00687D1B" w:rsidRDefault="00687D1B" w:rsidP="005A3357">
            <w:pPr>
              <w:ind w:firstLine="28"/>
              <w:jc w:val="center"/>
              <w:rPr>
                <w:sz w:val="24"/>
              </w:rPr>
            </w:pPr>
            <w:r>
              <w:rPr>
                <w:sz w:val="24"/>
              </w:rPr>
              <w:t>质量保证解决方案</w:t>
            </w:r>
          </w:p>
        </w:tc>
        <w:tc>
          <w:tcPr>
            <w:tcW w:w="709" w:type="dxa"/>
            <w:vAlign w:val="center"/>
          </w:tcPr>
          <w:p w14:paraId="2B28ED47" w14:textId="77777777" w:rsidR="00687D1B" w:rsidRDefault="00687D1B" w:rsidP="005A3357">
            <w:pPr>
              <w:ind w:firstLine="28"/>
              <w:jc w:val="center"/>
              <w:rPr>
                <w:sz w:val="24"/>
              </w:rPr>
            </w:pPr>
            <w:r>
              <w:rPr>
                <w:sz w:val="24"/>
              </w:rPr>
              <w:t>6</w:t>
            </w:r>
          </w:p>
        </w:tc>
        <w:tc>
          <w:tcPr>
            <w:tcW w:w="6939" w:type="dxa"/>
            <w:vAlign w:val="center"/>
          </w:tcPr>
          <w:p w14:paraId="5C238BC4" w14:textId="77777777" w:rsidR="00687D1B" w:rsidRDefault="00687D1B" w:rsidP="005A3357">
            <w:pPr>
              <w:jc w:val="left"/>
              <w:rPr>
                <w:sz w:val="24"/>
              </w:rPr>
            </w:pPr>
            <w:r>
              <w:rPr>
                <w:rFonts w:hint="eastAsia"/>
                <w:sz w:val="24"/>
              </w:rPr>
              <w:t>提供了内容详实，科学合理、可行的组织方案，针对性强，完全符合项目特点及要求，得</w:t>
            </w:r>
            <w:r>
              <w:rPr>
                <w:sz w:val="24"/>
              </w:rPr>
              <w:t>6</w:t>
            </w:r>
            <w:r>
              <w:rPr>
                <w:rFonts w:hint="eastAsia"/>
                <w:sz w:val="24"/>
              </w:rPr>
              <w:t>分；提供了内容完整的方案，根据需求进行了阐述分析，但细节有待完善，得</w:t>
            </w:r>
            <w:r>
              <w:rPr>
                <w:sz w:val="24"/>
              </w:rPr>
              <w:t>4</w:t>
            </w:r>
            <w:r>
              <w:rPr>
                <w:rFonts w:hint="eastAsia"/>
                <w:sz w:val="24"/>
              </w:rPr>
              <w:t>分；提供了常规、通用的方案，基本符合要求，得</w:t>
            </w:r>
            <w:r>
              <w:rPr>
                <w:sz w:val="24"/>
              </w:rPr>
              <w:t>2</w:t>
            </w:r>
            <w:r>
              <w:rPr>
                <w:rFonts w:hint="eastAsia"/>
                <w:sz w:val="24"/>
              </w:rPr>
              <w:t>分；提供的方案内容有缺陷或存在明显问题，得</w:t>
            </w:r>
            <w:r>
              <w:rPr>
                <w:sz w:val="24"/>
              </w:rPr>
              <w:t>1</w:t>
            </w:r>
            <w:r>
              <w:rPr>
                <w:rFonts w:hint="eastAsia"/>
                <w:sz w:val="24"/>
              </w:rPr>
              <w:t>分；未提供相关内容，得</w:t>
            </w:r>
            <w:r>
              <w:rPr>
                <w:rFonts w:hint="eastAsia"/>
                <w:sz w:val="24"/>
              </w:rPr>
              <w:t>0</w:t>
            </w:r>
            <w:r>
              <w:rPr>
                <w:rFonts w:hint="eastAsia"/>
                <w:sz w:val="24"/>
              </w:rPr>
              <w:t>分。</w:t>
            </w:r>
          </w:p>
        </w:tc>
      </w:tr>
      <w:tr w:rsidR="00687D1B" w14:paraId="391987AC" w14:textId="77777777" w:rsidTr="005A3357">
        <w:trPr>
          <w:trHeight w:val="20"/>
          <w:jc w:val="center"/>
        </w:trPr>
        <w:tc>
          <w:tcPr>
            <w:tcW w:w="704" w:type="dxa"/>
            <w:vAlign w:val="center"/>
          </w:tcPr>
          <w:p w14:paraId="0AF771ED" w14:textId="77777777" w:rsidR="00687D1B" w:rsidRDefault="00687D1B" w:rsidP="005A3357">
            <w:pPr>
              <w:ind w:firstLine="28"/>
              <w:jc w:val="center"/>
              <w:rPr>
                <w:bCs/>
                <w:sz w:val="24"/>
              </w:rPr>
            </w:pPr>
            <w:r>
              <w:rPr>
                <w:bCs/>
                <w:sz w:val="24"/>
              </w:rPr>
              <w:t>9</w:t>
            </w:r>
          </w:p>
        </w:tc>
        <w:tc>
          <w:tcPr>
            <w:tcW w:w="1276" w:type="dxa"/>
            <w:vAlign w:val="center"/>
          </w:tcPr>
          <w:p w14:paraId="51DA4F5D" w14:textId="77777777" w:rsidR="00687D1B" w:rsidRDefault="00687D1B" w:rsidP="005A3357">
            <w:pPr>
              <w:ind w:firstLine="28"/>
              <w:jc w:val="center"/>
              <w:rPr>
                <w:sz w:val="24"/>
              </w:rPr>
            </w:pPr>
            <w:r>
              <w:rPr>
                <w:sz w:val="24"/>
              </w:rPr>
              <w:t>保密措施解决方案</w:t>
            </w:r>
          </w:p>
        </w:tc>
        <w:tc>
          <w:tcPr>
            <w:tcW w:w="709" w:type="dxa"/>
            <w:vAlign w:val="center"/>
          </w:tcPr>
          <w:p w14:paraId="3F237A74" w14:textId="77777777" w:rsidR="00687D1B" w:rsidRDefault="00687D1B" w:rsidP="005A3357">
            <w:pPr>
              <w:ind w:firstLine="28"/>
              <w:jc w:val="center"/>
              <w:rPr>
                <w:sz w:val="24"/>
              </w:rPr>
            </w:pPr>
            <w:r>
              <w:rPr>
                <w:sz w:val="24"/>
              </w:rPr>
              <w:t>3</w:t>
            </w:r>
          </w:p>
        </w:tc>
        <w:tc>
          <w:tcPr>
            <w:tcW w:w="6939" w:type="dxa"/>
            <w:vAlign w:val="center"/>
          </w:tcPr>
          <w:p w14:paraId="4F1D7B8C" w14:textId="77777777" w:rsidR="00687D1B" w:rsidRDefault="00687D1B" w:rsidP="005A3357">
            <w:pPr>
              <w:jc w:val="left"/>
              <w:rPr>
                <w:sz w:val="24"/>
              </w:rPr>
            </w:pPr>
            <w:r>
              <w:rPr>
                <w:sz w:val="24"/>
              </w:rPr>
              <w:t>提供的方案详细完整，科学合理可行，有很强的针对性，完全符合项目特点及要求，得</w:t>
            </w:r>
            <w:r>
              <w:rPr>
                <w:sz w:val="24"/>
              </w:rPr>
              <w:t>3</w:t>
            </w:r>
            <w:r>
              <w:rPr>
                <w:sz w:val="24"/>
              </w:rPr>
              <w:t>分；提供了常规、通用的方案，得</w:t>
            </w:r>
            <w:r>
              <w:rPr>
                <w:sz w:val="24"/>
              </w:rPr>
              <w:t>2</w:t>
            </w:r>
            <w:r>
              <w:rPr>
                <w:sz w:val="24"/>
              </w:rPr>
              <w:t>分；提供的方案有缺陷，得</w:t>
            </w:r>
            <w:r>
              <w:rPr>
                <w:sz w:val="24"/>
              </w:rPr>
              <w:t>1</w:t>
            </w:r>
            <w:r>
              <w:rPr>
                <w:sz w:val="24"/>
              </w:rPr>
              <w:t>分；否则，得</w:t>
            </w:r>
            <w:r>
              <w:rPr>
                <w:sz w:val="24"/>
              </w:rPr>
              <w:t>0</w:t>
            </w:r>
            <w:r>
              <w:rPr>
                <w:sz w:val="24"/>
              </w:rPr>
              <w:t>分。</w:t>
            </w:r>
          </w:p>
        </w:tc>
      </w:tr>
      <w:tr w:rsidR="00687D1B" w14:paraId="059D33EB" w14:textId="77777777" w:rsidTr="005A3357">
        <w:trPr>
          <w:trHeight w:val="20"/>
          <w:jc w:val="center"/>
        </w:trPr>
        <w:tc>
          <w:tcPr>
            <w:tcW w:w="704" w:type="dxa"/>
            <w:vMerge w:val="restart"/>
            <w:vAlign w:val="center"/>
          </w:tcPr>
          <w:p w14:paraId="237694D9" w14:textId="77777777" w:rsidR="00687D1B" w:rsidRDefault="00687D1B" w:rsidP="005A3357">
            <w:pPr>
              <w:ind w:firstLine="28"/>
              <w:jc w:val="center"/>
              <w:rPr>
                <w:bCs/>
                <w:sz w:val="24"/>
              </w:rPr>
            </w:pPr>
            <w:r>
              <w:rPr>
                <w:bCs/>
                <w:sz w:val="24"/>
              </w:rPr>
              <w:t>10</w:t>
            </w:r>
          </w:p>
        </w:tc>
        <w:tc>
          <w:tcPr>
            <w:tcW w:w="1276" w:type="dxa"/>
            <w:vMerge w:val="restart"/>
            <w:vAlign w:val="center"/>
          </w:tcPr>
          <w:p w14:paraId="173907A0" w14:textId="77777777" w:rsidR="00687D1B" w:rsidRDefault="00687D1B" w:rsidP="005A3357">
            <w:pPr>
              <w:jc w:val="center"/>
              <w:rPr>
                <w:sz w:val="24"/>
              </w:rPr>
            </w:pPr>
            <w:r>
              <w:rPr>
                <w:sz w:val="24"/>
              </w:rPr>
              <w:t>项目负责人</w:t>
            </w:r>
          </w:p>
        </w:tc>
        <w:tc>
          <w:tcPr>
            <w:tcW w:w="709" w:type="dxa"/>
            <w:vAlign w:val="center"/>
          </w:tcPr>
          <w:p w14:paraId="01E640D9" w14:textId="77777777" w:rsidR="00687D1B" w:rsidRDefault="00687D1B" w:rsidP="005A3357">
            <w:pPr>
              <w:jc w:val="center"/>
              <w:rPr>
                <w:sz w:val="24"/>
              </w:rPr>
            </w:pPr>
            <w:r>
              <w:rPr>
                <w:sz w:val="24"/>
              </w:rPr>
              <w:t>2</w:t>
            </w:r>
          </w:p>
        </w:tc>
        <w:tc>
          <w:tcPr>
            <w:tcW w:w="6939" w:type="dxa"/>
            <w:vAlign w:val="center"/>
          </w:tcPr>
          <w:p w14:paraId="79526F63" w14:textId="77777777" w:rsidR="00687D1B" w:rsidRDefault="00687D1B" w:rsidP="005A3357">
            <w:pPr>
              <w:ind w:left="-38"/>
              <w:rPr>
                <w:sz w:val="24"/>
              </w:rPr>
            </w:pPr>
            <w:r>
              <w:rPr>
                <w:sz w:val="24"/>
              </w:rPr>
              <w:t>具备高级职称，得</w:t>
            </w:r>
            <w:r>
              <w:rPr>
                <w:sz w:val="24"/>
              </w:rPr>
              <w:t>2</w:t>
            </w:r>
            <w:r>
              <w:rPr>
                <w:sz w:val="24"/>
              </w:rPr>
              <w:t>分；否则，得</w:t>
            </w:r>
            <w:r>
              <w:rPr>
                <w:sz w:val="24"/>
              </w:rPr>
              <w:t>0</w:t>
            </w:r>
            <w:r>
              <w:rPr>
                <w:sz w:val="24"/>
              </w:rPr>
              <w:t>分。</w:t>
            </w:r>
          </w:p>
          <w:p w14:paraId="6A882FC3" w14:textId="77777777" w:rsidR="00687D1B" w:rsidRDefault="00687D1B" w:rsidP="005A3357">
            <w:pPr>
              <w:jc w:val="left"/>
              <w:rPr>
                <w:sz w:val="24"/>
              </w:rPr>
            </w:pPr>
            <w:r>
              <w:rPr>
                <w:sz w:val="24"/>
              </w:rPr>
              <w:t>注：需提供相关证明材料复印件，否则不予认可。</w:t>
            </w:r>
          </w:p>
        </w:tc>
      </w:tr>
      <w:tr w:rsidR="00687D1B" w14:paraId="7EE203C9" w14:textId="77777777" w:rsidTr="005A3357">
        <w:trPr>
          <w:trHeight w:val="20"/>
          <w:jc w:val="center"/>
        </w:trPr>
        <w:tc>
          <w:tcPr>
            <w:tcW w:w="704" w:type="dxa"/>
            <w:vMerge/>
            <w:vAlign w:val="center"/>
          </w:tcPr>
          <w:p w14:paraId="7ADD7D4F" w14:textId="77777777" w:rsidR="00687D1B" w:rsidRDefault="00687D1B" w:rsidP="005A3357">
            <w:pPr>
              <w:ind w:firstLine="28"/>
              <w:jc w:val="center"/>
              <w:rPr>
                <w:bCs/>
                <w:sz w:val="24"/>
              </w:rPr>
            </w:pPr>
          </w:p>
        </w:tc>
        <w:tc>
          <w:tcPr>
            <w:tcW w:w="1276" w:type="dxa"/>
            <w:vMerge/>
            <w:vAlign w:val="center"/>
          </w:tcPr>
          <w:p w14:paraId="1E1D2FB8" w14:textId="77777777" w:rsidR="00687D1B" w:rsidRDefault="00687D1B" w:rsidP="005A3357">
            <w:pPr>
              <w:ind w:firstLine="28"/>
              <w:jc w:val="center"/>
              <w:rPr>
                <w:sz w:val="24"/>
              </w:rPr>
            </w:pPr>
          </w:p>
        </w:tc>
        <w:tc>
          <w:tcPr>
            <w:tcW w:w="709" w:type="dxa"/>
            <w:vAlign w:val="center"/>
          </w:tcPr>
          <w:p w14:paraId="60BC6E99" w14:textId="77777777" w:rsidR="00687D1B" w:rsidRDefault="00687D1B" w:rsidP="005A3357">
            <w:pPr>
              <w:jc w:val="center"/>
              <w:rPr>
                <w:sz w:val="24"/>
              </w:rPr>
            </w:pPr>
            <w:r>
              <w:rPr>
                <w:sz w:val="24"/>
              </w:rPr>
              <w:t>5</w:t>
            </w:r>
          </w:p>
        </w:tc>
        <w:tc>
          <w:tcPr>
            <w:tcW w:w="6939" w:type="dxa"/>
            <w:vAlign w:val="center"/>
          </w:tcPr>
          <w:p w14:paraId="37EBCBBC" w14:textId="77777777" w:rsidR="00687D1B" w:rsidRDefault="00687D1B" w:rsidP="005A3357">
            <w:pPr>
              <w:jc w:val="left"/>
              <w:rPr>
                <w:sz w:val="24"/>
              </w:rPr>
            </w:pPr>
            <w:r>
              <w:rPr>
                <w:sz w:val="24"/>
              </w:rPr>
              <w:t>承担过</w:t>
            </w:r>
            <w:r>
              <w:rPr>
                <w:sz w:val="24"/>
              </w:rPr>
              <w:t>3</w:t>
            </w:r>
            <w:r>
              <w:rPr>
                <w:sz w:val="24"/>
              </w:rPr>
              <w:t>个与本项目类似的工作经验的，得</w:t>
            </w:r>
            <w:r>
              <w:rPr>
                <w:sz w:val="24"/>
              </w:rPr>
              <w:t>2</w:t>
            </w:r>
            <w:r>
              <w:rPr>
                <w:sz w:val="24"/>
              </w:rPr>
              <w:t>分；超过</w:t>
            </w:r>
            <w:r>
              <w:rPr>
                <w:sz w:val="24"/>
              </w:rPr>
              <w:t>3</w:t>
            </w:r>
            <w:r>
              <w:rPr>
                <w:sz w:val="24"/>
              </w:rPr>
              <w:t>个，每多承担过</w:t>
            </w:r>
            <w:r>
              <w:rPr>
                <w:sz w:val="24"/>
              </w:rPr>
              <w:t>1</w:t>
            </w:r>
            <w:r>
              <w:rPr>
                <w:sz w:val="24"/>
              </w:rPr>
              <w:t>个，在</w:t>
            </w:r>
            <w:r>
              <w:rPr>
                <w:sz w:val="24"/>
              </w:rPr>
              <w:t>2</w:t>
            </w:r>
            <w:r>
              <w:rPr>
                <w:sz w:val="24"/>
              </w:rPr>
              <w:t>分基础上加</w:t>
            </w:r>
            <w:r>
              <w:rPr>
                <w:sz w:val="24"/>
              </w:rPr>
              <w:t>1</w:t>
            </w:r>
            <w:r>
              <w:rPr>
                <w:sz w:val="24"/>
              </w:rPr>
              <w:t>分；本项最多得</w:t>
            </w:r>
            <w:r>
              <w:rPr>
                <w:sz w:val="24"/>
              </w:rPr>
              <w:t>5</w:t>
            </w:r>
            <w:r>
              <w:rPr>
                <w:sz w:val="24"/>
              </w:rPr>
              <w:t>分。承担过类似工作不足</w:t>
            </w:r>
            <w:r>
              <w:rPr>
                <w:sz w:val="24"/>
              </w:rPr>
              <w:t>3</w:t>
            </w:r>
            <w:r>
              <w:rPr>
                <w:sz w:val="24"/>
              </w:rPr>
              <w:t>个的，得</w:t>
            </w:r>
            <w:r>
              <w:rPr>
                <w:sz w:val="24"/>
              </w:rPr>
              <w:t>0</w:t>
            </w:r>
            <w:r>
              <w:rPr>
                <w:sz w:val="24"/>
              </w:rPr>
              <w:t>分。</w:t>
            </w:r>
          </w:p>
          <w:p w14:paraId="6BF3B134" w14:textId="77777777" w:rsidR="00687D1B" w:rsidRDefault="00687D1B" w:rsidP="005A3357">
            <w:pPr>
              <w:jc w:val="left"/>
              <w:rPr>
                <w:sz w:val="24"/>
              </w:rPr>
            </w:pPr>
            <w:r>
              <w:rPr>
                <w:sz w:val="24"/>
              </w:rPr>
              <w:t>注：需提供人员简历或相关证明材料，否则不予认可。</w:t>
            </w:r>
          </w:p>
        </w:tc>
      </w:tr>
      <w:tr w:rsidR="00687D1B" w14:paraId="2D002E03" w14:textId="77777777" w:rsidTr="005A3357">
        <w:trPr>
          <w:trHeight w:val="20"/>
          <w:jc w:val="center"/>
        </w:trPr>
        <w:tc>
          <w:tcPr>
            <w:tcW w:w="704" w:type="dxa"/>
            <w:vAlign w:val="center"/>
          </w:tcPr>
          <w:p w14:paraId="3FB82570" w14:textId="77777777" w:rsidR="00687D1B" w:rsidRDefault="00687D1B" w:rsidP="005A3357">
            <w:pPr>
              <w:ind w:firstLine="28"/>
              <w:jc w:val="center"/>
              <w:rPr>
                <w:bCs/>
                <w:sz w:val="24"/>
              </w:rPr>
            </w:pPr>
            <w:r>
              <w:rPr>
                <w:bCs/>
                <w:sz w:val="24"/>
              </w:rPr>
              <w:t>11</w:t>
            </w:r>
          </w:p>
        </w:tc>
        <w:tc>
          <w:tcPr>
            <w:tcW w:w="1276" w:type="dxa"/>
            <w:vAlign w:val="center"/>
          </w:tcPr>
          <w:p w14:paraId="1681176D" w14:textId="77777777" w:rsidR="00687D1B" w:rsidRDefault="00687D1B" w:rsidP="005A3357">
            <w:pPr>
              <w:ind w:firstLine="28"/>
              <w:jc w:val="center"/>
              <w:rPr>
                <w:sz w:val="24"/>
              </w:rPr>
            </w:pPr>
            <w:r>
              <w:rPr>
                <w:sz w:val="24"/>
              </w:rPr>
              <w:t>报价得分</w:t>
            </w:r>
          </w:p>
        </w:tc>
        <w:tc>
          <w:tcPr>
            <w:tcW w:w="709" w:type="dxa"/>
            <w:vAlign w:val="center"/>
          </w:tcPr>
          <w:p w14:paraId="716C6CFD" w14:textId="77777777" w:rsidR="00687D1B" w:rsidRDefault="00687D1B" w:rsidP="005A3357">
            <w:pPr>
              <w:ind w:firstLine="28"/>
              <w:jc w:val="center"/>
              <w:rPr>
                <w:sz w:val="24"/>
              </w:rPr>
            </w:pPr>
            <w:r>
              <w:rPr>
                <w:sz w:val="24"/>
              </w:rPr>
              <w:t>10</w:t>
            </w:r>
          </w:p>
        </w:tc>
        <w:tc>
          <w:tcPr>
            <w:tcW w:w="6939" w:type="dxa"/>
            <w:vAlign w:val="center"/>
          </w:tcPr>
          <w:p w14:paraId="679E0F2F" w14:textId="77777777" w:rsidR="00687D1B" w:rsidRDefault="00687D1B" w:rsidP="005A3357">
            <w:pPr>
              <w:ind w:firstLine="28"/>
              <w:jc w:val="left"/>
              <w:rPr>
                <w:sz w:val="24"/>
              </w:rPr>
            </w:pPr>
            <w:r>
              <w:rPr>
                <w:sz w:val="24"/>
              </w:rPr>
              <w:t>满足磋商文件要求的最后报价最低的供应商的价格为磋商基准价，其价格分为满分。其他供应商的价格</w:t>
            </w:r>
            <w:proofErr w:type="gramStart"/>
            <w:r>
              <w:rPr>
                <w:sz w:val="24"/>
              </w:rPr>
              <w:t>分统一</w:t>
            </w:r>
            <w:proofErr w:type="gramEnd"/>
            <w:r>
              <w:rPr>
                <w:sz w:val="24"/>
              </w:rPr>
              <w:t>按照下列公式计算：</w:t>
            </w:r>
          </w:p>
          <w:p w14:paraId="35B95FDB" w14:textId="77777777" w:rsidR="00687D1B" w:rsidRDefault="00687D1B" w:rsidP="005A3357">
            <w:pPr>
              <w:ind w:left="-38"/>
              <w:rPr>
                <w:sz w:val="24"/>
              </w:rPr>
            </w:pPr>
            <w:r>
              <w:rPr>
                <w:sz w:val="24"/>
              </w:rPr>
              <w:t>磋商报价得分</w:t>
            </w:r>
            <w:r>
              <w:rPr>
                <w:sz w:val="24"/>
              </w:rPr>
              <w:t>=</w:t>
            </w:r>
            <w:r>
              <w:rPr>
                <w:sz w:val="24"/>
              </w:rPr>
              <w:t>（磋商基准价</w:t>
            </w:r>
            <w:r>
              <w:rPr>
                <w:sz w:val="24"/>
              </w:rPr>
              <w:t>/</w:t>
            </w:r>
            <w:r>
              <w:rPr>
                <w:sz w:val="24"/>
              </w:rPr>
              <w:t>最后报价）</w:t>
            </w:r>
            <w:r>
              <w:rPr>
                <w:sz w:val="24"/>
              </w:rPr>
              <w:t>×</w:t>
            </w:r>
            <w:r>
              <w:rPr>
                <w:sz w:val="24"/>
              </w:rPr>
              <w:t>分值</w:t>
            </w:r>
          </w:p>
          <w:p w14:paraId="239F2FF9" w14:textId="77777777" w:rsidR="00687D1B" w:rsidRDefault="00687D1B" w:rsidP="005A3357">
            <w:pPr>
              <w:ind w:left="-38"/>
              <w:rPr>
                <w:sz w:val="24"/>
              </w:rPr>
            </w:pPr>
            <w:r>
              <w:rPr>
                <w:sz w:val="24"/>
              </w:rPr>
              <w:t>注：此处最后</w:t>
            </w:r>
            <w:proofErr w:type="gramStart"/>
            <w:r>
              <w:rPr>
                <w:sz w:val="24"/>
              </w:rPr>
              <w:t>报价指</w:t>
            </w:r>
            <w:proofErr w:type="gramEnd"/>
            <w:r>
              <w:rPr>
                <w:sz w:val="24"/>
              </w:rPr>
              <w:t>经过报价修正，及因落实政府采购政策进行价格调整后的报价，详见第三章《评审方法和评审标准》</w:t>
            </w:r>
            <w:r>
              <w:rPr>
                <w:sz w:val="24"/>
              </w:rPr>
              <w:t>6.2</w:t>
            </w:r>
            <w:r>
              <w:rPr>
                <w:sz w:val="24"/>
              </w:rPr>
              <w:t>、</w:t>
            </w:r>
            <w:r>
              <w:rPr>
                <w:sz w:val="24"/>
              </w:rPr>
              <w:t>6.3</w:t>
            </w:r>
          </w:p>
        </w:tc>
      </w:tr>
      <w:tr w:rsidR="00687D1B" w14:paraId="1D872E58" w14:textId="77777777" w:rsidTr="005A3357">
        <w:trPr>
          <w:trHeight w:val="20"/>
          <w:jc w:val="center"/>
        </w:trPr>
        <w:tc>
          <w:tcPr>
            <w:tcW w:w="1980" w:type="dxa"/>
            <w:gridSpan w:val="2"/>
            <w:vAlign w:val="center"/>
          </w:tcPr>
          <w:p w14:paraId="7AF1F8A9" w14:textId="77777777" w:rsidR="00687D1B" w:rsidRDefault="00687D1B" w:rsidP="005A3357">
            <w:pPr>
              <w:ind w:firstLine="28"/>
              <w:jc w:val="center"/>
              <w:rPr>
                <w:sz w:val="24"/>
              </w:rPr>
            </w:pPr>
            <w:r>
              <w:rPr>
                <w:sz w:val="24"/>
              </w:rPr>
              <w:t>合计</w:t>
            </w:r>
          </w:p>
        </w:tc>
        <w:tc>
          <w:tcPr>
            <w:tcW w:w="709" w:type="dxa"/>
            <w:vAlign w:val="center"/>
          </w:tcPr>
          <w:p w14:paraId="2FDD67DA" w14:textId="77777777" w:rsidR="00687D1B" w:rsidRDefault="00687D1B" w:rsidP="005A3357">
            <w:pPr>
              <w:ind w:firstLine="28"/>
              <w:jc w:val="center"/>
              <w:rPr>
                <w:sz w:val="24"/>
              </w:rPr>
            </w:pPr>
            <w:r>
              <w:rPr>
                <w:sz w:val="24"/>
              </w:rPr>
              <w:t>100</w:t>
            </w:r>
          </w:p>
        </w:tc>
        <w:tc>
          <w:tcPr>
            <w:tcW w:w="6939" w:type="dxa"/>
            <w:vAlign w:val="center"/>
          </w:tcPr>
          <w:p w14:paraId="5BE5E4CB" w14:textId="77777777" w:rsidR="00687D1B" w:rsidRDefault="00687D1B" w:rsidP="005A3357">
            <w:pPr>
              <w:rPr>
                <w:sz w:val="24"/>
              </w:rPr>
            </w:pPr>
          </w:p>
        </w:tc>
      </w:tr>
    </w:tbl>
    <w:p w14:paraId="42355005" w14:textId="213EF1D8" w:rsidR="007C1AC9" w:rsidRDefault="007C1AC9" w:rsidP="00687D1B">
      <w:pPr>
        <w:widowControl/>
        <w:jc w:val="left"/>
        <w:rPr>
          <w:rFonts w:hint="eastAsia"/>
          <w:b/>
          <w:sz w:val="36"/>
          <w:szCs w:val="36"/>
        </w:rPr>
      </w:pPr>
    </w:p>
    <w:sectPr w:rsidR="007C1AC9">
      <w:headerReference w:type="even" r:id="rId8"/>
      <w:footerReference w:type="even" r:id="rId9"/>
      <w:headerReference w:type="first" r:id="rId10"/>
      <w:footerReference w:type="first" r:id="rId11"/>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B62F6" w14:textId="77777777" w:rsidR="00825412" w:rsidRDefault="00825412">
      <w:r>
        <w:separator/>
      </w:r>
    </w:p>
  </w:endnote>
  <w:endnote w:type="continuationSeparator" w:id="0">
    <w:p w14:paraId="67CD89FE" w14:textId="77777777" w:rsidR="00825412" w:rsidRDefault="0082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ˎ̥">
    <w:altName w:val="微软雅黑"/>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4F961" w14:textId="77777777" w:rsidR="007C1AC9" w:rsidRDefault="00000000">
    <w:pPr>
      <w:pStyle w:val="afa"/>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169FE7AA" w14:textId="77777777" w:rsidR="007C1AC9" w:rsidRDefault="007C1AC9">
    <w:pPr>
      <w:pStyle w:val="afa"/>
      <w:ind w:right="360"/>
    </w:pPr>
  </w:p>
  <w:p w14:paraId="0F872E0A" w14:textId="77777777" w:rsidR="007C1AC9" w:rsidRDefault="007C1A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DE623" w14:textId="77777777" w:rsidR="007C1AC9" w:rsidRDefault="007C1AC9">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D6D06" w14:textId="77777777" w:rsidR="00825412" w:rsidRDefault="00825412">
      <w:r>
        <w:separator/>
      </w:r>
    </w:p>
  </w:footnote>
  <w:footnote w:type="continuationSeparator" w:id="0">
    <w:p w14:paraId="546F029C" w14:textId="77777777" w:rsidR="00825412" w:rsidRDefault="00825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13292" w14:textId="77777777" w:rsidR="007C1AC9" w:rsidRDefault="007C1AC9">
    <w:pPr>
      <w:pStyle w:val="afc"/>
    </w:pPr>
  </w:p>
  <w:p w14:paraId="1BEDCBA1" w14:textId="77777777" w:rsidR="007C1AC9" w:rsidRDefault="007C1A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30FB2" w14:textId="77777777" w:rsidR="007C1AC9" w:rsidRDefault="007C1AC9">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8518DE"/>
    <w:multiLevelType w:val="singleLevel"/>
    <w:tmpl w:val="AC8518DE"/>
    <w:lvl w:ilvl="0">
      <w:start w:val="1"/>
      <w:numFmt w:val="chineseCounting"/>
      <w:suff w:val="nothing"/>
      <w:lvlText w:val="（%1）"/>
      <w:lvlJc w:val="left"/>
      <w:rPr>
        <w:rFonts w:hint="eastAsia"/>
      </w:rPr>
    </w:lvl>
  </w:abstractNum>
  <w:abstractNum w:abstractNumId="1"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2"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5"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6"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0"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1"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1D1556FE"/>
    <w:multiLevelType w:val="multilevel"/>
    <w:tmpl w:val="1D1556F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C1D0AA6"/>
    <w:multiLevelType w:val="multilevel"/>
    <w:tmpl w:val="2C1D0AA6"/>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6"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7" w15:restartNumberingAfterBreak="0">
    <w:nsid w:val="70A64F64"/>
    <w:multiLevelType w:val="multilevel"/>
    <w:tmpl w:val="70A64F64"/>
    <w:lvl w:ilvl="0">
      <w:start w:val="1"/>
      <w:numFmt w:val="japaneseCounting"/>
      <w:lvlText w:val="%1、"/>
      <w:lvlJc w:val="left"/>
      <w:pPr>
        <w:ind w:left="2464" w:hanging="480"/>
      </w:pPr>
    </w:lvl>
    <w:lvl w:ilvl="1">
      <w:start w:val="1"/>
      <w:numFmt w:val="lowerLetter"/>
      <w:lvlText w:val="%2)"/>
      <w:lvlJc w:val="left"/>
      <w:pPr>
        <w:ind w:left="2824" w:hanging="420"/>
      </w:pPr>
    </w:lvl>
    <w:lvl w:ilvl="2">
      <w:start w:val="1"/>
      <w:numFmt w:val="lowerRoman"/>
      <w:lvlText w:val="%3."/>
      <w:lvlJc w:val="right"/>
      <w:pPr>
        <w:ind w:left="3244" w:hanging="420"/>
      </w:pPr>
    </w:lvl>
    <w:lvl w:ilvl="3">
      <w:start w:val="1"/>
      <w:numFmt w:val="decimal"/>
      <w:lvlText w:val="%4."/>
      <w:lvlJc w:val="left"/>
      <w:pPr>
        <w:ind w:left="3664" w:hanging="420"/>
      </w:pPr>
    </w:lvl>
    <w:lvl w:ilvl="4">
      <w:start w:val="1"/>
      <w:numFmt w:val="lowerLetter"/>
      <w:lvlText w:val="%5)"/>
      <w:lvlJc w:val="left"/>
      <w:pPr>
        <w:ind w:left="4084" w:hanging="420"/>
      </w:pPr>
    </w:lvl>
    <w:lvl w:ilvl="5">
      <w:start w:val="1"/>
      <w:numFmt w:val="lowerRoman"/>
      <w:lvlText w:val="%6."/>
      <w:lvlJc w:val="right"/>
      <w:pPr>
        <w:ind w:left="4504" w:hanging="420"/>
      </w:pPr>
    </w:lvl>
    <w:lvl w:ilvl="6">
      <w:start w:val="1"/>
      <w:numFmt w:val="decimal"/>
      <w:lvlText w:val="%7."/>
      <w:lvlJc w:val="left"/>
      <w:pPr>
        <w:ind w:left="4924" w:hanging="420"/>
      </w:pPr>
    </w:lvl>
    <w:lvl w:ilvl="7">
      <w:start w:val="1"/>
      <w:numFmt w:val="lowerLetter"/>
      <w:lvlText w:val="%8)"/>
      <w:lvlJc w:val="left"/>
      <w:pPr>
        <w:ind w:left="5344" w:hanging="420"/>
      </w:pPr>
    </w:lvl>
    <w:lvl w:ilvl="8">
      <w:start w:val="1"/>
      <w:numFmt w:val="lowerRoman"/>
      <w:lvlText w:val="%9."/>
      <w:lvlJc w:val="right"/>
      <w:pPr>
        <w:ind w:left="5764" w:hanging="420"/>
      </w:pPr>
    </w:lvl>
  </w:abstractNum>
  <w:num w:numId="1" w16cid:durableId="962737842">
    <w:abstractNumId w:val="5"/>
  </w:num>
  <w:num w:numId="2" w16cid:durableId="1861239814">
    <w:abstractNumId w:val="8"/>
  </w:num>
  <w:num w:numId="3" w16cid:durableId="6442948">
    <w:abstractNumId w:val="2"/>
  </w:num>
  <w:num w:numId="4" w16cid:durableId="766191570">
    <w:abstractNumId w:val="6"/>
  </w:num>
  <w:num w:numId="5" w16cid:durableId="589506469">
    <w:abstractNumId w:val="4"/>
  </w:num>
  <w:num w:numId="6" w16cid:durableId="537016129">
    <w:abstractNumId w:val="3"/>
  </w:num>
  <w:num w:numId="7" w16cid:durableId="81877503">
    <w:abstractNumId w:val="9"/>
  </w:num>
  <w:num w:numId="8" w16cid:durableId="1098985500">
    <w:abstractNumId w:val="13"/>
  </w:num>
  <w:num w:numId="9" w16cid:durableId="1431660989">
    <w:abstractNumId w:val="7"/>
  </w:num>
  <w:num w:numId="10" w16cid:durableId="620264150">
    <w:abstractNumId w:val="12"/>
  </w:num>
  <w:num w:numId="11" w16cid:durableId="601961433">
    <w:abstractNumId w:val="1"/>
  </w:num>
  <w:num w:numId="12" w16cid:durableId="1604924529">
    <w:abstractNumId w:val="10"/>
  </w:num>
  <w:num w:numId="13" w16cid:durableId="1155681622">
    <w:abstractNumId w:val="14"/>
  </w:num>
  <w:num w:numId="14" w16cid:durableId="17705366">
    <w:abstractNumId w:val="11"/>
  </w:num>
  <w:num w:numId="15" w16cid:durableId="1128160241">
    <w:abstractNumId w:val="0"/>
  </w:num>
  <w:num w:numId="16" w16cid:durableId="895048016">
    <w:abstractNumId w:val="15"/>
  </w:num>
  <w:num w:numId="17" w16cid:durableId="1417820526">
    <w:abstractNumId w:val="16"/>
  </w:num>
  <w:num w:numId="18" w16cid:durableId="17257887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172A27"/>
    <w:rsid w:val="BBDF9D6F"/>
    <w:rsid w:val="CFAE2E83"/>
    <w:rsid w:val="DF7AD8D6"/>
    <w:rsid w:val="EFE1FF89"/>
    <w:rsid w:val="F3EFEC6E"/>
    <w:rsid w:val="FE5E198D"/>
    <w:rsid w:val="FFEDEB69"/>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D6F"/>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B0A"/>
    <w:rsid w:val="00010DB9"/>
    <w:rsid w:val="00010E8F"/>
    <w:rsid w:val="0001121F"/>
    <w:rsid w:val="0001127B"/>
    <w:rsid w:val="000112A5"/>
    <w:rsid w:val="00011565"/>
    <w:rsid w:val="00011793"/>
    <w:rsid w:val="000118AD"/>
    <w:rsid w:val="00011AFF"/>
    <w:rsid w:val="00011BD5"/>
    <w:rsid w:val="00011DA9"/>
    <w:rsid w:val="00011EF1"/>
    <w:rsid w:val="0001235C"/>
    <w:rsid w:val="00012486"/>
    <w:rsid w:val="000124BE"/>
    <w:rsid w:val="000125B2"/>
    <w:rsid w:val="000125FF"/>
    <w:rsid w:val="00012A66"/>
    <w:rsid w:val="00012BE6"/>
    <w:rsid w:val="00012C45"/>
    <w:rsid w:val="00012EBE"/>
    <w:rsid w:val="00013121"/>
    <w:rsid w:val="000131D3"/>
    <w:rsid w:val="000136DC"/>
    <w:rsid w:val="000137F7"/>
    <w:rsid w:val="00013965"/>
    <w:rsid w:val="00013DAB"/>
    <w:rsid w:val="00013FB5"/>
    <w:rsid w:val="00014156"/>
    <w:rsid w:val="0001416B"/>
    <w:rsid w:val="000141D5"/>
    <w:rsid w:val="00014444"/>
    <w:rsid w:val="00014851"/>
    <w:rsid w:val="000149E0"/>
    <w:rsid w:val="00014C69"/>
    <w:rsid w:val="00014D98"/>
    <w:rsid w:val="00014F46"/>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6A7"/>
    <w:rsid w:val="000168D9"/>
    <w:rsid w:val="000169A7"/>
    <w:rsid w:val="00016E72"/>
    <w:rsid w:val="000173B8"/>
    <w:rsid w:val="0001745D"/>
    <w:rsid w:val="00017521"/>
    <w:rsid w:val="00017582"/>
    <w:rsid w:val="00017674"/>
    <w:rsid w:val="000178F8"/>
    <w:rsid w:val="00017A16"/>
    <w:rsid w:val="00017A27"/>
    <w:rsid w:val="00017A3B"/>
    <w:rsid w:val="00017A46"/>
    <w:rsid w:val="00017B36"/>
    <w:rsid w:val="00017C5E"/>
    <w:rsid w:val="00017D79"/>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C5C"/>
    <w:rsid w:val="00025DA9"/>
    <w:rsid w:val="00026353"/>
    <w:rsid w:val="000265E5"/>
    <w:rsid w:val="00026693"/>
    <w:rsid w:val="000267C8"/>
    <w:rsid w:val="00026845"/>
    <w:rsid w:val="00026884"/>
    <w:rsid w:val="00026AAC"/>
    <w:rsid w:val="00026D3D"/>
    <w:rsid w:val="00026F4A"/>
    <w:rsid w:val="00026FF0"/>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06E"/>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C74"/>
    <w:rsid w:val="00034F4A"/>
    <w:rsid w:val="000352D3"/>
    <w:rsid w:val="0003536A"/>
    <w:rsid w:val="000354EC"/>
    <w:rsid w:val="000357FF"/>
    <w:rsid w:val="00035B0F"/>
    <w:rsid w:val="00035C34"/>
    <w:rsid w:val="00035DDC"/>
    <w:rsid w:val="00035FEF"/>
    <w:rsid w:val="00036158"/>
    <w:rsid w:val="00036235"/>
    <w:rsid w:val="0003628C"/>
    <w:rsid w:val="00036301"/>
    <w:rsid w:val="000363BC"/>
    <w:rsid w:val="00036500"/>
    <w:rsid w:val="0003668D"/>
    <w:rsid w:val="000366A5"/>
    <w:rsid w:val="0003683A"/>
    <w:rsid w:val="000369F4"/>
    <w:rsid w:val="00036A1C"/>
    <w:rsid w:val="00036B73"/>
    <w:rsid w:val="00036D6E"/>
    <w:rsid w:val="00036E36"/>
    <w:rsid w:val="00036EE2"/>
    <w:rsid w:val="000370CE"/>
    <w:rsid w:val="000371CF"/>
    <w:rsid w:val="00037376"/>
    <w:rsid w:val="000373B8"/>
    <w:rsid w:val="000375F9"/>
    <w:rsid w:val="00037AF2"/>
    <w:rsid w:val="00040091"/>
    <w:rsid w:val="000403CA"/>
    <w:rsid w:val="0004042F"/>
    <w:rsid w:val="00040521"/>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4EA"/>
    <w:rsid w:val="00043766"/>
    <w:rsid w:val="00043A61"/>
    <w:rsid w:val="00043B1C"/>
    <w:rsid w:val="00043C68"/>
    <w:rsid w:val="00043D59"/>
    <w:rsid w:val="000441F6"/>
    <w:rsid w:val="000446D5"/>
    <w:rsid w:val="0004473A"/>
    <w:rsid w:val="0004483E"/>
    <w:rsid w:val="00044AA1"/>
    <w:rsid w:val="00044D9C"/>
    <w:rsid w:val="00044EDD"/>
    <w:rsid w:val="00045112"/>
    <w:rsid w:val="00045147"/>
    <w:rsid w:val="000453E0"/>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61"/>
    <w:rsid w:val="00052FD2"/>
    <w:rsid w:val="00053069"/>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4F58"/>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860"/>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6A"/>
    <w:rsid w:val="00063AB9"/>
    <w:rsid w:val="00063C49"/>
    <w:rsid w:val="000640A5"/>
    <w:rsid w:val="00064564"/>
    <w:rsid w:val="000645FE"/>
    <w:rsid w:val="000649EC"/>
    <w:rsid w:val="00064E78"/>
    <w:rsid w:val="00065020"/>
    <w:rsid w:val="00065240"/>
    <w:rsid w:val="00065259"/>
    <w:rsid w:val="000654E4"/>
    <w:rsid w:val="0006564E"/>
    <w:rsid w:val="000659A7"/>
    <w:rsid w:val="00065B6B"/>
    <w:rsid w:val="00065C44"/>
    <w:rsid w:val="00065FDC"/>
    <w:rsid w:val="000661A1"/>
    <w:rsid w:val="00066242"/>
    <w:rsid w:val="000665A0"/>
    <w:rsid w:val="000666C4"/>
    <w:rsid w:val="000668C9"/>
    <w:rsid w:val="000668D7"/>
    <w:rsid w:val="00066A68"/>
    <w:rsid w:val="00066C16"/>
    <w:rsid w:val="00066E01"/>
    <w:rsid w:val="0006751D"/>
    <w:rsid w:val="00067529"/>
    <w:rsid w:val="00067802"/>
    <w:rsid w:val="000679C4"/>
    <w:rsid w:val="00067D43"/>
    <w:rsid w:val="00067D79"/>
    <w:rsid w:val="00067E9C"/>
    <w:rsid w:val="00070102"/>
    <w:rsid w:val="000701A2"/>
    <w:rsid w:val="0007050C"/>
    <w:rsid w:val="00070524"/>
    <w:rsid w:val="00070526"/>
    <w:rsid w:val="0007060C"/>
    <w:rsid w:val="0007090B"/>
    <w:rsid w:val="00070998"/>
    <w:rsid w:val="00070BB9"/>
    <w:rsid w:val="0007103D"/>
    <w:rsid w:val="00071223"/>
    <w:rsid w:val="000712F2"/>
    <w:rsid w:val="00071356"/>
    <w:rsid w:val="00071D3C"/>
    <w:rsid w:val="00071DF6"/>
    <w:rsid w:val="00071FFA"/>
    <w:rsid w:val="0007206F"/>
    <w:rsid w:val="000720B4"/>
    <w:rsid w:val="00072449"/>
    <w:rsid w:val="00072478"/>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3F28"/>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176"/>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4C5"/>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10"/>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C7"/>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BB0"/>
    <w:rsid w:val="00092C18"/>
    <w:rsid w:val="00092EA1"/>
    <w:rsid w:val="00093073"/>
    <w:rsid w:val="00093464"/>
    <w:rsid w:val="000935DA"/>
    <w:rsid w:val="00093680"/>
    <w:rsid w:val="00093B6D"/>
    <w:rsid w:val="00093DF7"/>
    <w:rsid w:val="00093EE8"/>
    <w:rsid w:val="00093F6E"/>
    <w:rsid w:val="0009426B"/>
    <w:rsid w:val="000944DB"/>
    <w:rsid w:val="00094575"/>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5F2"/>
    <w:rsid w:val="000A2766"/>
    <w:rsid w:val="000A2DA2"/>
    <w:rsid w:val="000A2DAE"/>
    <w:rsid w:val="000A2E01"/>
    <w:rsid w:val="000A311C"/>
    <w:rsid w:val="000A3205"/>
    <w:rsid w:val="000A32EB"/>
    <w:rsid w:val="000A34BA"/>
    <w:rsid w:val="000A34F3"/>
    <w:rsid w:val="000A38B4"/>
    <w:rsid w:val="000A3D00"/>
    <w:rsid w:val="000A3FFB"/>
    <w:rsid w:val="000A414A"/>
    <w:rsid w:val="000A41F4"/>
    <w:rsid w:val="000A4578"/>
    <w:rsid w:val="000A4A3B"/>
    <w:rsid w:val="000A4DA3"/>
    <w:rsid w:val="000A4F98"/>
    <w:rsid w:val="000A4FEA"/>
    <w:rsid w:val="000A539A"/>
    <w:rsid w:val="000A54ED"/>
    <w:rsid w:val="000A5506"/>
    <w:rsid w:val="000A5577"/>
    <w:rsid w:val="000A5754"/>
    <w:rsid w:val="000A5860"/>
    <w:rsid w:val="000A5902"/>
    <w:rsid w:val="000A5D65"/>
    <w:rsid w:val="000A5E91"/>
    <w:rsid w:val="000A5EAC"/>
    <w:rsid w:val="000A60F3"/>
    <w:rsid w:val="000A62F1"/>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7E2"/>
    <w:rsid w:val="000B2E06"/>
    <w:rsid w:val="000B2E78"/>
    <w:rsid w:val="000B2F43"/>
    <w:rsid w:val="000B330A"/>
    <w:rsid w:val="000B3874"/>
    <w:rsid w:val="000B394D"/>
    <w:rsid w:val="000B3B3B"/>
    <w:rsid w:val="000B3ED9"/>
    <w:rsid w:val="000B3FFC"/>
    <w:rsid w:val="000B3FFE"/>
    <w:rsid w:val="000B43F5"/>
    <w:rsid w:val="000B43FB"/>
    <w:rsid w:val="000B4569"/>
    <w:rsid w:val="000B45D7"/>
    <w:rsid w:val="000B4705"/>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B15"/>
    <w:rsid w:val="000B5B81"/>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46"/>
    <w:rsid w:val="000C1F62"/>
    <w:rsid w:val="000C206A"/>
    <w:rsid w:val="000C2090"/>
    <w:rsid w:val="000C2095"/>
    <w:rsid w:val="000C210C"/>
    <w:rsid w:val="000C219A"/>
    <w:rsid w:val="000C24A8"/>
    <w:rsid w:val="000C2612"/>
    <w:rsid w:val="000C268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C46"/>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B0"/>
    <w:rsid w:val="000D6AEB"/>
    <w:rsid w:val="000D6C0B"/>
    <w:rsid w:val="000D6C2E"/>
    <w:rsid w:val="000D7460"/>
    <w:rsid w:val="000D7971"/>
    <w:rsid w:val="000D79DB"/>
    <w:rsid w:val="000D79FD"/>
    <w:rsid w:val="000D7AC7"/>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581"/>
    <w:rsid w:val="000E1859"/>
    <w:rsid w:val="000E1C30"/>
    <w:rsid w:val="000E1CCF"/>
    <w:rsid w:val="000E1F55"/>
    <w:rsid w:val="000E208B"/>
    <w:rsid w:val="000E2595"/>
    <w:rsid w:val="000E2961"/>
    <w:rsid w:val="000E2A50"/>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0E9"/>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880"/>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0ED"/>
    <w:rsid w:val="000F17AF"/>
    <w:rsid w:val="000F181A"/>
    <w:rsid w:val="000F1B9F"/>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5F33"/>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9D4"/>
    <w:rsid w:val="000F7C70"/>
    <w:rsid w:val="000F7E2B"/>
    <w:rsid w:val="001003BB"/>
    <w:rsid w:val="00100421"/>
    <w:rsid w:val="0010063E"/>
    <w:rsid w:val="001006D6"/>
    <w:rsid w:val="001006F0"/>
    <w:rsid w:val="001008FB"/>
    <w:rsid w:val="00100A6E"/>
    <w:rsid w:val="00100CF1"/>
    <w:rsid w:val="00100EF3"/>
    <w:rsid w:val="00100FA0"/>
    <w:rsid w:val="001011B1"/>
    <w:rsid w:val="001011CA"/>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6E6"/>
    <w:rsid w:val="00104786"/>
    <w:rsid w:val="00104823"/>
    <w:rsid w:val="001048BF"/>
    <w:rsid w:val="001049C9"/>
    <w:rsid w:val="00104AC6"/>
    <w:rsid w:val="00104C7F"/>
    <w:rsid w:val="00104DAD"/>
    <w:rsid w:val="00104E4C"/>
    <w:rsid w:val="00104EA1"/>
    <w:rsid w:val="001051DA"/>
    <w:rsid w:val="00105422"/>
    <w:rsid w:val="00105502"/>
    <w:rsid w:val="001060A5"/>
    <w:rsid w:val="00106284"/>
    <w:rsid w:val="0010635B"/>
    <w:rsid w:val="00106636"/>
    <w:rsid w:val="00106A5A"/>
    <w:rsid w:val="00106D64"/>
    <w:rsid w:val="00106E02"/>
    <w:rsid w:val="00107187"/>
    <w:rsid w:val="001073A4"/>
    <w:rsid w:val="00107577"/>
    <w:rsid w:val="0010780D"/>
    <w:rsid w:val="0010782F"/>
    <w:rsid w:val="00107862"/>
    <w:rsid w:val="001078AC"/>
    <w:rsid w:val="0010791C"/>
    <w:rsid w:val="001079D8"/>
    <w:rsid w:val="00107B30"/>
    <w:rsid w:val="00107B44"/>
    <w:rsid w:val="00107C2C"/>
    <w:rsid w:val="00107C4E"/>
    <w:rsid w:val="00107C9C"/>
    <w:rsid w:val="00107D1D"/>
    <w:rsid w:val="001103EA"/>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4AB"/>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5E5"/>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8A"/>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0EF0"/>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9FF"/>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5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6E31"/>
    <w:rsid w:val="0013710C"/>
    <w:rsid w:val="001371D4"/>
    <w:rsid w:val="001371DC"/>
    <w:rsid w:val="001378D1"/>
    <w:rsid w:val="001379B7"/>
    <w:rsid w:val="001379D2"/>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5F"/>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2BC"/>
    <w:rsid w:val="00144744"/>
    <w:rsid w:val="00144904"/>
    <w:rsid w:val="00144DFB"/>
    <w:rsid w:val="00145102"/>
    <w:rsid w:val="00145147"/>
    <w:rsid w:val="00145206"/>
    <w:rsid w:val="001452BA"/>
    <w:rsid w:val="0014531D"/>
    <w:rsid w:val="001453CC"/>
    <w:rsid w:val="00145496"/>
    <w:rsid w:val="001454C9"/>
    <w:rsid w:val="001455F5"/>
    <w:rsid w:val="001456A7"/>
    <w:rsid w:val="001458A0"/>
    <w:rsid w:val="00145BFC"/>
    <w:rsid w:val="00145C76"/>
    <w:rsid w:val="00145C97"/>
    <w:rsid w:val="00145DB1"/>
    <w:rsid w:val="0014613F"/>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591"/>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D6"/>
    <w:rsid w:val="001520F6"/>
    <w:rsid w:val="00152108"/>
    <w:rsid w:val="001523EE"/>
    <w:rsid w:val="00152731"/>
    <w:rsid w:val="00152850"/>
    <w:rsid w:val="0015290E"/>
    <w:rsid w:val="00152991"/>
    <w:rsid w:val="00152ABC"/>
    <w:rsid w:val="00152FE4"/>
    <w:rsid w:val="001532A4"/>
    <w:rsid w:val="0015369A"/>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690"/>
    <w:rsid w:val="00156D28"/>
    <w:rsid w:val="00156D64"/>
    <w:rsid w:val="00156EF9"/>
    <w:rsid w:val="001570D9"/>
    <w:rsid w:val="00157375"/>
    <w:rsid w:val="001573CD"/>
    <w:rsid w:val="00157500"/>
    <w:rsid w:val="00157721"/>
    <w:rsid w:val="00157952"/>
    <w:rsid w:val="00157A47"/>
    <w:rsid w:val="001602B3"/>
    <w:rsid w:val="0016040C"/>
    <w:rsid w:val="0016050D"/>
    <w:rsid w:val="00160785"/>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C2E"/>
    <w:rsid w:val="00162D12"/>
    <w:rsid w:val="00162DFF"/>
    <w:rsid w:val="001631B3"/>
    <w:rsid w:val="001631B4"/>
    <w:rsid w:val="00163669"/>
    <w:rsid w:val="001638E0"/>
    <w:rsid w:val="001639E3"/>
    <w:rsid w:val="00163A1E"/>
    <w:rsid w:val="00163A32"/>
    <w:rsid w:val="00163B06"/>
    <w:rsid w:val="00163BBF"/>
    <w:rsid w:val="00163DD7"/>
    <w:rsid w:val="00163DF8"/>
    <w:rsid w:val="0016414D"/>
    <w:rsid w:val="0016455A"/>
    <w:rsid w:val="00164669"/>
    <w:rsid w:val="00164761"/>
    <w:rsid w:val="0016487B"/>
    <w:rsid w:val="001648FB"/>
    <w:rsid w:val="00164908"/>
    <w:rsid w:val="00164974"/>
    <w:rsid w:val="001649C6"/>
    <w:rsid w:val="00164AB5"/>
    <w:rsid w:val="00164B73"/>
    <w:rsid w:val="00164D39"/>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2C08"/>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2D"/>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992"/>
    <w:rsid w:val="00181A20"/>
    <w:rsid w:val="00181C43"/>
    <w:rsid w:val="00181C75"/>
    <w:rsid w:val="00181D48"/>
    <w:rsid w:val="00181D80"/>
    <w:rsid w:val="00182348"/>
    <w:rsid w:val="00182464"/>
    <w:rsid w:val="001824BE"/>
    <w:rsid w:val="001826C3"/>
    <w:rsid w:val="001829EB"/>
    <w:rsid w:val="00182C70"/>
    <w:rsid w:val="00182DE9"/>
    <w:rsid w:val="00183026"/>
    <w:rsid w:val="00183337"/>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5FC7"/>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025"/>
    <w:rsid w:val="00190143"/>
    <w:rsid w:val="0019015C"/>
    <w:rsid w:val="00190335"/>
    <w:rsid w:val="00190396"/>
    <w:rsid w:val="001907E2"/>
    <w:rsid w:val="00190CEE"/>
    <w:rsid w:val="001914A6"/>
    <w:rsid w:val="00191517"/>
    <w:rsid w:val="001915EB"/>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1FF"/>
    <w:rsid w:val="00193A98"/>
    <w:rsid w:val="00193BEE"/>
    <w:rsid w:val="00193C95"/>
    <w:rsid w:val="00193D98"/>
    <w:rsid w:val="00193E32"/>
    <w:rsid w:val="00194050"/>
    <w:rsid w:val="00194200"/>
    <w:rsid w:val="00194427"/>
    <w:rsid w:val="001944C6"/>
    <w:rsid w:val="00194892"/>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08"/>
    <w:rsid w:val="001961CE"/>
    <w:rsid w:val="00196296"/>
    <w:rsid w:val="00196AA1"/>
    <w:rsid w:val="00196C49"/>
    <w:rsid w:val="00196D7F"/>
    <w:rsid w:val="001971A4"/>
    <w:rsid w:val="0019751C"/>
    <w:rsid w:val="00197AD9"/>
    <w:rsid w:val="00197DB5"/>
    <w:rsid w:val="00197E51"/>
    <w:rsid w:val="00197F02"/>
    <w:rsid w:val="00197F40"/>
    <w:rsid w:val="001A0090"/>
    <w:rsid w:val="001A022D"/>
    <w:rsid w:val="001A0286"/>
    <w:rsid w:val="001A0373"/>
    <w:rsid w:val="001A04AA"/>
    <w:rsid w:val="001A06F8"/>
    <w:rsid w:val="001A0A32"/>
    <w:rsid w:val="001A0B7A"/>
    <w:rsid w:val="001A0DAD"/>
    <w:rsid w:val="001A0FE8"/>
    <w:rsid w:val="001A106A"/>
    <w:rsid w:val="001A1224"/>
    <w:rsid w:val="001A13A8"/>
    <w:rsid w:val="001A1606"/>
    <w:rsid w:val="001A168B"/>
    <w:rsid w:val="001A1914"/>
    <w:rsid w:val="001A19C5"/>
    <w:rsid w:val="001A1ABE"/>
    <w:rsid w:val="001A1B13"/>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28"/>
    <w:rsid w:val="001A3B4D"/>
    <w:rsid w:val="001A3B68"/>
    <w:rsid w:val="001A3CCC"/>
    <w:rsid w:val="001A4045"/>
    <w:rsid w:val="001A40CF"/>
    <w:rsid w:val="001A4136"/>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6F34"/>
    <w:rsid w:val="001A7040"/>
    <w:rsid w:val="001A70FF"/>
    <w:rsid w:val="001A7361"/>
    <w:rsid w:val="001A76B1"/>
    <w:rsid w:val="001A79C1"/>
    <w:rsid w:val="001A7ACB"/>
    <w:rsid w:val="001A7AE0"/>
    <w:rsid w:val="001A7CDD"/>
    <w:rsid w:val="001A7F41"/>
    <w:rsid w:val="001A7F77"/>
    <w:rsid w:val="001B0118"/>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643"/>
    <w:rsid w:val="001B1C0B"/>
    <w:rsid w:val="001B1D06"/>
    <w:rsid w:val="001B1F85"/>
    <w:rsid w:val="001B2015"/>
    <w:rsid w:val="001B2049"/>
    <w:rsid w:val="001B2067"/>
    <w:rsid w:val="001B2123"/>
    <w:rsid w:val="001B2322"/>
    <w:rsid w:val="001B28F9"/>
    <w:rsid w:val="001B2A06"/>
    <w:rsid w:val="001B2D3E"/>
    <w:rsid w:val="001B2EB9"/>
    <w:rsid w:val="001B2F84"/>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1D"/>
    <w:rsid w:val="001B56F4"/>
    <w:rsid w:val="001B5918"/>
    <w:rsid w:val="001B5BA3"/>
    <w:rsid w:val="001B5CD4"/>
    <w:rsid w:val="001B64C1"/>
    <w:rsid w:val="001B6C13"/>
    <w:rsid w:val="001B6F07"/>
    <w:rsid w:val="001B7015"/>
    <w:rsid w:val="001B702C"/>
    <w:rsid w:val="001B732E"/>
    <w:rsid w:val="001B73F3"/>
    <w:rsid w:val="001B741C"/>
    <w:rsid w:val="001B76E6"/>
    <w:rsid w:val="001B7AF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15D"/>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B09"/>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65A"/>
    <w:rsid w:val="001C6732"/>
    <w:rsid w:val="001C6A58"/>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00"/>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120"/>
    <w:rsid w:val="001D4254"/>
    <w:rsid w:val="001D42B2"/>
    <w:rsid w:val="001D4345"/>
    <w:rsid w:val="001D4665"/>
    <w:rsid w:val="001D481F"/>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466"/>
    <w:rsid w:val="001E280C"/>
    <w:rsid w:val="001E2D70"/>
    <w:rsid w:val="001E306C"/>
    <w:rsid w:val="001E314B"/>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CA"/>
    <w:rsid w:val="001E54DC"/>
    <w:rsid w:val="001E5F6D"/>
    <w:rsid w:val="001E60C7"/>
    <w:rsid w:val="001E62EA"/>
    <w:rsid w:val="001E631D"/>
    <w:rsid w:val="001E63BE"/>
    <w:rsid w:val="001E65C3"/>
    <w:rsid w:val="001E6704"/>
    <w:rsid w:val="001E6978"/>
    <w:rsid w:val="001E698B"/>
    <w:rsid w:val="001E6A37"/>
    <w:rsid w:val="001E6A83"/>
    <w:rsid w:val="001E6B6F"/>
    <w:rsid w:val="001E6D16"/>
    <w:rsid w:val="001E6DC0"/>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704"/>
    <w:rsid w:val="001F584C"/>
    <w:rsid w:val="001F5900"/>
    <w:rsid w:val="001F5D74"/>
    <w:rsid w:val="001F5E5C"/>
    <w:rsid w:val="001F6084"/>
    <w:rsid w:val="001F61FB"/>
    <w:rsid w:val="001F6421"/>
    <w:rsid w:val="001F6533"/>
    <w:rsid w:val="001F68EE"/>
    <w:rsid w:val="001F68FD"/>
    <w:rsid w:val="001F6946"/>
    <w:rsid w:val="001F6979"/>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05F"/>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82"/>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07FFC"/>
    <w:rsid w:val="002104F4"/>
    <w:rsid w:val="002105B2"/>
    <w:rsid w:val="002105C3"/>
    <w:rsid w:val="0021063C"/>
    <w:rsid w:val="0021085B"/>
    <w:rsid w:val="00210A3A"/>
    <w:rsid w:val="00210C07"/>
    <w:rsid w:val="00210E93"/>
    <w:rsid w:val="00211392"/>
    <w:rsid w:val="00211544"/>
    <w:rsid w:val="00211BE3"/>
    <w:rsid w:val="00211CAF"/>
    <w:rsid w:val="00211CF4"/>
    <w:rsid w:val="00211DA3"/>
    <w:rsid w:val="00211E81"/>
    <w:rsid w:val="00212379"/>
    <w:rsid w:val="002124C1"/>
    <w:rsid w:val="002125D6"/>
    <w:rsid w:val="00212B72"/>
    <w:rsid w:val="00212BA8"/>
    <w:rsid w:val="00212CA0"/>
    <w:rsid w:val="002130DE"/>
    <w:rsid w:val="002131C5"/>
    <w:rsid w:val="00213443"/>
    <w:rsid w:val="002139C6"/>
    <w:rsid w:val="002139FA"/>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6B"/>
    <w:rsid w:val="00216F78"/>
    <w:rsid w:val="00217431"/>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C19"/>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27F24"/>
    <w:rsid w:val="00230488"/>
    <w:rsid w:val="00230A63"/>
    <w:rsid w:val="00230AEB"/>
    <w:rsid w:val="00230B42"/>
    <w:rsid w:val="00230CB0"/>
    <w:rsid w:val="00230CFB"/>
    <w:rsid w:val="00230EA6"/>
    <w:rsid w:val="00230F93"/>
    <w:rsid w:val="0023108B"/>
    <w:rsid w:val="0023109B"/>
    <w:rsid w:val="002313D6"/>
    <w:rsid w:val="0023145D"/>
    <w:rsid w:val="00231658"/>
    <w:rsid w:val="002316B7"/>
    <w:rsid w:val="0023181F"/>
    <w:rsid w:val="00231E6F"/>
    <w:rsid w:val="00231F45"/>
    <w:rsid w:val="00231F9E"/>
    <w:rsid w:val="00231FFD"/>
    <w:rsid w:val="00232100"/>
    <w:rsid w:val="002321F0"/>
    <w:rsid w:val="0023249D"/>
    <w:rsid w:val="002324FB"/>
    <w:rsid w:val="0023250D"/>
    <w:rsid w:val="00232793"/>
    <w:rsid w:val="002327DD"/>
    <w:rsid w:val="0023295E"/>
    <w:rsid w:val="00232AB1"/>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8F5"/>
    <w:rsid w:val="00236AC5"/>
    <w:rsid w:val="00236BA3"/>
    <w:rsid w:val="00236C96"/>
    <w:rsid w:val="00236EDD"/>
    <w:rsid w:val="00237125"/>
    <w:rsid w:val="002371F0"/>
    <w:rsid w:val="00237712"/>
    <w:rsid w:val="002377C3"/>
    <w:rsid w:val="00237B33"/>
    <w:rsid w:val="00237C8B"/>
    <w:rsid w:val="00237DF5"/>
    <w:rsid w:val="00237E9C"/>
    <w:rsid w:val="00237F97"/>
    <w:rsid w:val="00240071"/>
    <w:rsid w:val="00240426"/>
    <w:rsid w:val="00240561"/>
    <w:rsid w:val="00240852"/>
    <w:rsid w:val="00240AC8"/>
    <w:rsid w:val="00240C24"/>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DDB"/>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819"/>
    <w:rsid w:val="00245972"/>
    <w:rsid w:val="00245F76"/>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CB"/>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1A7"/>
    <w:rsid w:val="002553A1"/>
    <w:rsid w:val="00255507"/>
    <w:rsid w:val="00255779"/>
    <w:rsid w:val="002557F8"/>
    <w:rsid w:val="002558CE"/>
    <w:rsid w:val="00255909"/>
    <w:rsid w:val="00255AFF"/>
    <w:rsid w:val="00255C30"/>
    <w:rsid w:val="00255DB7"/>
    <w:rsid w:val="00256234"/>
    <w:rsid w:val="00256587"/>
    <w:rsid w:val="002565FB"/>
    <w:rsid w:val="0025662A"/>
    <w:rsid w:val="00256A0B"/>
    <w:rsid w:val="00256B21"/>
    <w:rsid w:val="00256DC3"/>
    <w:rsid w:val="00256FCA"/>
    <w:rsid w:val="00257026"/>
    <w:rsid w:val="002570CA"/>
    <w:rsid w:val="00257212"/>
    <w:rsid w:val="00257224"/>
    <w:rsid w:val="0025735E"/>
    <w:rsid w:val="00257615"/>
    <w:rsid w:val="0025784D"/>
    <w:rsid w:val="0025796D"/>
    <w:rsid w:val="00257BBD"/>
    <w:rsid w:val="00257EAF"/>
    <w:rsid w:val="00257EC6"/>
    <w:rsid w:val="00257ED6"/>
    <w:rsid w:val="00257F4F"/>
    <w:rsid w:val="002601B4"/>
    <w:rsid w:val="00260201"/>
    <w:rsid w:val="002602A6"/>
    <w:rsid w:val="0026037B"/>
    <w:rsid w:val="002604FD"/>
    <w:rsid w:val="002605E4"/>
    <w:rsid w:val="00260C7F"/>
    <w:rsid w:val="00260CD6"/>
    <w:rsid w:val="00260E78"/>
    <w:rsid w:val="0026110D"/>
    <w:rsid w:val="002615F1"/>
    <w:rsid w:val="002616CB"/>
    <w:rsid w:val="00261A56"/>
    <w:rsid w:val="00261B80"/>
    <w:rsid w:val="00261D42"/>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67F97"/>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1F26"/>
    <w:rsid w:val="002720D3"/>
    <w:rsid w:val="0027225F"/>
    <w:rsid w:val="00272537"/>
    <w:rsid w:val="00272769"/>
    <w:rsid w:val="00272E7F"/>
    <w:rsid w:val="00273108"/>
    <w:rsid w:val="002731C8"/>
    <w:rsid w:val="0027360E"/>
    <w:rsid w:val="0027386E"/>
    <w:rsid w:val="002739CA"/>
    <w:rsid w:val="002739ED"/>
    <w:rsid w:val="00273A94"/>
    <w:rsid w:val="00273AC8"/>
    <w:rsid w:val="00273E7D"/>
    <w:rsid w:val="00274416"/>
    <w:rsid w:val="002745F8"/>
    <w:rsid w:val="002746C7"/>
    <w:rsid w:val="00274816"/>
    <w:rsid w:val="002748DF"/>
    <w:rsid w:val="0027490A"/>
    <w:rsid w:val="00274969"/>
    <w:rsid w:val="00274991"/>
    <w:rsid w:val="00274A08"/>
    <w:rsid w:val="00274B8B"/>
    <w:rsid w:val="00274BF8"/>
    <w:rsid w:val="00274C67"/>
    <w:rsid w:val="00274DD5"/>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56"/>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29"/>
    <w:rsid w:val="002828C2"/>
    <w:rsid w:val="00282F4A"/>
    <w:rsid w:val="00283031"/>
    <w:rsid w:val="002832A6"/>
    <w:rsid w:val="002834E4"/>
    <w:rsid w:val="002837B1"/>
    <w:rsid w:val="00283AA1"/>
    <w:rsid w:val="00283C48"/>
    <w:rsid w:val="00283D5E"/>
    <w:rsid w:val="00283E2E"/>
    <w:rsid w:val="00283ED2"/>
    <w:rsid w:val="00283F9E"/>
    <w:rsid w:val="00283FC0"/>
    <w:rsid w:val="002846A1"/>
    <w:rsid w:val="00284859"/>
    <w:rsid w:val="00284905"/>
    <w:rsid w:val="00284C10"/>
    <w:rsid w:val="00284F69"/>
    <w:rsid w:val="00285306"/>
    <w:rsid w:val="00285314"/>
    <w:rsid w:val="002856A2"/>
    <w:rsid w:val="002856BE"/>
    <w:rsid w:val="00285712"/>
    <w:rsid w:val="0028577F"/>
    <w:rsid w:val="0028584C"/>
    <w:rsid w:val="0028596A"/>
    <w:rsid w:val="00285A13"/>
    <w:rsid w:val="00285C35"/>
    <w:rsid w:val="002860FB"/>
    <w:rsid w:val="002864B2"/>
    <w:rsid w:val="0028658C"/>
    <w:rsid w:val="002865ED"/>
    <w:rsid w:val="00286725"/>
    <w:rsid w:val="0028686B"/>
    <w:rsid w:val="00286ECF"/>
    <w:rsid w:val="00287093"/>
    <w:rsid w:val="002870D0"/>
    <w:rsid w:val="002870F7"/>
    <w:rsid w:val="00287166"/>
    <w:rsid w:val="002871FD"/>
    <w:rsid w:val="0028741D"/>
    <w:rsid w:val="0028742E"/>
    <w:rsid w:val="002874E4"/>
    <w:rsid w:val="002875F8"/>
    <w:rsid w:val="002876CA"/>
    <w:rsid w:val="00287764"/>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91"/>
    <w:rsid w:val="00291FB1"/>
    <w:rsid w:val="00292078"/>
    <w:rsid w:val="00292359"/>
    <w:rsid w:val="002923D5"/>
    <w:rsid w:val="00292922"/>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0D2"/>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A76"/>
    <w:rsid w:val="002A2FCD"/>
    <w:rsid w:val="002A305A"/>
    <w:rsid w:val="002A30A1"/>
    <w:rsid w:val="002A350D"/>
    <w:rsid w:val="002A3686"/>
    <w:rsid w:val="002A368A"/>
    <w:rsid w:val="002A39F2"/>
    <w:rsid w:val="002A3AAA"/>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650"/>
    <w:rsid w:val="002A66FB"/>
    <w:rsid w:val="002A6B4C"/>
    <w:rsid w:val="002A6C81"/>
    <w:rsid w:val="002A6CB1"/>
    <w:rsid w:val="002A6CBC"/>
    <w:rsid w:val="002A6CFE"/>
    <w:rsid w:val="002A700C"/>
    <w:rsid w:val="002A71C9"/>
    <w:rsid w:val="002A7544"/>
    <w:rsid w:val="002A77D7"/>
    <w:rsid w:val="002A7A0F"/>
    <w:rsid w:val="002A7B62"/>
    <w:rsid w:val="002A7CF1"/>
    <w:rsid w:val="002A7F5B"/>
    <w:rsid w:val="002B00E2"/>
    <w:rsid w:val="002B0299"/>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77E"/>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E2"/>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17A"/>
    <w:rsid w:val="002C34FA"/>
    <w:rsid w:val="002C354D"/>
    <w:rsid w:val="002C36A2"/>
    <w:rsid w:val="002C38AA"/>
    <w:rsid w:val="002C3A0B"/>
    <w:rsid w:val="002C3B26"/>
    <w:rsid w:val="002C3B6F"/>
    <w:rsid w:val="002C3CFE"/>
    <w:rsid w:val="002C407B"/>
    <w:rsid w:val="002C4310"/>
    <w:rsid w:val="002C43B0"/>
    <w:rsid w:val="002C47E8"/>
    <w:rsid w:val="002C4AB8"/>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895"/>
    <w:rsid w:val="002C5A4C"/>
    <w:rsid w:val="002C5D7C"/>
    <w:rsid w:val="002C5F25"/>
    <w:rsid w:val="002C5F4A"/>
    <w:rsid w:val="002C62F5"/>
    <w:rsid w:val="002C6396"/>
    <w:rsid w:val="002C6639"/>
    <w:rsid w:val="002C6846"/>
    <w:rsid w:val="002C6AE7"/>
    <w:rsid w:val="002C6EB7"/>
    <w:rsid w:val="002C7061"/>
    <w:rsid w:val="002C7161"/>
    <w:rsid w:val="002C73FB"/>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84"/>
    <w:rsid w:val="002D11D6"/>
    <w:rsid w:val="002D11EA"/>
    <w:rsid w:val="002D159C"/>
    <w:rsid w:val="002D19F8"/>
    <w:rsid w:val="002D1A90"/>
    <w:rsid w:val="002D1C06"/>
    <w:rsid w:val="002D20B0"/>
    <w:rsid w:val="002D20E4"/>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4F6"/>
    <w:rsid w:val="002D451D"/>
    <w:rsid w:val="002D480F"/>
    <w:rsid w:val="002D4A67"/>
    <w:rsid w:val="002D4A89"/>
    <w:rsid w:val="002D556A"/>
    <w:rsid w:val="002D5585"/>
    <w:rsid w:val="002D5656"/>
    <w:rsid w:val="002D5B33"/>
    <w:rsid w:val="002D5B5C"/>
    <w:rsid w:val="002D5E24"/>
    <w:rsid w:val="002D5FB0"/>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A06"/>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8D8"/>
    <w:rsid w:val="002E6C8A"/>
    <w:rsid w:val="002E6E1F"/>
    <w:rsid w:val="002E6ED1"/>
    <w:rsid w:val="002E6ED6"/>
    <w:rsid w:val="002E6EDD"/>
    <w:rsid w:val="002E6F26"/>
    <w:rsid w:val="002E70A9"/>
    <w:rsid w:val="002E73BC"/>
    <w:rsid w:val="002E7454"/>
    <w:rsid w:val="002E7602"/>
    <w:rsid w:val="002E7684"/>
    <w:rsid w:val="002E7999"/>
    <w:rsid w:val="002E7AB5"/>
    <w:rsid w:val="002E7BCC"/>
    <w:rsid w:val="002E7E30"/>
    <w:rsid w:val="002E7FBF"/>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B7"/>
    <w:rsid w:val="003003E9"/>
    <w:rsid w:val="00300607"/>
    <w:rsid w:val="00300BFC"/>
    <w:rsid w:val="00300CAB"/>
    <w:rsid w:val="00300D8B"/>
    <w:rsid w:val="00301052"/>
    <w:rsid w:val="00301186"/>
    <w:rsid w:val="00301271"/>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2ED"/>
    <w:rsid w:val="003034FA"/>
    <w:rsid w:val="0030370E"/>
    <w:rsid w:val="003037A4"/>
    <w:rsid w:val="003039E6"/>
    <w:rsid w:val="00303A19"/>
    <w:rsid w:val="00303A1D"/>
    <w:rsid w:val="00303AB7"/>
    <w:rsid w:val="00303DEF"/>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0FEB"/>
    <w:rsid w:val="003113D7"/>
    <w:rsid w:val="00311429"/>
    <w:rsid w:val="003114A8"/>
    <w:rsid w:val="003115F6"/>
    <w:rsid w:val="0031161C"/>
    <w:rsid w:val="0031186E"/>
    <w:rsid w:val="00311B0A"/>
    <w:rsid w:val="00311CFC"/>
    <w:rsid w:val="00311DC1"/>
    <w:rsid w:val="00311E6B"/>
    <w:rsid w:val="003122CD"/>
    <w:rsid w:val="003126D4"/>
    <w:rsid w:val="00312730"/>
    <w:rsid w:val="003127BA"/>
    <w:rsid w:val="003127FE"/>
    <w:rsid w:val="0031299C"/>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B7E"/>
    <w:rsid w:val="00314C52"/>
    <w:rsid w:val="00314D15"/>
    <w:rsid w:val="00314D31"/>
    <w:rsid w:val="00315055"/>
    <w:rsid w:val="0031524C"/>
    <w:rsid w:val="003152F2"/>
    <w:rsid w:val="0031572F"/>
    <w:rsid w:val="00315BEE"/>
    <w:rsid w:val="00315D8D"/>
    <w:rsid w:val="00315E32"/>
    <w:rsid w:val="00315F20"/>
    <w:rsid w:val="00316055"/>
    <w:rsid w:val="003161A6"/>
    <w:rsid w:val="00316210"/>
    <w:rsid w:val="0031639C"/>
    <w:rsid w:val="00316530"/>
    <w:rsid w:val="003165A3"/>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CD5"/>
    <w:rsid w:val="00320E72"/>
    <w:rsid w:val="003211A1"/>
    <w:rsid w:val="003213AC"/>
    <w:rsid w:val="0032187C"/>
    <w:rsid w:val="00321898"/>
    <w:rsid w:val="003219FA"/>
    <w:rsid w:val="00321E4B"/>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69B"/>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61"/>
    <w:rsid w:val="00330D71"/>
    <w:rsid w:val="003315DC"/>
    <w:rsid w:val="00331758"/>
    <w:rsid w:val="00331C19"/>
    <w:rsid w:val="00331F7B"/>
    <w:rsid w:val="0033201D"/>
    <w:rsid w:val="00332228"/>
    <w:rsid w:val="003322B4"/>
    <w:rsid w:val="003322E8"/>
    <w:rsid w:val="003324B7"/>
    <w:rsid w:val="003325BF"/>
    <w:rsid w:val="003325EB"/>
    <w:rsid w:val="003325F4"/>
    <w:rsid w:val="003327DF"/>
    <w:rsid w:val="00332908"/>
    <w:rsid w:val="00332A0B"/>
    <w:rsid w:val="00332A47"/>
    <w:rsid w:val="00332A83"/>
    <w:rsid w:val="00332B3E"/>
    <w:rsid w:val="00332B90"/>
    <w:rsid w:val="00332FE1"/>
    <w:rsid w:val="00333157"/>
    <w:rsid w:val="00333502"/>
    <w:rsid w:val="00333541"/>
    <w:rsid w:val="00333553"/>
    <w:rsid w:val="00333681"/>
    <w:rsid w:val="003336C3"/>
    <w:rsid w:val="003338FF"/>
    <w:rsid w:val="00333914"/>
    <w:rsid w:val="003339D6"/>
    <w:rsid w:val="00333BED"/>
    <w:rsid w:val="00333F89"/>
    <w:rsid w:val="00333FB1"/>
    <w:rsid w:val="00334249"/>
    <w:rsid w:val="003345BF"/>
    <w:rsid w:val="003347CA"/>
    <w:rsid w:val="00334A3D"/>
    <w:rsid w:val="00334A6A"/>
    <w:rsid w:val="00334DD2"/>
    <w:rsid w:val="00334E9D"/>
    <w:rsid w:val="00334FC3"/>
    <w:rsid w:val="0033524C"/>
    <w:rsid w:val="003354C8"/>
    <w:rsid w:val="003355CC"/>
    <w:rsid w:val="00335800"/>
    <w:rsid w:val="00335849"/>
    <w:rsid w:val="0033587A"/>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AB4"/>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74"/>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BC9"/>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C32"/>
    <w:rsid w:val="00352DC3"/>
    <w:rsid w:val="00352DF4"/>
    <w:rsid w:val="00352E5C"/>
    <w:rsid w:val="0035318F"/>
    <w:rsid w:val="003531A5"/>
    <w:rsid w:val="00353263"/>
    <w:rsid w:val="003532EF"/>
    <w:rsid w:val="003533C1"/>
    <w:rsid w:val="00353578"/>
    <w:rsid w:val="0035376A"/>
    <w:rsid w:val="00353953"/>
    <w:rsid w:val="003539D4"/>
    <w:rsid w:val="00353ACE"/>
    <w:rsid w:val="00353B20"/>
    <w:rsid w:val="00353B47"/>
    <w:rsid w:val="00353BBB"/>
    <w:rsid w:val="00353E92"/>
    <w:rsid w:val="00353FA0"/>
    <w:rsid w:val="00354029"/>
    <w:rsid w:val="00354272"/>
    <w:rsid w:val="00354532"/>
    <w:rsid w:val="00354759"/>
    <w:rsid w:val="0035507D"/>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0CBD"/>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3951"/>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5F65"/>
    <w:rsid w:val="00366029"/>
    <w:rsid w:val="0036658D"/>
    <w:rsid w:val="00366A6D"/>
    <w:rsid w:val="00366CB0"/>
    <w:rsid w:val="00366DE1"/>
    <w:rsid w:val="00366E81"/>
    <w:rsid w:val="003671D8"/>
    <w:rsid w:val="00367792"/>
    <w:rsid w:val="0036786B"/>
    <w:rsid w:val="00367A78"/>
    <w:rsid w:val="00367E91"/>
    <w:rsid w:val="00367EE5"/>
    <w:rsid w:val="00367EEE"/>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989"/>
    <w:rsid w:val="00371B5B"/>
    <w:rsid w:val="00371BB8"/>
    <w:rsid w:val="00371DE5"/>
    <w:rsid w:val="00371E3E"/>
    <w:rsid w:val="00371EF8"/>
    <w:rsid w:val="003720D2"/>
    <w:rsid w:val="00372165"/>
    <w:rsid w:val="003723CB"/>
    <w:rsid w:val="0037249A"/>
    <w:rsid w:val="00372598"/>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5DA"/>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573"/>
    <w:rsid w:val="003815C5"/>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34"/>
    <w:rsid w:val="00382F72"/>
    <w:rsid w:val="003834F9"/>
    <w:rsid w:val="0038369C"/>
    <w:rsid w:val="00383D1B"/>
    <w:rsid w:val="00383D65"/>
    <w:rsid w:val="00383D69"/>
    <w:rsid w:val="00383E08"/>
    <w:rsid w:val="00384368"/>
    <w:rsid w:val="003844D1"/>
    <w:rsid w:val="00384595"/>
    <w:rsid w:val="00384959"/>
    <w:rsid w:val="00384B20"/>
    <w:rsid w:val="00384BD4"/>
    <w:rsid w:val="00384CC0"/>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956"/>
    <w:rsid w:val="00391CA6"/>
    <w:rsid w:val="0039213A"/>
    <w:rsid w:val="003921D2"/>
    <w:rsid w:val="0039230A"/>
    <w:rsid w:val="00392327"/>
    <w:rsid w:val="00392353"/>
    <w:rsid w:val="0039239D"/>
    <w:rsid w:val="003923BD"/>
    <w:rsid w:val="003924B2"/>
    <w:rsid w:val="003926DC"/>
    <w:rsid w:val="00392ABD"/>
    <w:rsid w:val="00392FB8"/>
    <w:rsid w:val="00393076"/>
    <w:rsid w:val="0039307C"/>
    <w:rsid w:val="00393197"/>
    <w:rsid w:val="0039343B"/>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3BA"/>
    <w:rsid w:val="003954B1"/>
    <w:rsid w:val="003955B5"/>
    <w:rsid w:val="00395876"/>
    <w:rsid w:val="00395967"/>
    <w:rsid w:val="00395B6B"/>
    <w:rsid w:val="00395C2B"/>
    <w:rsid w:val="00395CAE"/>
    <w:rsid w:val="00395E4B"/>
    <w:rsid w:val="00395FF5"/>
    <w:rsid w:val="00396080"/>
    <w:rsid w:val="0039612B"/>
    <w:rsid w:val="0039615F"/>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93"/>
    <w:rsid w:val="003A18A4"/>
    <w:rsid w:val="003A197C"/>
    <w:rsid w:val="003A1A10"/>
    <w:rsid w:val="003A1B64"/>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2C2A"/>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122"/>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D7F"/>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2F6A"/>
    <w:rsid w:val="003C3747"/>
    <w:rsid w:val="003C3B28"/>
    <w:rsid w:val="003C40BF"/>
    <w:rsid w:val="003C412E"/>
    <w:rsid w:val="003C417A"/>
    <w:rsid w:val="003C4233"/>
    <w:rsid w:val="003C43A6"/>
    <w:rsid w:val="003C43D1"/>
    <w:rsid w:val="003C4515"/>
    <w:rsid w:val="003C4840"/>
    <w:rsid w:val="003C4E96"/>
    <w:rsid w:val="003C5054"/>
    <w:rsid w:val="003C51EF"/>
    <w:rsid w:val="003C5201"/>
    <w:rsid w:val="003C5276"/>
    <w:rsid w:val="003C54E8"/>
    <w:rsid w:val="003C5687"/>
    <w:rsid w:val="003C578D"/>
    <w:rsid w:val="003C5793"/>
    <w:rsid w:val="003C5C29"/>
    <w:rsid w:val="003C5E34"/>
    <w:rsid w:val="003C5FC9"/>
    <w:rsid w:val="003C6594"/>
    <w:rsid w:val="003C66FA"/>
    <w:rsid w:val="003C67CC"/>
    <w:rsid w:val="003C6931"/>
    <w:rsid w:val="003C6A20"/>
    <w:rsid w:val="003C6C32"/>
    <w:rsid w:val="003C6D39"/>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EB6"/>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C5"/>
    <w:rsid w:val="003D40F5"/>
    <w:rsid w:val="003D414E"/>
    <w:rsid w:val="003D423A"/>
    <w:rsid w:val="003D42C0"/>
    <w:rsid w:val="003D43D3"/>
    <w:rsid w:val="003D46A5"/>
    <w:rsid w:val="003D488D"/>
    <w:rsid w:val="003D4906"/>
    <w:rsid w:val="003D4A70"/>
    <w:rsid w:val="003D4A82"/>
    <w:rsid w:val="003D4B0B"/>
    <w:rsid w:val="003D4BAB"/>
    <w:rsid w:val="003D4E5F"/>
    <w:rsid w:val="003D51E5"/>
    <w:rsid w:val="003D52E7"/>
    <w:rsid w:val="003D52F9"/>
    <w:rsid w:val="003D56E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65"/>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1D85"/>
    <w:rsid w:val="003F2191"/>
    <w:rsid w:val="003F21E4"/>
    <w:rsid w:val="003F2D0B"/>
    <w:rsid w:val="003F2E4F"/>
    <w:rsid w:val="003F306A"/>
    <w:rsid w:val="003F3126"/>
    <w:rsid w:val="003F31C1"/>
    <w:rsid w:val="003F3204"/>
    <w:rsid w:val="003F34D0"/>
    <w:rsid w:val="003F356A"/>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C24"/>
    <w:rsid w:val="003F7D52"/>
    <w:rsid w:val="003F7EAC"/>
    <w:rsid w:val="003F7F50"/>
    <w:rsid w:val="00400054"/>
    <w:rsid w:val="0040014D"/>
    <w:rsid w:val="0040015A"/>
    <w:rsid w:val="004001A6"/>
    <w:rsid w:val="0040035C"/>
    <w:rsid w:val="004003FA"/>
    <w:rsid w:val="004004FE"/>
    <w:rsid w:val="004005F9"/>
    <w:rsid w:val="00400816"/>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BAE"/>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6F23"/>
    <w:rsid w:val="004072D4"/>
    <w:rsid w:val="0040762C"/>
    <w:rsid w:val="004076C9"/>
    <w:rsid w:val="00407728"/>
    <w:rsid w:val="00407796"/>
    <w:rsid w:val="00407A48"/>
    <w:rsid w:val="00407B86"/>
    <w:rsid w:val="004100CC"/>
    <w:rsid w:val="004100F9"/>
    <w:rsid w:val="00410544"/>
    <w:rsid w:val="0041061E"/>
    <w:rsid w:val="0041090A"/>
    <w:rsid w:val="00410B05"/>
    <w:rsid w:val="00410C20"/>
    <w:rsid w:val="00410D17"/>
    <w:rsid w:val="00410E28"/>
    <w:rsid w:val="004111AB"/>
    <w:rsid w:val="004112C2"/>
    <w:rsid w:val="0041152A"/>
    <w:rsid w:val="00411663"/>
    <w:rsid w:val="004117C1"/>
    <w:rsid w:val="004117CB"/>
    <w:rsid w:val="00411897"/>
    <w:rsid w:val="004118CE"/>
    <w:rsid w:val="004119DC"/>
    <w:rsid w:val="004119FE"/>
    <w:rsid w:val="00411C38"/>
    <w:rsid w:val="00411E61"/>
    <w:rsid w:val="00411EE0"/>
    <w:rsid w:val="00411F0E"/>
    <w:rsid w:val="0041230E"/>
    <w:rsid w:val="00412548"/>
    <w:rsid w:val="004126E0"/>
    <w:rsid w:val="00412715"/>
    <w:rsid w:val="00412768"/>
    <w:rsid w:val="00412AA3"/>
    <w:rsid w:val="00412CAE"/>
    <w:rsid w:val="0041333F"/>
    <w:rsid w:val="00413352"/>
    <w:rsid w:val="0041350D"/>
    <w:rsid w:val="00413546"/>
    <w:rsid w:val="00413562"/>
    <w:rsid w:val="004137C5"/>
    <w:rsid w:val="00413AD8"/>
    <w:rsid w:val="00413CEA"/>
    <w:rsid w:val="00413FF3"/>
    <w:rsid w:val="0041402C"/>
    <w:rsid w:val="00414348"/>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989"/>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AA9"/>
    <w:rsid w:val="00426B64"/>
    <w:rsid w:val="00426D3F"/>
    <w:rsid w:val="00426DB6"/>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DF"/>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7D"/>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47E"/>
    <w:rsid w:val="00442543"/>
    <w:rsid w:val="00442701"/>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E69"/>
    <w:rsid w:val="00445F8D"/>
    <w:rsid w:val="00446100"/>
    <w:rsid w:val="004461DB"/>
    <w:rsid w:val="00446268"/>
    <w:rsid w:val="00446335"/>
    <w:rsid w:val="00446497"/>
    <w:rsid w:val="004464FA"/>
    <w:rsid w:val="00446657"/>
    <w:rsid w:val="004466E4"/>
    <w:rsid w:val="00446A37"/>
    <w:rsid w:val="00446AB1"/>
    <w:rsid w:val="00446B58"/>
    <w:rsid w:val="00446C4E"/>
    <w:rsid w:val="00446C69"/>
    <w:rsid w:val="00446E59"/>
    <w:rsid w:val="004473B1"/>
    <w:rsid w:val="00447423"/>
    <w:rsid w:val="004474AA"/>
    <w:rsid w:val="00447D24"/>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1E28"/>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48A"/>
    <w:rsid w:val="0045593F"/>
    <w:rsid w:val="00455A69"/>
    <w:rsid w:val="00455D66"/>
    <w:rsid w:val="00455F7A"/>
    <w:rsid w:val="00455FBB"/>
    <w:rsid w:val="004560F5"/>
    <w:rsid w:val="00456253"/>
    <w:rsid w:val="00456267"/>
    <w:rsid w:val="004564C9"/>
    <w:rsid w:val="00456556"/>
    <w:rsid w:val="0045677B"/>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4B2"/>
    <w:rsid w:val="00460601"/>
    <w:rsid w:val="00460657"/>
    <w:rsid w:val="004609F9"/>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1FE3"/>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EEC"/>
    <w:rsid w:val="00464FA8"/>
    <w:rsid w:val="00465122"/>
    <w:rsid w:val="00465359"/>
    <w:rsid w:val="0046546D"/>
    <w:rsid w:val="0046551D"/>
    <w:rsid w:val="00465551"/>
    <w:rsid w:val="004657B2"/>
    <w:rsid w:val="004658C5"/>
    <w:rsid w:val="00465A5B"/>
    <w:rsid w:val="004660F6"/>
    <w:rsid w:val="00466269"/>
    <w:rsid w:val="00466281"/>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22A"/>
    <w:rsid w:val="00474489"/>
    <w:rsid w:val="00474494"/>
    <w:rsid w:val="004747C0"/>
    <w:rsid w:val="00474901"/>
    <w:rsid w:val="00474931"/>
    <w:rsid w:val="004749B1"/>
    <w:rsid w:val="00474D4D"/>
    <w:rsid w:val="00474DB4"/>
    <w:rsid w:val="00474F7A"/>
    <w:rsid w:val="00475106"/>
    <w:rsid w:val="004755A4"/>
    <w:rsid w:val="004755B2"/>
    <w:rsid w:val="00475607"/>
    <w:rsid w:val="004759C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3F9A"/>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1B2"/>
    <w:rsid w:val="00487276"/>
    <w:rsid w:val="004876F2"/>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7C"/>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4AA"/>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CB7"/>
    <w:rsid w:val="00496D74"/>
    <w:rsid w:val="00496E65"/>
    <w:rsid w:val="004972F2"/>
    <w:rsid w:val="00497318"/>
    <w:rsid w:val="004976CB"/>
    <w:rsid w:val="00497773"/>
    <w:rsid w:val="004978B6"/>
    <w:rsid w:val="00497942"/>
    <w:rsid w:val="0049794B"/>
    <w:rsid w:val="004979A5"/>
    <w:rsid w:val="00497A85"/>
    <w:rsid w:val="00497AF8"/>
    <w:rsid w:val="00497D3E"/>
    <w:rsid w:val="004A00A0"/>
    <w:rsid w:val="004A010F"/>
    <w:rsid w:val="004A039F"/>
    <w:rsid w:val="004A053C"/>
    <w:rsid w:val="004A06C1"/>
    <w:rsid w:val="004A0B5A"/>
    <w:rsid w:val="004A0B66"/>
    <w:rsid w:val="004A0E93"/>
    <w:rsid w:val="004A0FC8"/>
    <w:rsid w:val="004A11AD"/>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8DC"/>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8A"/>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75"/>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4F74"/>
    <w:rsid w:val="004B5240"/>
    <w:rsid w:val="004B5274"/>
    <w:rsid w:val="004B5524"/>
    <w:rsid w:val="004B5553"/>
    <w:rsid w:val="004B5658"/>
    <w:rsid w:val="004B5761"/>
    <w:rsid w:val="004B578D"/>
    <w:rsid w:val="004B5AA5"/>
    <w:rsid w:val="004B5B6A"/>
    <w:rsid w:val="004B5C1D"/>
    <w:rsid w:val="004B5D12"/>
    <w:rsid w:val="004B5E15"/>
    <w:rsid w:val="004B5E50"/>
    <w:rsid w:val="004B6079"/>
    <w:rsid w:val="004B6107"/>
    <w:rsid w:val="004B6150"/>
    <w:rsid w:val="004B63F3"/>
    <w:rsid w:val="004B6486"/>
    <w:rsid w:val="004B65C1"/>
    <w:rsid w:val="004B662A"/>
    <w:rsid w:val="004B69E1"/>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724"/>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D76"/>
    <w:rsid w:val="004C5E1F"/>
    <w:rsid w:val="004C5E27"/>
    <w:rsid w:val="004C5E60"/>
    <w:rsid w:val="004C5E8F"/>
    <w:rsid w:val="004C5F7D"/>
    <w:rsid w:val="004C617E"/>
    <w:rsid w:val="004C64F6"/>
    <w:rsid w:val="004C6756"/>
    <w:rsid w:val="004C6B5D"/>
    <w:rsid w:val="004C6C22"/>
    <w:rsid w:val="004C704C"/>
    <w:rsid w:val="004C71B7"/>
    <w:rsid w:val="004C7211"/>
    <w:rsid w:val="004C72E1"/>
    <w:rsid w:val="004C7B5C"/>
    <w:rsid w:val="004C7D3A"/>
    <w:rsid w:val="004D03CC"/>
    <w:rsid w:val="004D053C"/>
    <w:rsid w:val="004D05FF"/>
    <w:rsid w:val="004D074C"/>
    <w:rsid w:val="004D0872"/>
    <w:rsid w:val="004D0C2E"/>
    <w:rsid w:val="004D0CF5"/>
    <w:rsid w:val="004D0E23"/>
    <w:rsid w:val="004D0FEC"/>
    <w:rsid w:val="004D101F"/>
    <w:rsid w:val="004D10AC"/>
    <w:rsid w:val="004D10FD"/>
    <w:rsid w:val="004D1154"/>
    <w:rsid w:val="004D1191"/>
    <w:rsid w:val="004D1757"/>
    <w:rsid w:val="004D1811"/>
    <w:rsid w:val="004D1A6D"/>
    <w:rsid w:val="004D1B15"/>
    <w:rsid w:val="004D1C43"/>
    <w:rsid w:val="004D2246"/>
    <w:rsid w:val="004D22EF"/>
    <w:rsid w:val="004D2476"/>
    <w:rsid w:val="004D2859"/>
    <w:rsid w:val="004D2C55"/>
    <w:rsid w:val="004D2D54"/>
    <w:rsid w:val="004D2EC0"/>
    <w:rsid w:val="004D3271"/>
    <w:rsid w:val="004D328C"/>
    <w:rsid w:val="004D338A"/>
    <w:rsid w:val="004D338F"/>
    <w:rsid w:val="004D3488"/>
    <w:rsid w:val="004D351D"/>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93C"/>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B99"/>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2B"/>
    <w:rsid w:val="004F1F4D"/>
    <w:rsid w:val="004F2217"/>
    <w:rsid w:val="004F22E1"/>
    <w:rsid w:val="004F259A"/>
    <w:rsid w:val="004F2607"/>
    <w:rsid w:val="004F27D4"/>
    <w:rsid w:val="004F292C"/>
    <w:rsid w:val="004F2A6D"/>
    <w:rsid w:val="004F2BAB"/>
    <w:rsid w:val="004F2BDE"/>
    <w:rsid w:val="004F2C23"/>
    <w:rsid w:val="004F2D9A"/>
    <w:rsid w:val="004F2FE5"/>
    <w:rsid w:val="004F31F3"/>
    <w:rsid w:val="004F3230"/>
    <w:rsid w:val="004F3261"/>
    <w:rsid w:val="004F32D6"/>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E8D"/>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4E"/>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28"/>
    <w:rsid w:val="005034A0"/>
    <w:rsid w:val="005035D6"/>
    <w:rsid w:val="00503948"/>
    <w:rsid w:val="00503B29"/>
    <w:rsid w:val="00503C1F"/>
    <w:rsid w:val="00503EEF"/>
    <w:rsid w:val="0050419A"/>
    <w:rsid w:val="00504367"/>
    <w:rsid w:val="00504877"/>
    <w:rsid w:val="00504B11"/>
    <w:rsid w:val="00504E78"/>
    <w:rsid w:val="00504F60"/>
    <w:rsid w:val="0050557B"/>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6"/>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0D9F"/>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2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CA5"/>
    <w:rsid w:val="00515DEB"/>
    <w:rsid w:val="00515E1A"/>
    <w:rsid w:val="005161C1"/>
    <w:rsid w:val="005167F0"/>
    <w:rsid w:val="0051687D"/>
    <w:rsid w:val="005169B6"/>
    <w:rsid w:val="00516B04"/>
    <w:rsid w:val="00516F93"/>
    <w:rsid w:val="0051700D"/>
    <w:rsid w:val="00517139"/>
    <w:rsid w:val="0051713F"/>
    <w:rsid w:val="00517299"/>
    <w:rsid w:val="00517441"/>
    <w:rsid w:val="005176F7"/>
    <w:rsid w:val="005177DB"/>
    <w:rsid w:val="00517871"/>
    <w:rsid w:val="005178F0"/>
    <w:rsid w:val="00517A3D"/>
    <w:rsid w:val="00517A74"/>
    <w:rsid w:val="00517DFC"/>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237"/>
    <w:rsid w:val="005233DF"/>
    <w:rsid w:val="00523423"/>
    <w:rsid w:val="00523489"/>
    <w:rsid w:val="0052358B"/>
    <w:rsid w:val="005236A9"/>
    <w:rsid w:val="00523A6C"/>
    <w:rsid w:val="00523AFF"/>
    <w:rsid w:val="00523B93"/>
    <w:rsid w:val="00523C3D"/>
    <w:rsid w:val="00523CE4"/>
    <w:rsid w:val="00523E4B"/>
    <w:rsid w:val="0052411F"/>
    <w:rsid w:val="005242D1"/>
    <w:rsid w:val="005242D2"/>
    <w:rsid w:val="00524475"/>
    <w:rsid w:val="005244CF"/>
    <w:rsid w:val="005245EB"/>
    <w:rsid w:val="0052471D"/>
    <w:rsid w:val="005248CF"/>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0B49"/>
    <w:rsid w:val="00531011"/>
    <w:rsid w:val="00531258"/>
    <w:rsid w:val="005315AC"/>
    <w:rsid w:val="005315F7"/>
    <w:rsid w:val="00531660"/>
    <w:rsid w:val="00531696"/>
    <w:rsid w:val="00531746"/>
    <w:rsid w:val="00531919"/>
    <w:rsid w:val="00531A60"/>
    <w:rsid w:val="00531AA2"/>
    <w:rsid w:val="00531CAC"/>
    <w:rsid w:val="00531D5E"/>
    <w:rsid w:val="00531DDA"/>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78F"/>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432"/>
    <w:rsid w:val="005375E9"/>
    <w:rsid w:val="005376CC"/>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62B"/>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5A"/>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449"/>
    <w:rsid w:val="005505D4"/>
    <w:rsid w:val="005506ED"/>
    <w:rsid w:val="00550771"/>
    <w:rsid w:val="005507E7"/>
    <w:rsid w:val="0055095F"/>
    <w:rsid w:val="005509B9"/>
    <w:rsid w:val="00550CCA"/>
    <w:rsid w:val="00550D2B"/>
    <w:rsid w:val="00550D55"/>
    <w:rsid w:val="00550DE2"/>
    <w:rsid w:val="00550E0A"/>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2CB"/>
    <w:rsid w:val="00553475"/>
    <w:rsid w:val="00553679"/>
    <w:rsid w:val="0055370A"/>
    <w:rsid w:val="0055396A"/>
    <w:rsid w:val="00553AE7"/>
    <w:rsid w:val="00553D99"/>
    <w:rsid w:val="00553E7F"/>
    <w:rsid w:val="00553FC8"/>
    <w:rsid w:val="00553FF7"/>
    <w:rsid w:val="005542E9"/>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9C4"/>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3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799"/>
    <w:rsid w:val="00576BA6"/>
    <w:rsid w:val="00576CBE"/>
    <w:rsid w:val="00576F8C"/>
    <w:rsid w:val="00576F91"/>
    <w:rsid w:val="005770B2"/>
    <w:rsid w:val="00577375"/>
    <w:rsid w:val="005773C7"/>
    <w:rsid w:val="0057777F"/>
    <w:rsid w:val="0057788C"/>
    <w:rsid w:val="005779CF"/>
    <w:rsid w:val="00577BEE"/>
    <w:rsid w:val="00577DDD"/>
    <w:rsid w:val="00577F0C"/>
    <w:rsid w:val="00577F3D"/>
    <w:rsid w:val="00577FA5"/>
    <w:rsid w:val="00580073"/>
    <w:rsid w:val="00580602"/>
    <w:rsid w:val="00580669"/>
    <w:rsid w:val="00580B68"/>
    <w:rsid w:val="00580D5A"/>
    <w:rsid w:val="00580F2F"/>
    <w:rsid w:val="00580F4C"/>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0D"/>
    <w:rsid w:val="0058773E"/>
    <w:rsid w:val="00587A6C"/>
    <w:rsid w:val="00587CFA"/>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31E"/>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76D"/>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53F"/>
    <w:rsid w:val="005A4A2A"/>
    <w:rsid w:val="005A4EB2"/>
    <w:rsid w:val="005A4FD3"/>
    <w:rsid w:val="005A523A"/>
    <w:rsid w:val="005A532E"/>
    <w:rsid w:val="005A536D"/>
    <w:rsid w:val="005A53AD"/>
    <w:rsid w:val="005A5532"/>
    <w:rsid w:val="005A5855"/>
    <w:rsid w:val="005A594D"/>
    <w:rsid w:val="005A5953"/>
    <w:rsid w:val="005A5B16"/>
    <w:rsid w:val="005A5DA7"/>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83F"/>
    <w:rsid w:val="005A7CB2"/>
    <w:rsid w:val="005A7D06"/>
    <w:rsid w:val="005A7E7E"/>
    <w:rsid w:val="005A7F16"/>
    <w:rsid w:val="005B0002"/>
    <w:rsid w:val="005B007D"/>
    <w:rsid w:val="005B00E7"/>
    <w:rsid w:val="005B02A0"/>
    <w:rsid w:val="005B02E6"/>
    <w:rsid w:val="005B0359"/>
    <w:rsid w:val="005B03D8"/>
    <w:rsid w:val="005B0464"/>
    <w:rsid w:val="005B0730"/>
    <w:rsid w:val="005B0789"/>
    <w:rsid w:val="005B0DC3"/>
    <w:rsid w:val="005B0EA7"/>
    <w:rsid w:val="005B11F1"/>
    <w:rsid w:val="005B180E"/>
    <w:rsid w:val="005B1BBF"/>
    <w:rsid w:val="005B1ECB"/>
    <w:rsid w:val="005B20D5"/>
    <w:rsid w:val="005B2211"/>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213"/>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52B"/>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CF4"/>
    <w:rsid w:val="005C5E5C"/>
    <w:rsid w:val="005C63CC"/>
    <w:rsid w:val="005C65F6"/>
    <w:rsid w:val="005C668A"/>
    <w:rsid w:val="005C68C0"/>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1FDB"/>
    <w:rsid w:val="005D215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C41"/>
    <w:rsid w:val="005D3CEB"/>
    <w:rsid w:val="005D3D2C"/>
    <w:rsid w:val="005D3F21"/>
    <w:rsid w:val="005D4550"/>
    <w:rsid w:val="005D4579"/>
    <w:rsid w:val="005D45F8"/>
    <w:rsid w:val="005D48E9"/>
    <w:rsid w:val="005D4B6E"/>
    <w:rsid w:val="005D4C8B"/>
    <w:rsid w:val="005D500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AC6"/>
    <w:rsid w:val="005D6B1F"/>
    <w:rsid w:val="005D6B9A"/>
    <w:rsid w:val="005D6BF0"/>
    <w:rsid w:val="005D6D9E"/>
    <w:rsid w:val="005D6E76"/>
    <w:rsid w:val="005D6EF2"/>
    <w:rsid w:val="005D70EF"/>
    <w:rsid w:val="005D7117"/>
    <w:rsid w:val="005D7261"/>
    <w:rsid w:val="005D72C9"/>
    <w:rsid w:val="005D770B"/>
    <w:rsid w:val="005D7A07"/>
    <w:rsid w:val="005D7A78"/>
    <w:rsid w:val="005D7C2A"/>
    <w:rsid w:val="005D7CC7"/>
    <w:rsid w:val="005D7DA9"/>
    <w:rsid w:val="005D7DAC"/>
    <w:rsid w:val="005E00A6"/>
    <w:rsid w:val="005E019B"/>
    <w:rsid w:val="005E078B"/>
    <w:rsid w:val="005E0B26"/>
    <w:rsid w:val="005E1590"/>
    <w:rsid w:val="005E1749"/>
    <w:rsid w:val="005E1848"/>
    <w:rsid w:val="005E1921"/>
    <w:rsid w:val="005E1C8A"/>
    <w:rsid w:val="005E1DA5"/>
    <w:rsid w:val="005E202B"/>
    <w:rsid w:val="005E222A"/>
    <w:rsid w:val="005E23B5"/>
    <w:rsid w:val="005E23E1"/>
    <w:rsid w:val="005E2874"/>
    <w:rsid w:val="005E291A"/>
    <w:rsid w:val="005E2B37"/>
    <w:rsid w:val="005E33C3"/>
    <w:rsid w:val="005E3542"/>
    <w:rsid w:val="005E3679"/>
    <w:rsid w:val="005E38EB"/>
    <w:rsid w:val="005E3A8C"/>
    <w:rsid w:val="005E3DB2"/>
    <w:rsid w:val="005E3E17"/>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9CD"/>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DEB"/>
    <w:rsid w:val="005F3ED4"/>
    <w:rsid w:val="005F41ED"/>
    <w:rsid w:val="005F4256"/>
    <w:rsid w:val="005F4407"/>
    <w:rsid w:val="005F449D"/>
    <w:rsid w:val="005F451E"/>
    <w:rsid w:val="005F479D"/>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AB"/>
    <w:rsid w:val="005F72F4"/>
    <w:rsid w:val="005F741B"/>
    <w:rsid w:val="005F74FA"/>
    <w:rsid w:val="005F7593"/>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0E19"/>
    <w:rsid w:val="006011AF"/>
    <w:rsid w:val="00601496"/>
    <w:rsid w:val="006016F4"/>
    <w:rsid w:val="0060189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E94"/>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100"/>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CED"/>
    <w:rsid w:val="00607E7A"/>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2D7"/>
    <w:rsid w:val="00613310"/>
    <w:rsid w:val="006133E4"/>
    <w:rsid w:val="0061362E"/>
    <w:rsid w:val="00613A1D"/>
    <w:rsid w:val="00613BC1"/>
    <w:rsid w:val="00613E19"/>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4F07"/>
    <w:rsid w:val="0062528A"/>
    <w:rsid w:val="006252D0"/>
    <w:rsid w:val="00625701"/>
    <w:rsid w:val="0062599D"/>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06B"/>
    <w:rsid w:val="00631229"/>
    <w:rsid w:val="00631401"/>
    <w:rsid w:val="00631426"/>
    <w:rsid w:val="006314B3"/>
    <w:rsid w:val="0063157A"/>
    <w:rsid w:val="006315D7"/>
    <w:rsid w:val="006317F0"/>
    <w:rsid w:val="006318C2"/>
    <w:rsid w:val="00631A0C"/>
    <w:rsid w:val="00631A74"/>
    <w:rsid w:val="00631B5B"/>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CBA"/>
    <w:rsid w:val="00632D9A"/>
    <w:rsid w:val="00632DC9"/>
    <w:rsid w:val="00632FB8"/>
    <w:rsid w:val="006330FD"/>
    <w:rsid w:val="0063330C"/>
    <w:rsid w:val="006333DF"/>
    <w:rsid w:val="006334E6"/>
    <w:rsid w:val="00633542"/>
    <w:rsid w:val="00633BAA"/>
    <w:rsid w:val="00633C1F"/>
    <w:rsid w:val="00633D10"/>
    <w:rsid w:val="00633D22"/>
    <w:rsid w:val="00634723"/>
    <w:rsid w:val="00634764"/>
    <w:rsid w:val="006347EB"/>
    <w:rsid w:val="00634AFC"/>
    <w:rsid w:val="00634B07"/>
    <w:rsid w:val="00634E42"/>
    <w:rsid w:val="00635428"/>
    <w:rsid w:val="00635674"/>
    <w:rsid w:val="00635835"/>
    <w:rsid w:val="00635A1E"/>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5A"/>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5EB8"/>
    <w:rsid w:val="006463DB"/>
    <w:rsid w:val="006464DA"/>
    <w:rsid w:val="006465F8"/>
    <w:rsid w:val="00646930"/>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C2"/>
    <w:rsid w:val="00647ED1"/>
    <w:rsid w:val="00650002"/>
    <w:rsid w:val="006500B8"/>
    <w:rsid w:val="006502FC"/>
    <w:rsid w:val="00650441"/>
    <w:rsid w:val="00650683"/>
    <w:rsid w:val="00650A9A"/>
    <w:rsid w:val="00650D13"/>
    <w:rsid w:val="00650D42"/>
    <w:rsid w:val="00650F31"/>
    <w:rsid w:val="00650F5C"/>
    <w:rsid w:val="00651076"/>
    <w:rsid w:val="00651223"/>
    <w:rsid w:val="00651239"/>
    <w:rsid w:val="0065133D"/>
    <w:rsid w:val="00651373"/>
    <w:rsid w:val="00651490"/>
    <w:rsid w:val="006514DB"/>
    <w:rsid w:val="00651918"/>
    <w:rsid w:val="0065199A"/>
    <w:rsid w:val="00651A5C"/>
    <w:rsid w:val="00651A7E"/>
    <w:rsid w:val="00651D5F"/>
    <w:rsid w:val="00651D6E"/>
    <w:rsid w:val="00651E7E"/>
    <w:rsid w:val="00652258"/>
    <w:rsid w:val="006523E8"/>
    <w:rsid w:val="006525C5"/>
    <w:rsid w:val="006527C8"/>
    <w:rsid w:val="006528E9"/>
    <w:rsid w:val="00652AC6"/>
    <w:rsid w:val="00652BB4"/>
    <w:rsid w:val="00652FC4"/>
    <w:rsid w:val="00653144"/>
    <w:rsid w:val="0065319F"/>
    <w:rsid w:val="00653437"/>
    <w:rsid w:val="006534F4"/>
    <w:rsid w:val="006535B6"/>
    <w:rsid w:val="006536C4"/>
    <w:rsid w:val="00653901"/>
    <w:rsid w:val="00653C98"/>
    <w:rsid w:val="00653D89"/>
    <w:rsid w:val="00654077"/>
    <w:rsid w:val="006540F9"/>
    <w:rsid w:val="0065420C"/>
    <w:rsid w:val="006545F9"/>
    <w:rsid w:val="006548E9"/>
    <w:rsid w:val="00654916"/>
    <w:rsid w:val="006549D2"/>
    <w:rsid w:val="00654B1C"/>
    <w:rsid w:val="00654BFE"/>
    <w:rsid w:val="00654F6E"/>
    <w:rsid w:val="00655003"/>
    <w:rsid w:val="00655022"/>
    <w:rsid w:val="00655198"/>
    <w:rsid w:val="006554B4"/>
    <w:rsid w:val="0065569D"/>
    <w:rsid w:val="006556CF"/>
    <w:rsid w:val="0065577D"/>
    <w:rsid w:val="006557DC"/>
    <w:rsid w:val="006559E7"/>
    <w:rsid w:val="00655F43"/>
    <w:rsid w:val="00655F67"/>
    <w:rsid w:val="00656011"/>
    <w:rsid w:val="006562B8"/>
    <w:rsid w:val="006563B4"/>
    <w:rsid w:val="006567CE"/>
    <w:rsid w:val="00656ACD"/>
    <w:rsid w:val="00657077"/>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9D8"/>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5F01"/>
    <w:rsid w:val="00666097"/>
    <w:rsid w:val="00666355"/>
    <w:rsid w:val="00666528"/>
    <w:rsid w:val="0066659E"/>
    <w:rsid w:val="006666EF"/>
    <w:rsid w:val="0066684A"/>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169"/>
    <w:rsid w:val="006722AE"/>
    <w:rsid w:val="006722F9"/>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B0"/>
    <w:rsid w:val="00674BD5"/>
    <w:rsid w:val="00674DAE"/>
    <w:rsid w:val="00674F95"/>
    <w:rsid w:val="00675379"/>
    <w:rsid w:val="0067561D"/>
    <w:rsid w:val="00675628"/>
    <w:rsid w:val="006759F2"/>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3"/>
    <w:rsid w:val="00681E57"/>
    <w:rsid w:val="0068228A"/>
    <w:rsid w:val="0068237F"/>
    <w:rsid w:val="0068240B"/>
    <w:rsid w:val="00682C75"/>
    <w:rsid w:val="00683044"/>
    <w:rsid w:val="00683238"/>
    <w:rsid w:val="0068325D"/>
    <w:rsid w:val="00683471"/>
    <w:rsid w:val="006834FA"/>
    <w:rsid w:val="006835A5"/>
    <w:rsid w:val="006836BE"/>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BD3"/>
    <w:rsid w:val="00687C7A"/>
    <w:rsid w:val="00687D1B"/>
    <w:rsid w:val="00687D9F"/>
    <w:rsid w:val="006901A5"/>
    <w:rsid w:val="006902AC"/>
    <w:rsid w:val="0069030C"/>
    <w:rsid w:val="0069032C"/>
    <w:rsid w:val="00690509"/>
    <w:rsid w:val="006906AD"/>
    <w:rsid w:val="00690722"/>
    <w:rsid w:val="0069072C"/>
    <w:rsid w:val="00690740"/>
    <w:rsid w:val="00690C47"/>
    <w:rsid w:val="00690D2F"/>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81B"/>
    <w:rsid w:val="006929B9"/>
    <w:rsid w:val="006929F5"/>
    <w:rsid w:val="00692B5F"/>
    <w:rsid w:val="00692FB1"/>
    <w:rsid w:val="00693171"/>
    <w:rsid w:val="00693341"/>
    <w:rsid w:val="00693424"/>
    <w:rsid w:val="006934BC"/>
    <w:rsid w:val="0069386D"/>
    <w:rsid w:val="006939B2"/>
    <w:rsid w:val="00693C4A"/>
    <w:rsid w:val="00693D53"/>
    <w:rsid w:val="00694047"/>
    <w:rsid w:val="006944E9"/>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455"/>
    <w:rsid w:val="00696498"/>
    <w:rsid w:val="00696822"/>
    <w:rsid w:val="00696C09"/>
    <w:rsid w:val="00696C0D"/>
    <w:rsid w:val="00696CF7"/>
    <w:rsid w:val="00697009"/>
    <w:rsid w:val="0069714B"/>
    <w:rsid w:val="0069729C"/>
    <w:rsid w:val="00697517"/>
    <w:rsid w:val="0069769A"/>
    <w:rsid w:val="006977F0"/>
    <w:rsid w:val="00697985"/>
    <w:rsid w:val="006979DB"/>
    <w:rsid w:val="00697E29"/>
    <w:rsid w:val="00697F7C"/>
    <w:rsid w:val="006A007C"/>
    <w:rsid w:val="006A00CB"/>
    <w:rsid w:val="006A01B6"/>
    <w:rsid w:val="006A0343"/>
    <w:rsid w:val="006A0401"/>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2B3"/>
    <w:rsid w:val="006A349C"/>
    <w:rsid w:val="006A36D1"/>
    <w:rsid w:val="006A3AB6"/>
    <w:rsid w:val="006A3AF3"/>
    <w:rsid w:val="006A3E5A"/>
    <w:rsid w:val="006A401F"/>
    <w:rsid w:val="006A40CC"/>
    <w:rsid w:val="006A4128"/>
    <w:rsid w:val="006A4185"/>
    <w:rsid w:val="006A42B7"/>
    <w:rsid w:val="006A43B6"/>
    <w:rsid w:val="006A440E"/>
    <w:rsid w:val="006A4510"/>
    <w:rsid w:val="006A4732"/>
    <w:rsid w:val="006A474E"/>
    <w:rsid w:val="006A492C"/>
    <w:rsid w:val="006A4ECD"/>
    <w:rsid w:val="006A50D4"/>
    <w:rsid w:val="006A50FD"/>
    <w:rsid w:val="006A560E"/>
    <w:rsid w:val="006A56AF"/>
    <w:rsid w:val="006A572F"/>
    <w:rsid w:val="006A59DB"/>
    <w:rsid w:val="006A5F1F"/>
    <w:rsid w:val="006A619C"/>
    <w:rsid w:val="006A62BD"/>
    <w:rsid w:val="006A638B"/>
    <w:rsid w:val="006A66D1"/>
    <w:rsid w:val="006A67C3"/>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B77"/>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5E9"/>
    <w:rsid w:val="006B260E"/>
    <w:rsid w:val="006B261E"/>
    <w:rsid w:val="006B29B7"/>
    <w:rsid w:val="006B29C5"/>
    <w:rsid w:val="006B2AA9"/>
    <w:rsid w:val="006B2DC8"/>
    <w:rsid w:val="006B2FAF"/>
    <w:rsid w:val="006B3054"/>
    <w:rsid w:val="006B3206"/>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1B2"/>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2FBB"/>
    <w:rsid w:val="006C3150"/>
    <w:rsid w:val="006C3158"/>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852"/>
    <w:rsid w:val="006D0A56"/>
    <w:rsid w:val="006D0C43"/>
    <w:rsid w:val="006D0E75"/>
    <w:rsid w:val="006D0F2A"/>
    <w:rsid w:val="006D0FE9"/>
    <w:rsid w:val="006D1130"/>
    <w:rsid w:val="006D12DA"/>
    <w:rsid w:val="006D15BE"/>
    <w:rsid w:val="006D1725"/>
    <w:rsid w:val="006D191A"/>
    <w:rsid w:val="006D1935"/>
    <w:rsid w:val="006D19C7"/>
    <w:rsid w:val="006D19FF"/>
    <w:rsid w:val="006D1C65"/>
    <w:rsid w:val="006D1D65"/>
    <w:rsid w:val="006D1E43"/>
    <w:rsid w:val="006D20DB"/>
    <w:rsid w:val="006D21DA"/>
    <w:rsid w:val="006D2615"/>
    <w:rsid w:val="006D2631"/>
    <w:rsid w:val="006D29B4"/>
    <w:rsid w:val="006D2A8E"/>
    <w:rsid w:val="006D2B4E"/>
    <w:rsid w:val="006D2EF2"/>
    <w:rsid w:val="006D3042"/>
    <w:rsid w:val="006D30DF"/>
    <w:rsid w:val="006D33BA"/>
    <w:rsid w:val="006D342A"/>
    <w:rsid w:val="006D34DF"/>
    <w:rsid w:val="006D3622"/>
    <w:rsid w:val="006D38A7"/>
    <w:rsid w:val="006D3A97"/>
    <w:rsid w:val="006D3B23"/>
    <w:rsid w:val="006D3BF5"/>
    <w:rsid w:val="006D3CA6"/>
    <w:rsid w:val="006D4117"/>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313"/>
    <w:rsid w:val="006D659B"/>
    <w:rsid w:val="006D688A"/>
    <w:rsid w:val="006D68CD"/>
    <w:rsid w:val="006D697D"/>
    <w:rsid w:val="006D6AEF"/>
    <w:rsid w:val="006D6C35"/>
    <w:rsid w:val="006D6C36"/>
    <w:rsid w:val="006D6C74"/>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51"/>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DE"/>
    <w:rsid w:val="006E45E5"/>
    <w:rsid w:val="006E4609"/>
    <w:rsid w:val="006E474D"/>
    <w:rsid w:val="006E4C0A"/>
    <w:rsid w:val="006E4C39"/>
    <w:rsid w:val="006E4D1E"/>
    <w:rsid w:val="006E4D65"/>
    <w:rsid w:val="006E4F8F"/>
    <w:rsid w:val="006E5092"/>
    <w:rsid w:val="006E55C2"/>
    <w:rsid w:val="006E55F8"/>
    <w:rsid w:val="006E592C"/>
    <w:rsid w:val="006E5A25"/>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9B"/>
    <w:rsid w:val="006F00E8"/>
    <w:rsid w:val="006F0106"/>
    <w:rsid w:val="006F0193"/>
    <w:rsid w:val="006F0427"/>
    <w:rsid w:val="006F06A7"/>
    <w:rsid w:val="006F075E"/>
    <w:rsid w:val="006F087C"/>
    <w:rsid w:val="006F0AB6"/>
    <w:rsid w:val="006F0CF8"/>
    <w:rsid w:val="006F0D0B"/>
    <w:rsid w:val="006F0E75"/>
    <w:rsid w:val="006F1055"/>
    <w:rsid w:val="006F131B"/>
    <w:rsid w:val="006F1345"/>
    <w:rsid w:val="006F185B"/>
    <w:rsid w:val="006F1866"/>
    <w:rsid w:val="006F186C"/>
    <w:rsid w:val="006F1933"/>
    <w:rsid w:val="006F199F"/>
    <w:rsid w:val="006F1BB3"/>
    <w:rsid w:val="006F1C77"/>
    <w:rsid w:val="006F1D00"/>
    <w:rsid w:val="006F1D24"/>
    <w:rsid w:val="006F220D"/>
    <w:rsid w:val="006F26F3"/>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4DC2"/>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B30"/>
    <w:rsid w:val="006F7F88"/>
    <w:rsid w:val="007001F0"/>
    <w:rsid w:val="00700261"/>
    <w:rsid w:val="007003B6"/>
    <w:rsid w:val="00700474"/>
    <w:rsid w:val="00700477"/>
    <w:rsid w:val="007004F7"/>
    <w:rsid w:val="00700514"/>
    <w:rsid w:val="00700567"/>
    <w:rsid w:val="00700788"/>
    <w:rsid w:val="007007DB"/>
    <w:rsid w:val="0070094E"/>
    <w:rsid w:val="00700AEB"/>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82"/>
    <w:rsid w:val="007028AC"/>
    <w:rsid w:val="00702926"/>
    <w:rsid w:val="00702B46"/>
    <w:rsid w:val="0070331E"/>
    <w:rsid w:val="007037AA"/>
    <w:rsid w:val="00703821"/>
    <w:rsid w:val="0070397F"/>
    <w:rsid w:val="00703A67"/>
    <w:rsid w:val="00703B32"/>
    <w:rsid w:val="00703C88"/>
    <w:rsid w:val="00703D1C"/>
    <w:rsid w:val="00703FA5"/>
    <w:rsid w:val="00704004"/>
    <w:rsid w:val="007040DA"/>
    <w:rsid w:val="00704330"/>
    <w:rsid w:val="0070435F"/>
    <w:rsid w:val="007043B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0F7D"/>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5FF"/>
    <w:rsid w:val="0071467E"/>
    <w:rsid w:val="0071472E"/>
    <w:rsid w:val="0071472F"/>
    <w:rsid w:val="007149B7"/>
    <w:rsid w:val="00714A05"/>
    <w:rsid w:val="00714B00"/>
    <w:rsid w:val="00714C73"/>
    <w:rsid w:val="00714FC5"/>
    <w:rsid w:val="00714FD9"/>
    <w:rsid w:val="007150EC"/>
    <w:rsid w:val="0071512F"/>
    <w:rsid w:val="0071519E"/>
    <w:rsid w:val="00715230"/>
    <w:rsid w:val="00715374"/>
    <w:rsid w:val="00715426"/>
    <w:rsid w:val="0071542B"/>
    <w:rsid w:val="0071545C"/>
    <w:rsid w:val="007155A2"/>
    <w:rsid w:val="007155F3"/>
    <w:rsid w:val="00715654"/>
    <w:rsid w:val="0071568F"/>
    <w:rsid w:val="007157F3"/>
    <w:rsid w:val="007158BE"/>
    <w:rsid w:val="007159F6"/>
    <w:rsid w:val="00715B58"/>
    <w:rsid w:val="00715D9F"/>
    <w:rsid w:val="007160C7"/>
    <w:rsid w:val="007163C0"/>
    <w:rsid w:val="007165AC"/>
    <w:rsid w:val="007166DF"/>
    <w:rsid w:val="00716709"/>
    <w:rsid w:val="00716724"/>
    <w:rsid w:val="00716A0C"/>
    <w:rsid w:val="00716A79"/>
    <w:rsid w:val="00716F81"/>
    <w:rsid w:val="0071730E"/>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01"/>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4"/>
    <w:rsid w:val="007300F6"/>
    <w:rsid w:val="0073016A"/>
    <w:rsid w:val="007301A7"/>
    <w:rsid w:val="007307C9"/>
    <w:rsid w:val="00730944"/>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43F"/>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653"/>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B74"/>
    <w:rsid w:val="00737C15"/>
    <w:rsid w:val="00737C2E"/>
    <w:rsid w:val="00737F72"/>
    <w:rsid w:val="00737FFA"/>
    <w:rsid w:val="0074002B"/>
    <w:rsid w:val="007400F2"/>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767"/>
    <w:rsid w:val="0074285E"/>
    <w:rsid w:val="00742A86"/>
    <w:rsid w:val="00742ADE"/>
    <w:rsid w:val="00742C46"/>
    <w:rsid w:val="00742DC3"/>
    <w:rsid w:val="00742F49"/>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4ED0"/>
    <w:rsid w:val="00745083"/>
    <w:rsid w:val="007451F9"/>
    <w:rsid w:val="00745235"/>
    <w:rsid w:val="00745542"/>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2D0"/>
    <w:rsid w:val="007473E7"/>
    <w:rsid w:val="00747408"/>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596"/>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7EC"/>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571"/>
    <w:rsid w:val="00757659"/>
    <w:rsid w:val="007577CB"/>
    <w:rsid w:val="00757AF7"/>
    <w:rsid w:val="00760008"/>
    <w:rsid w:val="007600FB"/>
    <w:rsid w:val="00760258"/>
    <w:rsid w:val="007602C9"/>
    <w:rsid w:val="00760816"/>
    <w:rsid w:val="00760C0D"/>
    <w:rsid w:val="00760FB1"/>
    <w:rsid w:val="0076128B"/>
    <w:rsid w:val="007612CA"/>
    <w:rsid w:val="007612E6"/>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5DB"/>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16"/>
    <w:rsid w:val="007730B5"/>
    <w:rsid w:val="007733C7"/>
    <w:rsid w:val="00773668"/>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4A26"/>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2C"/>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1FD"/>
    <w:rsid w:val="0078131D"/>
    <w:rsid w:val="007813C8"/>
    <w:rsid w:val="00781582"/>
    <w:rsid w:val="00781860"/>
    <w:rsid w:val="00781942"/>
    <w:rsid w:val="00781AEB"/>
    <w:rsid w:val="00781CF8"/>
    <w:rsid w:val="00781DDE"/>
    <w:rsid w:val="00782139"/>
    <w:rsid w:val="007824B9"/>
    <w:rsid w:val="0078268E"/>
    <w:rsid w:val="0078291C"/>
    <w:rsid w:val="0078296E"/>
    <w:rsid w:val="00782AE2"/>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830"/>
    <w:rsid w:val="00784C5A"/>
    <w:rsid w:val="00784CBE"/>
    <w:rsid w:val="00784CD4"/>
    <w:rsid w:val="00784E3B"/>
    <w:rsid w:val="00784F26"/>
    <w:rsid w:val="00784F60"/>
    <w:rsid w:val="0078509D"/>
    <w:rsid w:val="007851E5"/>
    <w:rsid w:val="007855EB"/>
    <w:rsid w:val="00785759"/>
    <w:rsid w:val="00785B54"/>
    <w:rsid w:val="007860AA"/>
    <w:rsid w:val="007867C5"/>
    <w:rsid w:val="00786805"/>
    <w:rsid w:val="007869C7"/>
    <w:rsid w:val="00786D45"/>
    <w:rsid w:val="00786EED"/>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9B"/>
    <w:rsid w:val="00790FCA"/>
    <w:rsid w:val="00791637"/>
    <w:rsid w:val="007917BA"/>
    <w:rsid w:val="00791B18"/>
    <w:rsid w:val="00791C41"/>
    <w:rsid w:val="00791CCB"/>
    <w:rsid w:val="00791D9E"/>
    <w:rsid w:val="00791E00"/>
    <w:rsid w:val="0079278D"/>
    <w:rsid w:val="007930BF"/>
    <w:rsid w:val="00793436"/>
    <w:rsid w:val="00793493"/>
    <w:rsid w:val="0079367E"/>
    <w:rsid w:val="0079376A"/>
    <w:rsid w:val="007939D8"/>
    <w:rsid w:val="00793A92"/>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A9"/>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0D"/>
    <w:rsid w:val="007A5387"/>
    <w:rsid w:val="007A53D1"/>
    <w:rsid w:val="007A54A3"/>
    <w:rsid w:val="007A54EA"/>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10E"/>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9D0"/>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C9"/>
    <w:rsid w:val="007C1ADC"/>
    <w:rsid w:val="007C1EBE"/>
    <w:rsid w:val="007C1FEA"/>
    <w:rsid w:val="007C212C"/>
    <w:rsid w:val="007C235B"/>
    <w:rsid w:val="007C2A17"/>
    <w:rsid w:val="007C2B3B"/>
    <w:rsid w:val="007C2DC6"/>
    <w:rsid w:val="007C2E5B"/>
    <w:rsid w:val="007C30D8"/>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0D0"/>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1D1"/>
    <w:rsid w:val="007D4245"/>
    <w:rsid w:val="007D4293"/>
    <w:rsid w:val="007D480B"/>
    <w:rsid w:val="007D4867"/>
    <w:rsid w:val="007D48A9"/>
    <w:rsid w:val="007D492B"/>
    <w:rsid w:val="007D4983"/>
    <w:rsid w:val="007D4B5C"/>
    <w:rsid w:val="007D4FF0"/>
    <w:rsid w:val="007D50EC"/>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77"/>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7A8"/>
    <w:rsid w:val="007E1BEF"/>
    <w:rsid w:val="007E1C1C"/>
    <w:rsid w:val="007E1F90"/>
    <w:rsid w:val="007E2293"/>
    <w:rsid w:val="007E22C9"/>
    <w:rsid w:val="007E23F1"/>
    <w:rsid w:val="007E26C8"/>
    <w:rsid w:val="007E29B6"/>
    <w:rsid w:val="007E2A6B"/>
    <w:rsid w:val="007E2B75"/>
    <w:rsid w:val="007E2B9B"/>
    <w:rsid w:val="007E2C3F"/>
    <w:rsid w:val="007E2C56"/>
    <w:rsid w:val="007E2E03"/>
    <w:rsid w:val="007E2F04"/>
    <w:rsid w:val="007E2F42"/>
    <w:rsid w:val="007E332A"/>
    <w:rsid w:val="007E35AB"/>
    <w:rsid w:val="007E3767"/>
    <w:rsid w:val="007E3ADD"/>
    <w:rsid w:val="007E3D0C"/>
    <w:rsid w:val="007E458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2B"/>
    <w:rsid w:val="007E7DF4"/>
    <w:rsid w:val="007E7ED3"/>
    <w:rsid w:val="007E7EE2"/>
    <w:rsid w:val="007E7F95"/>
    <w:rsid w:val="007F019C"/>
    <w:rsid w:val="007F02BA"/>
    <w:rsid w:val="007F04AF"/>
    <w:rsid w:val="007F075E"/>
    <w:rsid w:val="007F07AE"/>
    <w:rsid w:val="007F08B3"/>
    <w:rsid w:val="007F09FA"/>
    <w:rsid w:val="007F0C28"/>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D43"/>
    <w:rsid w:val="007F2EDF"/>
    <w:rsid w:val="007F31AB"/>
    <w:rsid w:val="007F32AE"/>
    <w:rsid w:val="007F33C2"/>
    <w:rsid w:val="007F34BD"/>
    <w:rsid w:val="007F3802"/>
    <w:rsid w:val="007F3AD1"/>
    <w:rsid w:val="007F3C5D"/>
    <w:rsid w:val="007F3D8E"/>
    <w:rsid w:val="007F3EB7"/>
    <w:rsid w:val="007F3F48"/>
    <w:rsid w:val="007F3F72"/>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81B"/>
    <w:rsid w:val="007F6B9A"/>
    <w:rsid w:val="007F6EFD"/>
    <w:rsid w:val="007F6F15"/>
    <w:rsid w:val="007F7080"/>
    <w:rsid w:val="007F70A1"/>
    <w:rsid w:val="007F72CE"/>
    <w:rsid w:val="007F73D6"/>
    <w:rsid w:val="007F74F9"/>
    <w:rsid w:val="007F7528"/>
    <w:rsid w:val="007F77A3"/>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1F"/>
    <w:rsid w:val="00802830"/>
    <w:rsid w:val="008029A1"/>
    <w:rsid w:val="00802B8B"/>
    <w:rsid w:val="0080325D"/>
    <w:rsid w:val="0080334E"/>
    <w:rsid w:val="00803842"/>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82E"/>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899"/>
    <w:rsid w:val="00811A93"/>
    <w:rsid w:val="00811B29"/>
    <w:rsid w:val="00811B91"/>
    <w:rsid w:val="00812051"/>
    <w:rsid w:val="0081214D"/>
    <w:rsid w:val="008125F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39F"/>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6E2E"/>
    <w:rsid w:val="00816E44"/>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344"/>
    <w:rsid w:val="00822412"/>
    <w:rsid w:val="008226A5"/>
    <w:rsid w:val="00822A9E"/>
    <w:rsid w:val="00822C21"/>
    <w:rsid w:val="00822C7F"/>
    <w:rsid w:val="00822E76"/>
    <w:rsid w:val="0082327A"/>
    <w:rsid w:val="008233DC"/>
    <w:rsid w:val="008233EA"/>
    <w:rsid w:val="0082343C"/>
    <w:rsid w:val="00823473"/>
    <w:rsid w:val="00823672"/>
    <w:rsid w:val="0082372B"/>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4CE8"/>
    <w:rsid w:val="00824DC6"/>
    <w:rsid w:val="0082521D"/>
    <w:rsid w:val="00825412"/>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2FD"/>
    <w:rsid w:val="008323B0"/>
    <w:rsid w:val="008324E0"/>
    <w:rsid w:val="008326FC"/>
    <w:rsid w:val="00832890"/>
    <w:rsid w:val="0083290A"/>
    <w:rsid w:val="00832F7A"/>
    <w:rsid w:val="008332CD"/>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6EF5"/>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A"/>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0B4"/>
    <w:rsid w:val="008501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AF"/>
    <w:rsid w:val="008541C5"/>
    <w:rsid w:val="008542C8"/>
    <w:rsid w:val="00854341"/>
    <w:rsid w:val="0085449C"/>
    <w:rsid w:val="008546DC"/>
    <w:rsid w:val="00854800"/>
    <w:rsid w:val="008549BD"/>
    <w:rsid w:val="00854E63"/>
    <w:rsid w:val="00854F87"/>
    <w:rsid w:val="00855043"/>
    <w:rsid w:val="008550B8"/>
    <w:rsid w:val="00855168"/>
    <w:rsid w:val="008554EB"/>
    <w:rsid w:val="0085557F"/>
    <w:rsid w:val="0085561F"/>
    <w:rsid w:val="0085562A"/>
    <w:rsid w:val="008558C7"/>
    <w:rsid w:val="0085590A"/>
    <w:rsid w:val="00855B2B"/>
    <w:rsid w:val="00855C17"/>
    <w:rsid w:val="00855D87"/>
    <w:rsid w:val="00855E10"/>
    <w:rsid w:val="00856039"/>
    <w:rsid w:val="00856261"/>
    <w:rsid w:val="00856445"/>
    <w:rsid w:val="008564A8"/>
    <w:rsid w:val="008565EC"/>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3DBD"/>
    <w:rsid w:val="008645B9"/>
    <w:rsid w:val="008646D3"/>
    <w:rsid w:val="00864762"/>
    <w:rsid w:val="008647B1"/>
    <w:rsid w:val="00864C3E"/>
    <w:rsid w:val="00864D1E"/>
    <w:rsid w:val="00864E70"/>
    <w:rsid w:val="00865414"/>
    <w:rsid w:val="008654D2"/>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17"/>
    <w:rsid w:val="00867444"/>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0F30"/>
    <w:rsid w:val="00870F32"/>
    <w:rsid w:val="0087125E"/>
    <w:rsid w:val="0087146D"/>
    <w:rsid w:val="00871528"/>
    <w:rsid w:val="0087165A"/>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4F"/>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BCE"/>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D9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4C4"/>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66B"/>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123"/>
    <w:rsid w:val="00893342"/>
    <w:rsid w:val="00893391"/>
    <w:rsid w:val="008933EB"/>
    <w:rsid w:val="00893435"/>
    <w:rsid w:val="00893470"/>
    <w:rsid w:val="0089394D"/>
    <w:rsid w:val="008939F8"/>
    <w:rsid w:val="00893B55"/>
    <w:rsid w:val="00893B56"/>
    <w:rsid w:val="00893BD4"/>
    <w:rsid w:val="00893C94"/>
    <w:rsid w:val="00893D76"/>
    <w:rsid w:val="00893E6C"/>
    <w:rsid w:val="00893E73"/>
    <w:rsid w:val="00893F26"/>
    <w:rsid w:val="008945E2"/>
    <w:rsid w:val="0089478D"/>
    <w:rsid w:val="008947F8"/>
    <w:rsid w:val="0089491C"/>
    <w:rsid w:val="00894BC7"/>
    <w:rsid w:val="00894DF2"/>
    <w:rsid w:val="00894F55"/>
    <w:rsid w:val="00895094"/>
    <w:rsid w:val="00895161"/>
    <w:rsid w:val="008952ED"/>
    <w:rsid w:val="00895310"/>
    <w:rsid w:val="008955B1"/>
    <w:rsid w:val="00895B87"/>
    <w:rsid w:val="00895BD8"/>
    <w:rsid w:val="00896127"/>
    <w:rsid w:val="00896206"/>
    <w:rsid w:val="008968C2"/>
    <w:rsid w:val="00896964"/>
    <w:rsid w:val="00896BFE"/>
    <w:rsid w:val="00896C9E"/>
    <w:rsid w:val="00896D12"/>
    <w:rsid w:val="008972B0"/>
    <w:rsid w:val="0089762D"/>
    <w:rsid w:val="008978B5"/>
    <w:rsid w:val="008978F0"/>
    <w:rsid w:val="008979A2"/>
    <w:rsid w:val="00897CD7"/>
    <w:rsid w:val="008A0463"/>
    <w:rsid w:val="008A069D"/>
    <w:rsid w:val="008A0767"/>
    <w:rsid w:val="008A0B3C"/>
    <w:rsid w:val="008A0F40"/>
    <w:rsid w:val="008A11A9"/>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1E4"/>
    <w:rsid w:val="008A4796"/>
    <w:rsid w:val="008A4A77"/>
    <w:rsid w:val="008A4B7E"/>
    <w:rsid w:val="008A4D9A"/>
    <w:rsid w:val="008A52CC"/>
    <w:rsid w:val="008A5398"/>
    <w:rsid w:val="008A5582"/>
    <w:rsid w:val="008A57BD"/>
    <w:rsid w:val="008A5883"/>
    <w:rsid w:val="008A5A2E"/>
    <w:rsid w:val="008A5A78"/>
    <w:rsid w:val="008A5C12"/>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5F9"/>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C59"/>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48E"/>
    <w:rsid w:val="008B755E"/>
    <w:rsid w:val="008B7576"/>
    <w:rsid w:val="008B7587"/>
    <w:rsid w:val="008B764D"/>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1C3"/>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D59"/>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72"/>
    <w:rsid w:val="008C65A7"/>
    <w:rsid w:val="008C6918"/>
    <w:rsid w:val="008C6947"/>
    <w:rsid w:val="008C6953"/>
    <w:rsid w:val="008C7170"/>
    <w:rsid w:val="008C7190"/>
    <w:rsid w:val="008C7259"/>
    <w:rsid w:val="008C72F9"/>
    <w:rsid w:val="008C76FD"/>
    <w:rsid w:val="008C7767"/>
    <w:rsid w:val="008C7B20"/>
    <w:rsid w:val="008C7C1A"/>
    <w:rsid w:val="008C7D23"/>
    <w:rsid w:val="008C7E4F"/>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187"/>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691"/>
    <w:rsid w:val="008D46DD"/>
    <w:rsid w:val="008D4972"/>
    <w:rsid w:val="008D4A46"/>
    <w:rsid w:val="008D4C14"/>
    <w:rsid w:val="008D4C2C"/>
    <w:rsid w:val="008D4D0E"/>
    <w:rsid w:val="008D5435"/>
    <w:rsid w:val="008D57EE"/>
    <w:rsid w:val="008D590C"/>
    <w:rsid w:val="008D5A3E"/>
    <w:rsid w:val="008D5A5C"/>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7BB"/>
    <w:rsid w:val="008D7A32"/>
    <w:rsid w:val="008D7A58"/>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32"/>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B49"/>
    <w:rsid w:val="008E5C0B"/>
    <w:rsid w:val="008E5EE3"/>
    <w:rsid w:val="008E5EFF"/>
    <w:rsid w:val="008E61AD"/>
    <w:rsid w:val="008E63F7"/>
    <w:rsid w:val="008E645E"/>
    <w:rsid w:val="008E6638"/>
    <w:rsid w:val="008E6698"/>
    <w:rsid w:val="008E66F0"/>
    <w:rsid w:val="008E69A1"/>
    <w:rsid w:val="008E6A88"/>
    <w:rsid w:val="008E6ACE"/>
    <w:rsid w:val="008E6AF8"/>
    <w:rsid w:val="008E6DA9"/>
    <w:rsid w:val="008E7545"/>
    <w:rsid w:val="008F0102"/>
    <w:rsid w:val="008F01F5"/>
    <w:rsid w:val="008F0208"/>
    <w:rsid w:val="008F0795"/>
    <w:rsid w:val="008F07C6"/>
    <w:rsid w:val="008F084E"/>
    <w:rsid w:val="008F08B0"/>
    <w:rsid w:val="008F0F1F"/>
    <w:rsid w:val="008F0FEA"/>
    <w:rsid w:val="008F115D"/>
    <w:rsid w:val="008F13B1"/>
    <w:rsid w:val="008F13F7"/>
    <w:rsid w:val="008F1714"/>
    <w:rsid w:val="008F179C"/>
    <w:rsid w:val="008F1957"/>
    <w:rsid w:val="008F1971"/>
    <w:rsid w:val="008F19F6"/>
    <w:rsid w:val="008F1D28"/>
    <w:rsid w:val="008F21E6"/>
    <w:rsid w:val="008F2218"/>
    <w:rsid w:val="008F22A6"/>
    <w:rsid w:val="008F2342"/>
    <w:rsid w:val="008F23EF"/>
    <w:rsid w:val="008F245D"/>
    <w:rsid w:val="008F24D9"/>
    <w:rsid w:val="008F2700"/>
    <w:rsid w:val="008F2982"/>
    <w:rsid w:val="008F298A"/>
    <w:rsid w:val="008F2A75"/>
    <w:rsid w:val="008F2CBF"/>
    <w:rsid w:val="008F2DCE"/>
    <w:rsid w:val="008F2F30"/>
    <w:rsid w:val="008F334F"/>
    <w:rsid w:val="008F3A24"/>
    <w:rsid w:val="008F3CB2"/>
    <w:rsid w:val="008F3DCB"/>
    <w:rsid w:val="008F40F9"/>
    <w:rsid w:val="008F475C"/>
    <w:rsid w:val="008F47BE"/>
    <w:rsid w:val="008F5119"/>
    <w:rsid w:val="008F5498"/>
    <w:rsid w:val="008F550E"/>
    <w:rsid w:val="008F5678"/>
    <w:rsid w:val="008F5825"/>
    <w:rsid w:val="008F5AD7"/>
    <w:rsid w:val="008F5B65"/>
    <w:rsid w:val="008F5BBA"/>
    <w:rsid w:val="008F5CF6"/>
    <w:rsid w:val="008F5D9F"/>
    <w:rsid w:val="008F5DFC"/>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70"/>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7F"/>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AD7"/>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1DA"/>
    <w:rsid w:val="00921443"/>
    <w:rsid w:val="00921476"/>
    <w:rsid w:val="00921624"/>
    <w:rsid w:val="0092164C"/>
    <w:rsid w:val="00921859"/>
    <w:rsid w:val="0092189C"/>
    <w:rsid w:val="0092192C"/>
    <w:rsid w:val="00921973"/>
    <w:rsid w:val="009219DC"/>
    <w:rsid w:val="00921B85"/>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CF9"/>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1E0E"/>
    <w:rsid w:val="00932057"/>
    <w:rsid w:val="0093253B"/>
    <w:rsid w:val="009328E3"/>
    <w:rsid w:val="00932B27"/>
    <w:rsid w:val="00932B6D"/>
    <w:rsid w:val="00932D38"/>
    <w:rsid w:val="00932D76"/>
    <w:rsid w:val="00932EB3"/>
    <w:rsid w:val="00932EC7"/>
    <w:rsid w:val="00932F41"/>
    <w:rsid w:val="00933004"/>
    <w:rsid w:val="00933215"/>
    <w:rsid w:val="009335E9"/>
    <w:rsid w:val="009336BB"/>
    <w:rsid w:val="0093377F"/>
    <w:rsid w:val="00933806"/>
    <w:rsid w:val="00933B9E"/>
    <w:rsid w:val="00933C22"/>
    <w:rsid w:val="00933E42"/>
    <w:rsid w:val="00933FFF"/>
    <w:rsid w:val="0093407C"/>
    <w:rsid w:val="0093422D"/>
    <w:rsid w:val="00934323"/>
    <w:rsid w:val="00934905"/>
    <w:rsid w:val="00934C78"/>
    <w:rsid w:val="00934DA5"/>
    <w:rsid w:val="009351A3"/>
    <w:rsid w:val="009351ED"/>
    <w:rsid w:val="00935204"/>
    <w:rsid w:val="009354F5"/>
    <w:rsid w:val="009356B9"/>
    <w:rsid w:val="009356C9"/>
    <w:rsid w:val="00935768"/>
    <w:rsid w:val="00935863"/>
    <w:rsid w:val="00935D3B"/>
    <w:rsid w:val="00935D6F"/>
    <w:rsid w:val="00936111"/>
    <w:rsid w:val="0093626D"/>
    <w:rsid w:val="00936680"/>
    <w:rsid w:val="009368A9"/>
    <w:rsid w:val="009368BB"/>
    <w:rsid w:val="00936C6B"/>
    <w:rsid w:val="00936CC9"/>
    <w:rsid w:val="00936D9E"/>
    <w:rsid w:val="00936F91"/>
    <w:rsid w:val="00937052"/>
    <w:rsid w:val="009373B9"/>
    <w:rsid w:val="0093746C"/>
    <w:rsid w:val="0093750B"/>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0F37"/>
    <w:rsid w:val="00941040"/>
    <w:rsid w:val="0094119E"/>
    <w:rsid w:val="009414F8"/>
    <w:rsid w:val="00941540"/>
    <w:rsid w:val="00941581"/>
    <w:rsid w:val="00941795"/>
    <w:rsid w:val="00941BB2"/>
    <w:rsid w:val="00941DBB"/>
    <w:rsid w:val="00942284"/>
    <w:rsid w:val="009425D3"/>
    <w:rsid w:val="009426EE"/>
    <w:rsid w:val="009426FB"/>
    <w:rsid w:val="009427D6"/>
    <w:rsid w:val="00942A0D"/>
    <w:rsid w:val="00943170"/>
    <w:rsid w:val="009431C4"/>
    <w:rsid w:val="009431E8"/>
    <w:rsid w:val="00943325"/>
    <w:rsid w:val="009436D4"/>
    <w:rsid w:val="0094371D"/>
    <w:rsid w:val="00943A66"/>
    <w:rsid w:val="00943ECB"/>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B56"/>
    <w:rsid w:val="00945E6A"/>
    <w:rsid w:val="00945F83"/>
    <w:rsid w:val="00946254"/>
    <w:rsid w:val="009463F8"/>
    <w:rsid w:val="009464A1"/>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035"/>
    <w:rsid w:val="00952277"/>
    <w:rsid w:val="0095228E"/>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75B"/>
    <w:rsid w:val="009578F0"/>
    <w:rsid w:val="00957AE1"/>
    <w:rsid w:val="00957C00"/>
    <w:rsid w:val="00957C4E"/>
    <w:rsid w:val="00957CB5"/>
    <w:rsid w:val="00957FBA"/>
    <w:rsid w:val="0096059D"/>
    <w:rsid w:val="009606E9"/>
    <w:rsid w:val="0096076A"/>
    <w:rsid w:val="00960981"/>
    <w:rsid w:val="009609D0"/>
    <w:rsid w:val="00960C9C"/>
    <w:rsid w:val="00960CBE"/>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7"/>
    <w:rsid w:val="0096292A"/>
    <w:rsid w:val="00962995"/>
    <w:rsid w:val="0096299A"/>
    <w:rsid w:val="00962B1A"/>
    <w:rsid w:val="00962B51"/>
    <w:rsid w:val="00962F48"/>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477"/>
    <w:rsid w:val="00966A2D"/>
    <w:rsid w:val="00966D41"/>
    <w:rsid w:val="00966ECF"/>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4C9"/>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02"/>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25F"/>
    <w:rsid w:val="009802A4"/>
    <w:rsid w:val="00980522"/>
    <w:rsid w:val="0098057B"/>
    <w:rsid w:val="0098059E"/>
    <w:rsid w:val="009805BA"/>
    <w:rsid w:val="00980649"/>
    <w:rsid w:val="009808AF"/>
    <w:rsid w:val="009809EA"/>
    <w:rsid w:val="00980A35"/>
    <w:rsid w:val="00980A46"/>
    <w:rsid w:val="00980AEB"/>
    <w:rsid w:val="00980B8F"/>
    <w:rsid w:val="00980C2B"/>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0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B35"/>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97"/>
    <w:rsid w:val="00994DB3"/>
    <w:rsid w:val="00994DD0"/>
    <w:rsid w:val="00994DD3"/>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0C0"/>
    <w:rsid w:val="00997308"/>
    <w:rsid w:val="0099735C"/>
    <w:rsid w:val="00997395"/>
    <w:rsid w:val="00997495"/>
    <w:rsid w:val="0099762E"/>
    <w:rsid w:val="0099780B"/>
    <w:rsid w:val="0099785E"/>
    <w:rsid w:val="009979A1"/>
    <w:rsid w:val="00997E5D"/>
    <w:rsid w:val="009A021D"/>
    <w:rsid w:val="009A0512"/>
    <w:rsid w:val="009A07F0"/>
    <w:rsid w:val="009A0D3B"/>
    <w:rsid w:val="009A0F97"/>
    <w:rsid w:val="009A0FA9"/>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CF9"/>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4CE"/>
    <w:rsid w:val="009B7610"/>
    <w:rsid w:val="009B7765"/>
    <w:rsid w:val="009B7834"/>
    <w:rsid w:val="009B79E6"/>
    <w:rsid w:val="009B7BA9"/>
    <w:rsid w:val="009B7BF0"/>
    <w:rsid w:val="009B7E93"/>
    <w:rsid w:val="009C004B"/>
    <w:rsid w:val="009C01A5"/>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607"/>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9A"/>
    <w:rsid w:val="009C72A1"/>
    <w:rsid w:val="009C72D8"/>
    <w:rsid w:val="009C72E6"/>
    <w:rsid w:val="009C7423"/>
    <w:rsid w:val="009C7580"/>
    <w:rsid w:val="009C75A3"/>
    <w:rsid w:val="009C7C37"/>
    <w:rsid w:val="009D0003"/>
    <w:rsid w:val="009D0287"/>
    <w:rsid w:val="009D03DF"/>
    <w:rsid w:val="009D0423"/>
    <w:rsid w:val="009D0542"/>
    <w:rsid w:val="009D06BF"/>
    <w:rsid w:val="009D08D0"/>
    <w:rsid w:val="009D0CCB"/>
    <w:rsid w:val="009D0CFE"/>
    <w:rsid w:val="009D0D6B"/>
    <w:rsid w:val="009D0E68"/>
    <w:rsid w:val="009D1098"/>
    <w:rsid w:val="009D10F3"/>
    <w:rsid w:val="009D11A5"/>
    <w:rsid w:val="009D132A"/>
    <w:rsid w:val="009D140C"/>
    <w:rsid w:val="009D167B"/>
    <w:rsid w:val="009D1818"/>
    <w:rsid w:val="009D1A49"/>
    <w:rsid w:val="009D1A5E"/>
    <w:rsid w:val="009D1A89"/>
    <w:rsid w:val="009D1B60"/>
    <w:rsid w:val="009D1BD5"/>
    <w:rsid w:val="009D1E2B"/>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5AE"/>
    <w:rsid w:val="009D3A8D"/>
    <w:rsid w:val="009D3B84"/>
    <w:rsid w:val="009D3C33"/>
    <w:rsid w:val="009D3CE6"/>
    <w:rsid w:val="009D3F41"/>
    <w:rsid w:val="009D403B"/>
    <w:rsid w:val="009D459C"/>
    <w:rsid w:val="009D470F"/>
    <w:rsid w:val="009D4A13"/>
    <w:rsid w:val="009D4A57"/>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255"/>
    <w:rsid w:val="009D73A2"/>
    <w:rsid w:val="009D74E9"/>
    <w:rsid w:val="009D75B6"/>
    <w:rsid w:val="009D75D6"/>
    <w:rsid w:val="009D76DC"/>
    <w:rsid w:val="009D7708"/>
    <w:rsid w:val="009D7DD8"/>
    <w:rsid w:val="009D7EB1"/>
    <w:rsid w:val="009D7EF0"/>
    <w:rsid w:val="009E0166"/>
    <w:rsid w:val="009E01D9"/>
    <w:rsid w:val="009E026C"/>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A6"/>
    <w:rsid w:val="009E1AC7"/>
    <w:rsid w:val="009E1ACA"/>
    <w:rsid w:val="009E1B56"/>
    <w:rsid w:val="009E1DFD"/>
    <w:rsid w:val="009E1E0B"/>
    <w:rsid w:val="009E1E2C"/>
    <w:rsid w:val="009E2533"/>
    <w:rsid w:val="009E25AA"/>
    <w:rsid w:val="009E267A"/>
    <w:rsid w:val="009E2709"/>
    <w:rsid w:val="009E271E"/>
    <w:rsid w:val="009E28FB"/>
    <w:rsid w:val="009E302B"/>
    <w:rsid w:val="009E329D"/>
    <w:rsid w:val="009E3533"/>
    <w:rsid w:val="009E398D"/>
    <w:rsid w:val="009E39AA"/>
    <w:rsid w:val="009E43DB"/>
    <w:rsid w:val="009E4A6A"/>
    <w:rsid w:val="009E5005"/>
    <w:rsid w:val="009E505E"/>
    <w:rsid w:val="009E50DF"/>
    <w:rsid w:val="009E51F0"/>
    <w:rsid w:val="009E53B0"/>
    <w:rsid w:val="009E5427"/>
    <w:rsid w:val="009E5480"/>
    <w:rsid w:val="009E55B5"/>
    <w:rsid w:val="009E5615"/>
    <w:rsid w:val="009E568E"/>
    <w:rsid w:val="009E56FE"/>
    <w:rsid w:val="009E5C9C"/>
    <w:rsid w:val="009E5DAC"/>
    <w:rsid w:val="009E5E80"/>
    <w:rsid w:val="009E5E96"/>
    <w:rsid w:val="009E5EDD"/>
    <w:rsid w:val="009E5FEB"/>
    <w:rsid w:val="009E6106"/>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C04"/>
    <w:rsid w:val="009F1E22"/>
    <w:rsid w:val="009F2076"/>
    <w:rsid w:val="009F2295"/>
    <w:rsid w:val="009F2467"/>
    <w:rsid w:val="009F297A"/>
    <w:rsid w:val="009F2AAE"/>
    <w:rsid w:val="009F2B85"/>
    <w:rsid w:val="009F2D11"/>
    <w:rsid w:val="009F302A"/>
    <w:rsid w:val="009F3032"/>
    <w:rsid w:val="009F31A7"/>
    <w:rsid w:val="009F33DC"/>
    <w:rsid w:val="009F3621"/>
    <w:rsid w:val="009F3632"/>
    <w:rsid w:val="009F3920"/>
    <w:rsid w:val="009F3948"/>
    <w:rsid w:val="009F3A1F"/>
    <w:rsid w:val="009F3F7A"/>
    <w:rsid w:val="009F3FE7"/>
    <w:rsid w:val="009F4049"/>
    <w:rsid w:val="009F423F"/>
    <w:rsid w:val="009F4244"/>
    <w:rsid w:val="009F4260"/>
    <w:rsid w:val="009F4304"/>
    <w:rsid w:val="009F44B2"/>
    <w:rsid w:val="009F494F"/>
    <w:rsid w:val="009F4A1C"/>
    <w:rsid w:val="009F4A4A"/>
    <w:rsid w:val="009F4ED4"/>
    <w:rsid w:val="009F4F96"/>
    <w:rsid w:val="009F503C"/>
    <w:rsid w:val="009F50B1"/>
    <w:rsid w:val="009F5151"/>
    <w:rsid w:val="009F515D"/>
    <w:rsid w:val="009F51C0"/>
    <w:rsid w:val="009F5335"/>
    <w:rsid w:val="009F5469"/>
    <w:rsid w:val="009F54C4"/>
    <w:rsid w:val="009F587E"/>
    <w:rsid w:val="009F58AE"/>
    <w:rsid w:val="009F5ABE"/>
    <w:rsid w:val="009F5B40"/>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84"/>
    <w:rsid w:val="00A00AFF"/>
    <w:rsid w:val="00A00BD0"/>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3FD"/>
    <w:rsid w:val="00A0679C"/>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12"/>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0D16"/>
    <w:rsid w:val="00A21031"/>
    <w:rsid w:val="00A212E5"/>
    <w:rsid w:val="00A21376"/>
    <w:rsid w:val="00A2150A"/>
    <w:rsid w:val="00A2180C"/>
    <w:rsid w:val="00A21940"/>
    <w:rsid w:val="00A219A3"/>
    <w:rsid w:val="00A21B22"/>
    <w:rsid w:val="00A21B27"/>
    <w:rsid w:val="00A21CAE"/>
    <w:rsid w:val="00A21E42"/>
    <w:rsid w:val="00A21E7F"/>
    <w:rsid w:val="00A220EB"/>
    <w:rsid w:val="00A2236B"/>
    <w:rsid w:val="00A22866"/>
    <w:rsid w:val="00A22DDE"/>
    <w:rsid w:val="00A23076"/>
    <w:rsid w:val="00A238DC"/>
    <w:rsid w:val="00A239B8"/>
    <w:rsid w:val="00A23CA3"/>
    <w:rsid w:val="00A23D26"/>
    <w:rsid w:val="00A23E58"/>
    <w:rsid w:val="00A23E66"/>
    <w:rsid w:val="00A2429F"/>
    <w:rsid w:val="00A2433D"/>
    <w:rsid w:val="00A2433E"/>
    <w:rsid w:val="00A24370"/>
    <w:rsid w:val="00A24445"/>
    <w:rsid w:val="00A24549"/>
    <w:rsid w:val="00A2467C"/>
    <w:rsid w:val="00A24820"/>
    <w:rsid w:val="00A2491F"/>
    <w:rsid w:val="00A24C6C"/>
    <w:rsid w:val="00A24E28"/>
    <w:rsid w:val="00A24EA1"/>
    <w:rsid w:val="00A24F20"/>
    <w:rsid w:val="00A24FE5"/>
    <w:rsid w:val="00A25135"/>
    <w:rsid w:val="00A25204"/>
    <w:rsid w:val="00A25242"/>
    <w:rsid w:val="00A252ED"/>
    <w:rsid w:val="00A256F5"/>
    <w:rsid w:val="00A2590B"/>
    <w:rsid w:val="00A25C40"/>
    <w:rsid w:val="00A25DAE"/>
    <w:rsid w:val="00A25F76"/>
    <w:rsid w:val="00A25FE5"/>
    <w:rsid w:val="00A2612C"/>
    <w:rsid w:val="00A2617F"/>
    <w:rsid w:val="00A2628B"/>
    <w:rsid w:val="00A2656A"/>
    <w:rsid w:val="00A26617"/>
    <w:rsid w:val="00A266AD"/>
    <w:rsid w:val="00A26739"/>
    <w:rsid w:val="00A267BC"/>
    <w:rsid w:val="00A267C4"/>
    <w:rsid w:val="00A268AF"/>
    <w:rsid w:val="00A269EB"/>
    <w:rsid w:val="00A26B67"/>
    <w:rsid w:val="00A26C30"/>
    <w:rsid w:val="00A26D05"/>
    <w:rsid w:val="00A270AB"/>
    <w:rsid w:val="00A2723B"/>
    <w:rsid w:val="00A273B8"/>
    <w:rsid w:val="00A276C5"/>
    <w:rsid w:val="00A278A8"/>
    <w:rsid w:val="00A27C46"/>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6E"/>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A3"/>
    <w:rsid w:val="00A358FF"/>
    <w:rsid w:val="00A35960"/>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60"/>
    <w:rsid w:val="00A40DFC"/>
    <w:rsid w:val="00A41273"/>
    <w:rsid w:val="00A415E6"/>
    <w:rsid w:val="00A41676"/>
    <w:rsid w:val="00A4189F"/>
    <w:rsid w:val="00A41AB4"/>
    <w:rsid w:val="00A41D6D"/>
    <w:rsid w:val="00A41EFA"/>
    <w:rsid w:val="00A4200E"/>
    <w:rsid w:val="00A4243C"/>
    <w:rsid w:val="00A42485"/>
    <w:rsid w:val="00A42623"/>
    <w:rsid w:val="00A429E7"/>
    <w:rsid w:val="00A42A55"/>
    <w:rsid w:val="00A42F86"/>
    <w:rsid w:val="00A430CA"/>
    <w:rsid w:val="00A430F4"/>
    <w:rsid w:val="00A431DF"/>
    <w:rsid w:val="00A43234"/>
    <w:rsid w:val="00A432D8"/>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4C5"/>
    <w:rsid w:val="00A45516"/>
    <w:rsid w:val="00A45549"/>
    <w:rsid w:val="00A45848"/>
    <w:rsid w:val="00A45B3C"/>
    <w:rsid w:val="00A45C14"/>
    <w:rsid w:val="00A45CA8"/>
    <w:rsid w:val="00A45CE0"/>
    <w:rsid w:val="00A45D0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85"/>
    <w:rsid w:val="00A62ACB"/>
    <w:rsid w:val="00A633A4"/>
    <w:rsid w:val="00A6374D"/>
    <w:rsid w:val="00A637DE"/>
    <w:rsid w:val="00A638C5"/>
    <w:rsid w:val="00A638FA"/>
    <w:rsid w:val="00A63900"/>
    <w:rsid w:val="00A63A44"/>
    <w:rsid w:val="00A63CEF"/>
    <w:rsid w:val="00A63F08"/>
    <w:rsid w:val="00A64055"/>
    <w:rsid w:val="00A64125"/>
    <w:rsid w:val="00A64171"/>
    <w:rsid w:val="00A6455B"/>
    <w:rsid w:val="00A64582"/>
    <w:rsid w:val="00A64805"/>
    <w:rsid w:val="00A648EF"/>
    <w:rsid w:val="00A64924"/>
    <w:rsid w:val="00A6493F"/>
    <w:rsid w:val="00A64977"/>
    <w:rsid w:val="00A6499E"/>
    <w:rsid w:val="00A64A40"/>
    <w:rsid w:val="00A64CA7"/>
    <w:rsid w:val="00A64DC9"/>
    <w:rsid w:val="00A64EB8"/>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A8A"/>
    <w:rsid w:val="00A67C35"/>
    <w:rsid w:val="00A67C9C"/>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CB1"/>
    <w:rsid w:val="00A71D29"/>
    <w:rsid w:val="00A71E77"/>
    <w:rsid w:val="00A71ECA"/>
    <w:rsid w:val="00A71F32"/>
    <w:rsid w:val="00A720D7"/>
    <w:rsid w:val="00A72194"/>
    <w:rsid w:val="00A72265"/>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489"/>
    <w:rsid w:val="00A755A4"/>
    <w:rsid w:val="00A7563F"/>
    <w:rsid w:val="00A757BF"/>
    <w:rsid w:val="00A757E4"/>
    <w:rsid w:val="00A7581D"/>
    <w:rsid w:val="00A75A91"/>
    <w:rsid w:val="00A75AC9"/>
    <w:rsid w:val="00A75B1C"/>
    <w:rsid w:val="00A75C5A"/>
    <w:rsid w:val="00A75E2B"/>
    <w:rsid w:val="00A75EEF"/>
    <w:rsid w:val="00A76016"/>
    <w:rsid w:val="00A76147"/>
    <w:rsid w:val="00A76229"/>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857"/>
    <w:rsid w:val="00A77993"/>
    <w:rsid w:val="00A77BD0"/>
    <w:rsid w:val="00A80272"/>
    <w:rsid w:val="00A804D4"/>
    <w:rsid w:val="00A805DE"/>
    <w:rsid w:val="00A80976"/>
    <w:rsid w:val="00A809FD"/>
    <w:rsid w:val="00A80D5E"/>
    <w:rsid w:val="00A80D6F"/>
    <w:rsid w:val="00A81355"/>
    <w:rsid w:val="00A8147F"/>
    <w:rsid w:val="00A81590"/>
    <w:rsid w:val="00A81693"/>
    <w:rsid w:val="00A817B8"/>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7B5"/>
    <w:rsid w:val="00A84BC7"/>
    <w:rsid w:val="00A84EC1"/>
    <w:rsid w:val="00A84FFD"/>
    <w:rsid w:val="00A850F9"/>
    <w:rsid w:val="00A85172"/>
    <w:rsid w:val="00A8528E"/>
    <w:rsid w:val="00A852C6"/>
    <w:rsid w:val="00A85325"/>
    <w:rsid w:val="00A85384"/>
    <w:rsid w:val="00A855B7"/>
    <w:rsid w:val="00A858A9"/>
    <w:rsid w:val="00A85A79"/>
    <w:rsid w:val="00A85AB0"/>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23"/>
    <w:rsid w:val="00A9014B"/>
    <w:rsid w:val="00A90410"/>
    <w:rsid w:val="00A90794"/>
    <w:rsid w:val="00A90795"/>
    <w:rsid w:val="00A90AF3"/>
    <w:rsid w:val="00A90DD4"/>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3BA"/>
    <w:rsid w:val="00A935BD"/>
    <w:rsid w:val="00A937D7"/>
    <w:rsid w:val="00A93BDA"/>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377"/>
    <w:rsid w:val="00AA1692"/>
    <w:rsid w:val="00AA1718"/>
    <w:rsid w:val="00AA17CC"/>
    <w:rsid w:val="00AA1937"/>
    <w:rsid w:val="00AA19C6"/>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790"/>
    <w:rsid w:val="00AA5B08"/>
    <w:rsid w:val="00AA5C8A"/>
    <w:rsid w:val="00AA5CD0"/>
    <w:rsid w:val="00AA5EDA"/>
    <w:rsid w:val="00AA6193"/>
    <w:rsid w:val="00AA6619"/>
    <w:rsid w:val="00AA6802"/>
    <w:rsid w:val="00AA6883"/>
    <w:rsid w:val="00AA6A4A"/>
    <w:rsid w:val="00AA6BDE"/>
    <w:rsid w:val="00AA6D14"/>
    <w:rsid w:val="00AA6F9F"/>
    <w:rsid w:val="00AA7001"/>
    <w:rsid w:val="00AA7011"/>
    <w:rsid w:val="00AA72DA"/>
    <w:rsid w:val="00AA7944"/>
    <w:rsid w:val="00AA7B1B"/>
    <w:rsid w:val="00AA7BC6"/>
    <w:rsid w:val="00AB001F"/>
    <w:rsid w:val="00AB01F4"/>
    <w:rsid w:val="00AB02E6"/>
    <w:rsid w:val="00AB05B1"/>
    <w:rsid w:val="00AB0645"/>
    <w:rsid w:val="00AB080A"/>
    <w:rsid w:val="00AB0869"/>
    <w:rsid w:val="00AB0990"/>
    <w:rsid w:val="00AB0A9D"/>
    <w:rsid w:val="00AB0B8A"/>
    <w:rsid w:val="00AB0B8D"/>
    <w:rsid w:val="00AB1678"/>
    <w:rsid w:val="00AB16D4"/>
    <w:rsid w:val="00AB17A8"/>
    <w:rsid w:val="00AB18F5"/>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3A"/>
    <w:rsid w:val="00AB4F5F"/>
    <w:rsid w:val="00AB514D"/>
    <w:rsid w:val="00AB5462"/>
    <w:rsid w:val="00AB5793"/>
    <w:rsid w:val="00AB595D"/>
    <w:rsid w:val="00AB5A1A"/>
    <w:rsid w:val="00AB5AAE"/>
    <w:rsid w:val="00AB5ADA"/>
    <w:rsid w:val="00AB5BEE"/>
    <w:rsid w:val="00AB5C18"/>
    <w:rsid w:val="00AB5CD2"/>
    <w:rsid w:val="00AB5CDF"/>
    <w:rsid w:val="00AB5F78"/>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78"/>
    <w:rsid w:val="00AC0486"/>
    <w:rsid w:val="00AC052C"/>
    <w:rsid w:val="00AC072A"/>
    <w:rsid w:val="00AC09EC"/>
    <w:rsid w:val="00AC0AA6"/>
    <w:rsid w:val="00AC0C6C"/>
    <w:rsid w:val="00AC0D49"/>
    <w:rsid w:val="00AC0EF1"/>
    <w:rsid w:val="00AC0F6F"/>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28"/>
    <w:rsid w:val="00AC2E89"/>
    <w:rsid w:val="00AC2F2D"/>
    <w:rsid w:val="00AC31D1"/>
    <w:rsid w:val="00AC33F1"/>
    <w:rsid w:val="00AC3717"/>
    <w:rsid w:val="00AC38A3"/>
    <w:rsid w:val="00AC39D0"/>
    <w:rsid w:val="00AC3A68"/>
    <w:rsid w:val="00AC3A8D"/>
    <w:rsid w:val="00AC3B16"/>
    <w:rsid w:val="00AC3FBF"/>
    <w:rsid w:val="00AC424F"/>
    <w:rsid w:val="00AC45E1"/>
    <w:rsid w:val="00AC4C08"/>
    <w:rsid w:val="00AC511C"/>
    <w:rsid w:val="00AC5357"/>
    <w:rsid w:val="00AC5403"/>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C7EE1"/>
    <w:rsid w:val="00AD0099"/>
    <w:rsid w:val="00AD0135"/>
    <w:rsid w:val="00AD02E9"/>
    <w:rsid w:val="00AD03CF"/>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07C"/>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5FE2"/>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1D4"/>
    <w:rsid w:val="00AE0298"/>
    <w:rsid w:val="00AE038C"/>
    <w:rsid w:val="00AE047F"/>
    <w:rsid w:val="00AE075D"/>
    <w:rsid w:val="00AE08B3"/>
    <w:rsid w:val="00AE0918"/>
    <w:rsid w:val="00AE0ACB"/>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3D8D"/>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BE6"/>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138"/>
    <w:rsid w:val="00B00959"/>
    <w:rsid w:val="00B00B19"/>
    <w:rsid w:val="00B00D80"/>
    <w:rsid w:val="00B00F03"/>
    <w:rsid w:val="00B012CC"/>
    <w:rsid w:val="00B01732"/>
    <w:rsid w:val="00B0177D"/>
    <w:rsid w:val="00B01887"/>
    <w:rsid w:val="00B01E07"/>
    <w:rsid w:val="00B01F3B"/>
    <w:rsid w:val="00B0237B"/>
    <w:rsid w:val="00B02557"/>
    <w:rsid w:val="00B02BFB"/>
    <w:rsid w:val="00B030F8"/>
    <w:rsid w:val="00B03106"/>
    <w:rsid w:val="00B03253"/>
    <w:rsid w:val="00B0332F"/>
    <w:rsid w:val="00B037D4"/>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4F69"/>
    <w:rsid w:val="00B05414"/>
    <w:rsid w:val="00B054CD"/>
    <w:rsid w:val="00B0562B"/>
    <w:rsid w:val="00B05783"/>
    <w:rsid w:val="00B0580C"/>
    <w:rsid w:val="00B058D1"/>
    <w:rsid w:val="00B059E5"/>
    <w:rsid w:val="00B05CA0"/>
    <w:rsid w:val="00B05CE8"/>
    <w:rsid w:val="00B0601D"/>
    <w:rsid w:val="00B06161"/>
    <w:rsid w:val="00B061B2"/>
    <w:rsid w:val="00B063D3"/>
    <w:rsid w:val="00B06A2E"/>
    <w:rsid w:val="00B06D28"/>
    <w:rsid w:val="00B06D9A"/>
    <w:rsid w:val="00B06DB4"/>
    <w:rsid w:val="00B06EB7"/>
    <w:rsid w:val="00B070B0"/>
    <w:rsid w:val="00B070CE"/>
    <w:rsid w:val="00B073F0"/>
    <w:rsid w:val="00B07649"/>
    <w:rsid w:val="00B07756"/>
    <w:rsid w:val="00B07799"/>
    <w:rsid w:val="00B07D77"/>
    <w:rsid w:val="00B103C5"/>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0B"/>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19B"/>
    <w:rsid w:val="00B23827"/>
    <w:rsid w:val="00B23932"/>
    <w:rsid w:val="00B23B32"/>
    <w:rsid w:val="00B23C66"/>
    <w:rsid w:val="00B23D98"/>
    <w:rsid w:val="00B23DCC"/>
    <w:rsid w:val="00B23F89"/>
    <w:rsid w:val="00B23FDA"/>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39"/>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1D"/>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6D"/>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1E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08"/>
    <w:rsid w:val="00B461B6"/>
    <w:rsid w:val="00B463FF"/>
    <w:rsid w:val="00B464EF"/>
    <w:rsid w:val="00B4662E"/>
    <w:rsid w:val="00B466E4"/>
    <w:rsid w:val="00B4682D"/>
    <w:rsid w:val="00B46989"/>
    <w:rsid w:val="00B46CAE"/>
    <w:rsid w:val="00B46EF0"/>
    <w:rsid w:val="00B47049"/>
    <w:rsid w:val="00B47289"/>
    <w:rsid w:val="00B47A9B"/>
    <w:rsid w:val="00B47B8E"/>
    <w:rsid w:val="00B47E82"/>
    <w:rsid w:val="00B47EAF"/>
    <w:rsid w:val="00B47EF4"/>
    <w:rsid w:val="00B47F59"/>
    <w:rsid w:val="00B5005D"/>
    <w:rsid w:val="00B501AD"/>
    <w:rsid w:val="00B502E7"/>
    <w:rsid w:val="00B50454"/>
    <w:rsid w:val="00B5048E"/>
    <w:rsid w:val="00B504D4"/>
    <w:rsid w:val="00B50566"/>
    <w:rsid w:val="00B505BB"/>
    <w:rsid w:val="00B505FD"/>
    <w:rsid w:val="00B50711"/>
    <w:rsid w:val="00B50AB8"/>
    <w:rsid w:val="00B50C6A"/>
    <w:rsid w:val="00B50C8A"/>
    <w:rsid w:val="00B5149E"/>
    <w:rsid w:val="00B517F8"/>
    <w:rsid w:val="00B5183F"/>
    <w:rsid w:val="00B51979"/>
    <w:rsid w:val="00B51A65"/>
    <w:rsid w:val="00B51A6A"/>
    <w:rsid w:val="00B51CAF"/>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6C3"/>
    <w:rsid w:val="00B56796"/>
    <w:rsid w:val="00B56AF7"/>
    <w:rsid w:val="00B56B9B"/>
    <w:rsid w:val="00B56B9D"/>
    <w:rsid w:val="00B56F47"/>
    <w:rsid w:val="00B57039"/>
    <w:rsid w:val="00B574D6"/>
    <w:rsid w:val="00B574DA"/>
    <w:rsid w:val="00B5799B"/>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6B"/>
    <w:rsid w:val="00B639A5"/>
    <w:rsid w:val="00B63AB7"/>
    <w:rsid w:val="00B63C37"/>
    <w:rsid w:val="00B63CBC"/>
    <w:rsid w:val="00B63E94"/>
    <w:rsid w:val="00B63F7D"/>
    <w:rsid w:val="00B64064"/>
    <w:rsid w:val="00B640E1"/>
    <w:rsid w:val="00B6437B"/>
    <w:rsid w:val="00B64439"/>
    <w:rsid w:val="00B64479"/>
    <w:rsid w:val="00B644CF"/>
    <w:rsid w:val="00B645A6"/>
    <w:rsid w:val="00B64BC8"/>
    <w:rsid w:val="00B64C48"/>
    <w:rsid w:val="00B64D0E"/>
    <w:rsid w:val="00B654E9"/>
    <w:rsid w:val="00B65616"/>
    <w:rsid w:val="00B656C5"/>
    <w:rsid w:val="00B656FE"/>
    <w:rsid w:val="00B65B5F"/>
    <w:rsid w:val="00B66018"/>
    <w:rsid w:val="00B66127"/>
    <w:rsid w:val="00B6616E"/>
    <w:rsid w:val="00B663DD"/>
    <w:rsid w:val="00B6647A"/>
    <w:rsid w:val="00B66698"/>
    <w:rsid w:val="00B66808"/>
    <w:rsid w:val="00B6687A"/>
    <w:rsid w:val="00B66C15"/>
    <w:rsid w:val="00B66F68"/>
    <w:rsid w:val="00B67187"/>
    <w:rsid w:val="00B6733A"/>
    <w:rsid w:val="00B6766B"/>
    <w:rsid w:val="00B67681"/>
    <w:rsid w:val="00B67741"/>
    <w:rsid w:val="00B6789A"/>
    <w:rsid w:val="00B678F6"/>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51"/>
    <w:rsid w:val="00B7488D"/>
    <w:rsid w:val="00B74A78"/>
    <w:rsid w:val="00B74F28"/>
    <w:rsid w:val="00B751F2"/>
    <w:rsid w:val="00B75329"/>
    <w:rsid w:val="00B7537D"/>
    <w:rsid w:val="00B75580"/>
    <w:rsid w:val="00B75AFF"/>
    <w:rsid w:val="00B75BBA"/>
    <w:rsid w:val="00B7646E"/>
    <w:rsid w:val="00B766AD"/>
    <w:rsid w:val="00B7690D"/>
    <w:rsid w:val="00B76B66"/>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571"/>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42"/>
    <w:rsid w:val="00B84C82"/>
    <w:rsid w:val="00B84CBA"/>
    <w:rsid w:val="00B84F19"/>
    <w:rsid w:val="00B85140"/>
    <w:rsid w:val="00B851D1"/>
    <w:rsid w:val="00B85228"/>
    <w:rsid w:val="00B85ABC"/>
    <w:rsid w:val="00B85E49"/>
    <w:rsid w:val="00B85FC0"/>
    <w:rsid w:val="00B8616B"/>
    <w:rsid w:val="00B861F1"/>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74D"/>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0BD"/>
    <w:rsid w:val="00B9313C"/>
    <w:rsid w:val="00B93340"/>
    <w:rsid w:val="00B93405"/>
    <w:rsid w:val="00B93600"/>
    <w:rsid w:val="00B93637"/>
    <w:rsid w:val="00B93767"/>
    <w:rsid w:val="00B9388F"/>
    <w:rsid w:val="00B93B72"/>
    <w:rsid w:val="00B93F6C"/>
    <w:rsid w:val="00B94007"/>
    <w:rsid w:val="00B9453E"/>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1E"/>
    <w:rsid w:val="00BA0564"/>
    <w:rsid w:val="00BA070E"/>
    <w:rsid w:val="00BA083E"/>
    <w:rsid w:val="00BA08F2"/>
    <w:rsid w:val="00BA0A5E"/>
    <w:rsid w:val="00BA0BB1"/>
    <w:rsid w:val="00BA0D70"/>
    <w:rsid w:val="00BA0E24"/>
    <w:rsid w:val="00BA1112"/>
    <w:rsid w:val="00BA12C3"/>
    <w:rsid w:val="00BA1432"/>
    <w:rsid w:val="00BA15B9"/>
    <w:rsid w:val="00BA1778"/>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37B"/>
    <w:rsid w:val="00BA3A40"/>
    <w:rsid w:val="00BA3CDF"/>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AED"/>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190"/>
    <w:rsid w:val="00BB03A5"/>
    <w:rsid w:val="00BB046D"/>
    <w:rsid w:val="00BB04FF"/>
    <w:rsid w:val="00BB0673"/>
    <w:rsid w:val="00BB09BC"/>
    <w:rsid w:val="00BB0A06"/>
    <w:rsid w:val="00BB0B5D"/>
    <w:rsid w:val="00BB0C8E"/>
    <w:rsid w:val="00BB0F4D"/>
    <w:rsid w:val="00BB1071"/>
    <w:rsid w:val="00BB108B"/>
    <w:rsid w:val="00BB110B"/>
    <w:rsid w:val="00BB1303"/>
    <w:rsid w:val="00BB136B"/>
    <w:rsid w:val="00BB15F4"/>
    <w:rsid w:val="00BB1694"/>
    <w:rsid w:val="00BB1907"/>
    <w:rsid w:val="00BB19A9"/>
    <w:rsid w:val="00BB1A97"/>
    <w:rsid w:val="00BB1B4D"/>
    <w:rsid w:val="00BB2156"/>
    <w:rsid w:val="00BB2193"/>
    <w:rsid w:val="00BB2283"/>
    <w:rsid w:val="00BB22CB"/>
    <w:rsid w:val="00BB239D"/>
    <w:rsid w:val="00BB24FC"/>
    <w:rsid w:val="00BB2559"/>
    <w:rsid w:val="00BB27C6"/>
    <w:rsid w:val="00BB2812"/>
    <w:rsid w:val="00BB2883"/>
    <w:rsid w:val="00BB29BF"/>
    <w:rsid w:val="00BB2B37"/>
    <w:rsid w:val="00BB2C01"/>
    <w:rsid w:val="00BB2CC6"/>
    <w:rsid w:val="00BB30FF"/>
    <w:rsid w:val="00BB3306"/>
    <w:rsid w:val="00BB33C2"/>
    <w:rsid w:val="00BB3442"/>
    <w:rsid w:val="00BB38EA"/>
    <w:rsid w:val="00BB39E4"/>
    <w:rsid w:val="00BB3B78"/>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7B9"/>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CB9"/>
    <w:rsid w:val="00BB6D89"/>
    <w:rsid w:val="00BB6EA6"/>
    <w:rsid w:val="00BB6F54"/>
    <w:rsid w:val="00BB7114"/>
    <w:rsid w:val="00BB748D"/>
    <w:rsid w:val="00BB7652"/>
    <w:rsid w:val="00BB7816"/>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4DA"/>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D91"/>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D74"/>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5F3"/>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87D"/>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8BB"/>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33C"/>
    <w:rsid w:val="00BE6434"/>
    <w:rsid w:val="00BE65A9"/>
    <w:rsid w:val="00BE66CD"/>
    <w:rsid w:val="00BE6749"/>
    <w:rsid w:val="00BE6796"/>
    <w:rsid w:val="00BE680A"/>
    <w:rsid w:val="00BE698C"/>
    <w:rsid w:val="00BE69C2"/>
    <w:rsid w:val="00BE6B3F"/>
    <w:rsid w:val="00BE6BF4"/>
    <w:rsid w:val="00BE6C29"/>
    <w:rsid w:val="00BE6EFA"/>
    <w:rsid w:val="00BE6F03"/>
    <w:rsid w:val="00BE6F11"/>
    <w:rsid w:val="00BE70B9"/>
    <w:rsid w:val="00BE7245"/>
    <w:rsid w:val="00BE72C3"/>
    <w:rsid w:val="00BE72D3"/>
    <w:rsid w:val="00BE7360"/>
    <w:rsid w:val="00BE7568"/>
    <w:rsid w:val="00BE7683"/>
    <w:rsid w:val="00BE76AE"/>
    <w:rsid w:val="00BE77C6"/>
    <w:rsid w:val="00BE7A58"/>
    <w:rsid w:val="00BE7A98"/>
    <w:rsid w:val="00BE7AED"/>
    <w:rsid w:val="00BE7B51"/>
    <w:rsid w:val="00BE7B9F"/>
    <w:rsid w:val="00BE7D35"/>
    <w:rsid w:val="00BE7E45"/>
    <w:rsid w:val="00BE7F2B"/>
    <w:rsid w:val="00BF02C3"/>
    <w:rsid w:val="00BF05DE"/>
    <w:rsid w:val="00BF0784"/>
    <w:rsid w:val="00BF0A9D"/>
    <w:rsid w:val="00BF0BA2"/>
    <w:rsid w:val="00BF0DAE"/>
    <w:rsid w:val="00BF0F34"/>
    <w:rsid w:val="00BF10B7"/>
    <w:rsid w:val="00BF114E"/>
    <w:rsid w:val="00BF1401"/>
    <w:rsid w:val="00BF1480"/>
    <w:rsid w:val="00BF1651"/>
    <w:rsid w:val="00BF18CA"/>
    <w:rsid w:val="00BF1A35"/>
    <w:rsid w:val="00BF1BD7"/>
    <w:rsid w:val="00BF1CA3"/>
    <w:rsid w:val="00BF1D73"/>
    <w:rsid w:val="00BF225C"/>
    <w:rsid w:val="00BF26BE"/>
    <w:rsid w:val="00BF26C3"/>
    <w:rsid w:val="00BF2803"/>
    <w:rsid w:val="00BF2B63"/>
    <w:rsid w:val="00BF2D63"/>
    <w:rsid w:val="00BF33AD"/>
    <w:rsid w:val="00BF344D"/>
    <w:rsid w:val="00BF34E7"/>
    <w:rsid w:val="00BF3777"/>
    <w:rsid w:val="00BF3914"/>
    <w:rsid w:val="00BF3A01"/>
    <w:rsid w:val="00BF3BF6"/>
    <w:rsid w:val="00BF3EC6"/>
    <w:rsid w:val="00BF4031"/>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6BB6"/>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7B5"/>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598"/>
    <w:rsid w:val="00C106BA"/>
    <w:rsid w:val="00C10792"/>
    <w:rsid w:val="00C108D4"/>
    <w:rsid w:val="00C1092E"/>
    <w:rsid w:val="00C10B90"/>
    <w:rsid w:val="00C10C7E"/>
    <w:rsid w:val="00C10DC1"/>
    <w:rsid w:val="00C10F9B"/>
    <w:rsid w:val="00C112DF"/>
    <w:rsid w:val="00C1166D"/>
    <w:rsid w:val="00C1195F"/>
    <w:rsid w:val="00C119A8"/>
    <w:rsid w:val="00C119EF"/>
    <w:rsid w:val="00C11AAC"/>
    <w:rsid w:val="00C11C68"/>
    <w:rsid w:val="00C11D8F"/>
    <w:rsid w:val="00C11E99"/>
    <w:rsid w:val="00C11EE1"/>
    <w:rsid w:val="00C1216E"/>
    <w:rsid w:val="00C123F5"/>
    <w:rsid w:val="00C12574"/>
    <w:rsid w:val="00C125F2"/>
    <w:rsid w:val="00C12A56"/>
    <w:rsid w:val="00C12BF3"/>
    <w:rsid w:val="00C12C47"/>
    <w:rsid w:val="00C12C7C"/>
    <w:rsid w:val="00C12DE2"/>
    <w:rsid w:val="00C12E59"/>
    <w:rsid w:val="00C12E7E"/>
    <w:rsid w:val="00C12E82"/>
    <w:rsid w:val="00C12FEB"/>
    <w:rsid w:val="00C13236"/>
    <w:rsid w:val="00C13620"/>
    <w:rsid w:val="00C136F8"/>
    <w:rsid w:val="00C138B0"/>
    <w:rsid w:val="00C138F3"/>
    <w:rsid w:val="00C13C45"/>
    <w:rsid w:val="00C13CAC"/>
    <w:rsid w:val="00C13EFA"/>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AE7"/>
    <w:rsid w:val="00C15B14"/>
    <w:rsid w:val="00C15D1E"/>
    <w:rsid w:val="00C15F1E"/>
    <w:rsid w:val="00C16276"/>
    <w:rsid w:val="00C1649C"/>
    <w:rsid w:val="00C16745"/>
    <w:rsid w:val="00C16A2E"/>
    <w:rsid w:val="00C16AAA"/>
    <w:rsid w:val="00C16CBF"/>
    <w:rsid w:val="00C176E9"/>
    <w:rsid w:val="00C17881"/>
    <w:rsid w:val="00C178E6"/>
    <w:rsid w:val="00C179EB"/>
    <w:rsid w:val="00C17E81"/>
    <w:rsid w:val="00C17EA5"/>
    <w:rsid w:val="00C17FC3"/>
    <w:rsid w:val="00C2012B"/>
    <w:rsid w:val="00C201B3"/>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B84"/>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06"/>
    <w:rsid w:val="00C25A2D"/>
    <w:rsid w:val="00C25EFB"/>
    <w:rsid w:val="00C26018"/>
    <w:rsid w:val="00C267F3"/>
    <w:rsid w:val="00C2684E"/>
    <w:rsid w:val="00C26B1C"/>
    <w:rsid w:val="00C26BBA"/>
    <w:rsid w:val="00C26BE9"/>
    <w:rsid w:val="00C26D1D"/>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A6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45"/>
    <w:rsid w:val="00C36A9A"/>
    <w:rsid w:val="00C36AD2"/>
    <w:rsid w:val="00C36B32"/>
    <w:rsid w:val="00C36CE4"/>
    <w:rsid w:val="00C36E60"/>
    <w:rsid w:val="00C36E89"/>
    <w:rsid w:val="00C37096"/>
    <w:rsid w:val="00C3709C"/>
    <w:rsid w:val="00C370AD"/>
    <w:rsid w:val="00C3715C"/>
    <w:rsid w:val="00C37397"/>
    <w:rsid w:val="00C3743B"/>
    <w:rsid w:val="00C374D6"/>
    <w:rsid w:val="00C37618"/>
    <w:rsid w:val="00C37689"/>
    <w:rsid w:val="00C37D11"/>
    <w:rsid w:val="00C37D38"/>
    <w:rsid w:val="00C37D5C"/>
    <w:rsid w:val="00C37FED"/>
    <w:rsid w:val="00C406A2"/>
    <w:rsid w:val="00C40A33"/>
    <w:rsid w:val="00C40AA1"/>
    <w:rsid w:val="00C40B04"/>
    <w:rsid w:val="00C40B8D"/>
    <w:rsid w:val="00C40C5C"/>
    <w:rsid w:val="00C40E4D"/>
    <w:rsid w:val="00C40E78"/>
    <w:rsid w:val="00C412CD"/>
    <w:rsid w:val="00C41407"/>
    <w:rsid w:val="00C41557"/>
    <w:rsid w:val="00C41A77"/>
    <w:rsid w:val="00C41B7F"/>
    <w:rsid w:val="00C41F9B"/>
    <w:rsid w:val="00C42979"/>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55"/>
    <w:rsid w:val="00C510DD"/>
    <w:rsid w:val="00C511E3"/>
    <w:rsid w:val="00C517F3"/>
    <w:rsid w:val="00C51D72"/>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409"/>
    <w:rsid w:val="00C6085E"/>
    <w:rsid w:val="00C6091C"/>
    <w:rsid w:val="00C60D73"/>
    <w:rsid w:val="00C60E2E"/>
    <w:rsid w:val="00C60ED8"/>
    <w:rsid w:val="00C610D2"/>
    <w:rsid w:val="00C61270"/>
    <w:rsid w:val="00C6144E"/>
    <w:rsid w:val="00C618C7"/>
    <w:rsid w:val="00C61CEA"/>
    <w:rsid w:val="00C61F29"/>
    <w:rsid w:val="00C61FD1"/>
    <w:rsid w:val="00C62015"/>
    <w:rsid w:val="00C62710"/>
    <w:rsid w:val="00C6283E"/>
    <w:rsid w:val="00C629FD"/>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1FF4"/>
    <w:rsid w:val="00C7207A"/>
    <w:rsid w:val="00C72281"/>
    <w:rsid w:val="00C7237B"/>
    <w:rsid w:val="00C72411"/>
    <w:rsid w:val="00C724EB"/>
    <w:rsid w:val="00C7261F"/>
    <w:rsid w:val="00C72633"/>
    <w:rsid w:val="00C72657"/>
    <w:rsid w:val="00C726D6"/>
    <w:rsid w:val="00C72701"/>
    <w:rsid w:val="00C72A16"/>
    <w:rsid w:val="00C72B96"/>
    <w:rsid w:val="00C72D09"/>
    <w:rsid w:val="00C72D36"/>
    <w:rsid w:val="00C72D74"/>
    <w:rsid w:val="00C72E26"/>
    <w:rsid w:val="00C72EA2"/>
    <w:rsid w:val="00C72EBD"/>
    <w:rsid w:val="00C72F03"/>
    <w:rsid w:val="00C7322E"/>
    <w:rsid w:val="00C7340C"/>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5B"/>
    <w:rsid w:val="00C74EBE"/>
    <w:rsid w:val="00C751DF"/>
    <w:rsid w:val="00C753CF"/>
    <w:rsid w:val="00C75657"/>
    <w:rsid w:val="00C75782"/>
    <w:rsid w:val="00C759F3"/>
    <w:rsid w:val="00C75A9D"/>
    <w:rsid w:val="00C75AA9"/>
    <w:rsid w:val="00C75CE8"/>
    <w:rsid w:val="00C7614A"/>
    <w:rsid w:val="00C761D5"/>
    <w:rsid w:val="00C7622B"/>
    <w:rsid w:val="00C764D9"/>
    <w:rsid w:val="00C76646"/>
    <w:rsid w:val="00C766E7"/>
    <w:rsid w:val="00C7671C"/>
    <w:rsid w:val="00C7678A"/>
    <w:rsid w:val="00C76F18"/>
    <w:rsid w:val="00C76FC9"/>
    <w:rsid w:val="00C77034"/>
    <w:rsid w:val="00C7764B"/>
    <w:rsid w:val="00C7765D"/>
    <w:rsid w:val="00C77763"/>
    <w:rsid w:val="00C77AA1"/>
    <w:rsid w:val="00C77CA0"/>
    <w:rsid w:val="00C77EAA"/>
    <w:rsid w:val="00C804AE"/>
    <w:rsid w:val="00C80530"/>
    <w:rsid w:val="00C8053D"/>
    <w:rsid w:val="00C805B9"/>
    <w:rsid w:val="00C80612"/>
    <w:rsid w:val="00C80766"/>
    <w:rsid w:val="00C80A18"/>
    <w:rsid w:val="00C80A98"/>
    <w:rsid w:val="00C80DE5"/>
    <w:rsid w:val="00C8116B"/>
    <w:rsid w:val="00C813CD"/>
    <w:rsid w:val="00C81487"/>
    <w:rsid w:val="00C8197F"/>
    <w:rsid w:val="00C819DE"/>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497"/>
    <w:rsid w:val="00C84687"/>
    <w:rsid w:val="00C846B8"/>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10"/>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76"/>
    <w:rsid w:val="00C90FEE"/>
    <w:rsid w:val="00C91004"/>
    <w:rsid w:val="00C9112C"/>
    <w:rsid w:val="00C9116D"/>
    <w:rsid w:val="00C911DB"/>
    <w:rsid w:val="00C9127C"/>
    <w:rsid w:val="00C9186A"/>
    <w:rsid w:val="00C91A57"/>
    <w:rsid w:val="00C91B20"/>
    <w:rsid w:val="00C91C0B"/>
    <w:rsid w:val="00C91C40"/>
    <w:rsid w:val="00C91EB4"/>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223"/>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99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798"/>
    <w:rsid w:val="00CA6903"/>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AD"/>
    <w:rsid w:val="00CB2CE6"/>
    <w:rsid w:val="00CB2D0A"/>
    <w:rsid w:val="00CB2D15"/>
    <w:rsid w:val="00CB2D3B"/>
    <w:rsid w:val="00CB3051"/>
    <w:rsid w:val="00CB328E"/>
    <w:rsid w:val="00CB3678"/>
    <w:rsid w:val="00CB367E"/>
    <w:rsid w:val="00CB375A"/>
    <w:rsid w:val="00CB37D8"/>
    <w:rsid w:val="00CB3AD8"/>
    <w:rsid w:val="00CB3EB0"/>
    <w:rsid w:val="00CB41B7"/>
    <w:rsid w:val="00CB41B8"/>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7FD"/>
    <w:rsid w:val="00CB5A2F"/>
    <w:rsid w:val="00CB5AFE"/>
    <w:rsid w:val="00CB5B23"/>
    <w:rsid w:val="00CB5C3A"/>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0F36"/>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BF"/>
    <w:rsid w:val="00CC43EA"/>
    <w:rsid w:val="00CC4426"/>
    <w:rsid w:val="00CC48EF"/>
    <w:rsid w:val="00CC4CBB"/>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6DF6"/>
    <w:rsid w:val="00CC71CB"/>
    <w:rsid w:val="00CC734D"/>
    <w:rsid w:val="00CC74FD"/>
    <w:rsid w:val="00CC7542"/>
    <w:rsid w:val="00CC769A"/>
    <w:rsid w:val="00CC780A"/>
    <w:rsid w:val="00CC7813"/>
    <w:rsid w:val="00CC7ACA"/>
    <w:rsid w:val="00CC7D29"/>
    <w:rsid w:val="00CC7E8B"/>
    <w:rsid w:val="00CD001A"/>
    <w:rsid w:val="00CD009E"/>
    <w:rsid w:val="00CD00A8"/>
    <w:rsid w:val="00CD01A7"/>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797"/>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88"/>
    <w:rsid w:val="00CD69E7"/>
    <w:rsid w:val="00CD6A76"/>
    <w:rsid w:val="00CD6D39"/>
    <w:rsid w:val="00CD6EAC"/>
    <w:rsid w:val="00CD6F01"/>
    <w:rsid w:val="00CD73DB"/>
    <w:rsid w:val="00CD7575"/>
    <w:rsid w:val="00CD767C"/>
    <w:rsid w:val="00CD7F16"/>
    <w:rsid w:val="00CE022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2AA"/>
    <w:rsid w:val="00CE2560"/>
    <w:rsid w:val="00CE26B4"/>
    <w:rsid w:val="00CE278A"/>
    <w:rsid w:val="00CE2C72"/>
    <w:rsid w:val="00CE2C9E"/>
    <w:rsid w:val="00CE2EA7"/>
    <w:rsid w:val="00CE32C3"/>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E7B48"/>
    <w:rsid w:val="00CE7C06"/>
    <w:rsid w:val="00CF020F"/>
    <w:rsid w:val="00CF0422"/>
    <w:rsid w:val="00CF0633"/>
    <w:rsid w:val="00CF088D"/>
    <w:rsid w:val="00CF0C9C"/>
    <w:rsid w:val="00CF130A"/>
    <w:rsid w:val="00CF13AF"/>
    <w:rsid w:val="00CF1441"/>
    <w:rsid w:val="00CF1B11"/>
    <w:rsid w:val="00CF1BDA"/>
    <w:rsid w:val="00CF1D86"/>
    <w:rsid w:val="00CF2564"/>
    <w:rsid w:val="00CF2AE6"/>
    <w:rsid w:val="00CF2C50"/>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4F"/>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AE"/>
    <w:rsid w:val="00CF76C2"/>
    <w:rsid w:val="00CF7AFF"/>
    <w:rsid w:val="00CF7CDC"/>
    <w:rsid w:val="00CF7E65"/>
    <w:rsid w:val="00D0041B"/>
    <w:rsid w:val="00D00C21"/>
    <w:rsid w:val="00D00FD7"/>
    <w:rsid w:val="00D012CB"/>
    <w:rsid w:val="00D0137F"/>
    <w:rsid w:val="00D01726"/>
    <w:rsid w:val="00D01B3A"/>
    <w:rsid w:val="00D01BC3"/>
    <w:rsid w:val="00D01D6F"/>
    <w:rsid w:val="00D02470"/>
    <w:rsid w:val="00D0249C"/>
    <w:rsid w:val="00D024E0"/>
    <w:rsid w:val="00D0252E"/>
    <w:rsid w:val="00D026AB"/>
    <w:rsid w:val="00D027E7"/>
    <w:rsid w:val="00D02865"/>
    <w:rsid w:val="00D02BD1"/>
    <w:rsid w:val="00D02C48"/>
    <w:rsid w:val="00D02E63"/>
    <w:rsid w:val="00D02E8D"/>
    <w:rsid w:val="00D02FBF"/>
    <w:rsid w:val="00D03217"/>
    <w:rsid w:val="00D03384"/>
    <w:rsid w:val="00D036AA"/>
    <w:rsid w:val="00D037CD"/>
    <w:rsid w:val="00D03C34"/>
    <w:rsid w:val="00D03E4B"/>
    <w:rsid w:val="00D03F84"/>
    <w:rsid w:val="00D041D5"/>
    <w:rsid w:val="00D044A7"/>
    <w:rsid w:val="00D04958"/>
    <w:rsid w:val="00D04C5A"/>
    <w:rsid w:val="00D04D28"/>
    <w:rsid w:val="00D04E55"/>
    <w:rsid w:val="00D04EA9"/>
    <w:rsid w:val="00D050DA"/>
    <w:rsid w:val="00D054F5"/>
    <w:rsid w:val="00D05C42"/>
    <w:rsid w:val="00D05C71"/>
    <w:rsid w:val="00D05CC7"/>
    <w:rsid w:val="00D05EA6"/>
    <w:rsid w:val="00D05FFF"/>
    <w:rsid w:val="00D06236"/>
    <w:rsid w:val="00D063FC"/>
    <w:rsid w:val="00D0652C"/>
    <w:rsid w:val="00D06785"/>
    <w:rsid w:val="00D067B2"/>
    <w:rsid w:val="00D06A3B"/>
    <w:rsid w:val="00D06B03"/>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0DE"/>
    <w:rsid w:val="00D14453"/>
    <w:rsid w:val="00D14564"/>
    <w:rsid w:val="00D14879"/>
    <w:rsid w:val="00D14B41"/>
    <w:rsid w:val="00D14B54"/>
    <w:rsid w:val="00D14CF3"/>
    <w:rsid w:val="00D14E16"/>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0F6"/>
    <w:rsid w:val="00D1765E"/>
    <w:rsid w:val="00D178BC"/>
    <w:rsid w:val="00D17F1B"/>
    <w:rsid w:val="00D200DF"/>
    <w:rsid w:val="00D201F4"/>
    <w:rsid w:val="00D2024B"/>
    <w:rsid w:val="00D205E9"/>
    <w:rsid w:val="00D2088D"/>
    <w:rsid w:val="00D20B6B"/>
    <w:rsid w:val="00D20DEF"/>
    <w:rsid w:val="00D20F98"/>
    <w:rsid w:val="00D2119C"/>
    <w:rsid w:val="00D21259"/>
    <w:rsid w:val="00D21543"/>
    <w:rsid w:val="00D21602"/>
    <w:rsid w:val="00D2162E"/>
    <w:rsid w:val="00D2196D"/>
    <w:rsid w:val="00D219EC"/>
    <w:rsid w:val="00D21B2C"/>
    <w:rsid w:val="00D21F98"/>
    <w:rsid w:val="00D220D9"/>
    <w:rsid w:val="00D2266D"/>
    <w:rsid w:val="00D22A83"/>
    <w:rsid w:val="00D22C26"/>
    <w:rsid w:val="00D22CD3"/>
    <w:rsid w:val="00D22D0D"/>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67E"/>
    <w:rsid w:val="00D25B49"/>
    <w:rsid w:val="00D25C74"/>
    <w:rsid w:val="00D25F4B"/>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418"/>
    <w:rsid w:val="00D32609"/>
    <w:rsid w:val="00D326E7"/>
    <w:rsid w:val="00D328D7"/>
    <w:rsid w:val="00D32C83"/>
    <w:rsid w:val="00D33000"/>
    <w:rsid w:val="00D3316C"/>
    <w:rsid w:val="00D332B5"/>
    <w:rsid w:val="00D33541"/>
    <w:rsid w:val="00D33841"/>
    <w:rsid w:val="00D339C0"/>
    <w:rsid w:val="00D33A04"/>
    <w:rsid w:val="00D33C4A"/>
    <w:rsid w:val="00D33C96"/>
    <w:rsid w:val="00D341CB"/>
    <w:rsid w:val="00D342A1"/>
    <w:rsid w:val="00D3431B"/>
    <w:rsid w:val="00D34748"/>
    <w:rsid w:val="00D34F66"/>
    <w:rsid w:val="00D35333"/>
    <w:rsid w:val="00D353FB"/>
    <w:rsid w:val="00D35417"/>
    <w:rsid w:val="00D3550B"/>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100"/>
    <w:rsid w:val="00D3727B"/>
    <w:rsid w:val="00D373F2"/>
    <w:rsid w:val="00D376B7"/>
    <w:rsid w:val="00D3793B"/>
    <w:rsid w:val="00D379A6"/>
    <w:rsid w:val="00D37A0F"/>
    <w:rsid w:val="00D37EC3"/>
    <w:rsid w:val="00D37FF0"/>
    <w:rsid w:val="00D40246"/>
    <w:rsid w:val="00D403B4"/>
    <w:rsid w:val="00D403BF"/>
    <w:rsid w:val="00D406EB"/>
    <w:rsid w:val="00D40B51"/>
    <w:rsid w:val="00D40CD6"/>
    <w:rsid w:val="00D40E05"/>
    <w:rsid w:val="00D40EE3"/>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DD2"/>
    <w:rsid w:val="00D42FC8"/>
    <w:rsid w:val="00D4327C"/>
    <w:rsid w:val="00D4342E"/>
    <w:rsid w:val="00D4355D"/>
    <w:rsid w:val="00D4355F"/>
    <w:rsid w:val="00D435B1"/>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948"/>
    <w:rsid w:val="00D46AF0"/>
    <w:rsid w:val="00D46C04"/>
    <w:rsid w:val="00D46C89"/>
    <w:rsid w:val="00D47101"/>
    <w:rsid w:val="00D47755"/>
    <w:rsid w:val="00D4791C"/>
    <w:rsid w:val="00D479F7"/>
    <w:rsid w:val="00D47B6E"/>
    <w:rsid w:val="00D47D59"/>
    <w:rsid w:val="00D47DCD"/>
    <w:rsid w:val="00D47F5F"/>
    <w:rsid w:val="00D5038D"/>
    <w:rsid w:val="00D5044A"/>
    <w:rsid w:val="00D50805"/>
    <w:rsid w:val="00D50820"/>
    <w:rsid w:val="00D509E9"/>
    <w:rsid w:val="00D50D46"/>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037"/>
    <w:rsid w:val="00D5311C"/>
    <w:rsid w:val="00D533C3"/>
    <w:rsid w:val="00D534A9"/>
    <w:rsid w:val="00D53605"/>
    <w:rsid w:val="00D536B9"/>
    <w:rsid w:val="00D53823"/>
    <w:rsid w:val="00D5393A"/>
    <w:rsid w:val="00D5396A"/>
    <w:rsid w:val="00D53A3B"/>
    <w:rsid w:val="00D53D08"/>
    <w:rsid w:val="00D53E7F"/>
    <w:rsid w:val="00D53F02"/>
    <w:rsid w:val="00D53FA9"/>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B9"/>
    <w:rsid w:val="00D55EC2"/>
    <w:rsid w:val="00D560EF"/>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DB5"/>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1F60"/>
    <w:rsid w:val="00D622A7"/>
    <w:rsid w:val="00D623C7"/>
    <w:rsid w:val="00D624A2"/>
    <w:rsid w:val="00D6266A"/>
    <w:rsid w:val="00D62689"/>
    <w:rsid w:val="00D627DA"/>
    <w:rsid w:val="00D62858"/>
    <w:rsid w:val="00D629F4"/>
    <w:rsid w:val="00D62B65"/>
    <w:rsid w:val="00D62BF2"/>
    <w:rsid w:val="00D62E02"/>
    <w:rsid w:val="00D63089"/>
    <w:rsid w:val="00D63178"/>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19"/>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8DB"/>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ACC"/>
    <w:rsid w:val="00D75C4A"/>
    <w:rsid w:val="00D75CFB"/>
    <w:rsid w:val="00D75D63"/>
    <w:rsid w:val="00D75E1A"/>
    <w:rsid w:val="00D75F48"/>
    <w:rsid w:val="00D75F99"/>
    <w:rsid w:val="00D75FF0"/>
    <w:rsid w:val="00D76103"/>
    <w:rsid w:val="00D762C0"/>
    <w:rsid w:val="00D7635C"/>
    <w:rsid w:val="00D764CE"/>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A55"/>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9F3"/>
    <w:rsid w:val="00D85CB6"/>
    <w:rsid w:val="00D8615E"/>
    <w:rsid w:val="00D86240"/>
    <w:rsid w:val="00D8627B"/>
    <w:rsid w:val="00D8653D"/>
    <w:rsid w:val="00D86588"/>
    <w:rsid w:val="00D86907"/>
    <w:rsid w:val="00D86A8A"/>
    <w:rsid w:val="00D86BC0"/>
    <w:rsid w:val="00D86D62"/>
    <w:rsid w:val="00D86EC6"/>
    <w:rsid w:val="00D86FFA"/>
    <w:rsid w:val="00D870D2"/>
    <w:rsid w:val="00D87219"/>
    <w:rsid w:val="00D8736B"/>
    <w:rsid w:val="00D87463"/>
    <w:rsid w:val="00D877B3"/>
    <w:rsid w:val="00D879FB"/>
    <w:rsid w:val="00D87BB6"/>
    <w:rsid w:val="00D87CC8"/>
    <w:rsid w:val="00D87CCC"/>
    <w:rsid w:val="00D87DEA"/>
    <w:rsid w:val="00D87F46"/>
    <w:rsid w:val="00D900B9"/>
    <w:rsid w:val="00D901A8"/>
    <w:rsid w:val="00D902C3"/>
    <w:rsid w:val="00D902D3"/>
    <w:rsid w:val="00D905EF"/>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085F"/>
    <w:rsid w:val="00DA1080"/>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0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05"/>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1DC"/>
    <w:rsid w:val="00DB341E"/>
    <w:rsid w:val="00DB34E0"/>
    <w:rsid w:val="00DB3623"/>
    <w:rsid w:val="00DB367D"/>
    <w:rsid w:val="00DB399C"/>
    <w:rsid w:val="00DB3C3F"/>
    <w:rsid w:val="00DB41C2"/>
    <w:rsid w:val="00DB4261"/>
    <w:rsid w:val="00DB42D9"/>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22A"/>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E6"/>
    <w:rsid w:val="00DC1DF2"/>
    <w:rsid w:val="00DC1E11"/>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9D9"/>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5C"/>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4FA"/>
    <w:rsid w:val="00DD2574"/>
    <w:rsid w:val="00DD25D2"/>
    <w:rsid w:val="00DD2608"/>
    <w:rsid w:val="00DD2791"/>
    <w:rsid w:val="00DD27DA"/>
    <w:rsid w:val="00DD2925"/>
    <w:rsid w:val="00DD2B15"/>
    <w:rsid w:val="00DD2B95"/>
    <w:rsid w:val="00DD2DA0"/>
    <w:rsid w:val="00DD2E3D"/>
    <w:rsid w:val="00DD2F9A"/>
    <w:rsid w:val="00DD30EF"/>
    <w:rsid w:val="00DD3334"/>
    <w:rsid w:val="00DD36AA"/>
    <w:rsid w:val="00DD37A4"/>
    <w:rsid w:val="00DD37B7"/>
    <w:rsid w:val="00DD37C0"/>
    <w:rsid w:val="00DD39AA"/>
    <w:rsid w:val="00DD3D7B"/>
    <w:rsid w:val="00DD40A6"/>
    <w:rsid w:val="00DD40C0"/>
    <w:rsid w:val="00DD4281"/>
    <w:rsid w:val="00DD4321"/>
    <w:rsid w:val="00DD4406"/>
    <w:rsid w:val="00DD449F"/>
    <w:rsid w:val="00DD44EF"/>
    <w:rsid w:val="00DD453C"/>
    <w:rsid w:val="00DD4560"/>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3DC"/>
    <w:rsid w:val="00DE06F3"/>
    <w:rsid w:val="00DE07E8"/>
    <w:rsid w:val="00DE0B69"/>
    <w:rsid w:val="00DE0DF4"/>
    <w:rsid w:val="00DE0E10"/>
    <w:rsid w:val="00DE0E7E"/>
    <w:rsid w:val="00DE10A1"/>
    <w:rsid w:val="00DE10E3"/>
    <w:rsid w:val="00DE10F5"/>
    <w:rsid w:val="00DE1651"/>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77B"/>
    <w:rsid w:val="00DE48A4"/>
    <w:rsid w:val="00DE4B9F"/>
    <w:rsid w:val="00DE4C0C"/>
    <w:rsid w:val="00DE4EA3"/>
    <w:rsid w:val="00DE502D"/>
    <w:rsid w:val="00DE5388"/>
    <w:rsid w:val="00DE55FC"/>
    <w:rsid w:val="00DE57C4"/>
    <w:rsid w:val="00DE5B92"/>
    <w:rsid w:val="00DE6392"/>
    <w:rsid w:val="00DE6674"/>
    <w:rsid w:val="00DE6796"/>
    <w:rsid w:val="00DE6844"/>
    <w:rsid w:val="00DE6BBE"/>
    <w:rsid w:val="00DE6D82"/>
    <w:rsid w:val="00DE6D9D"/>
    <w:rsid w:val="00DE6E56"/>
    <w:rsid w:val="00DE6E69"/>
    <w:rsid w:val="00DE6EEB"/>
    <w:rsid w:val="00DE6EED"/>
    <w:rsid w:val="00DE6EF2"/>
    <w:rsid w:val="00DE70DC"/>
    <w:rsid w:val="00DE7847"/>
    <w:rsid w:val="00DE784C"/>
    <w:rsid w:val="00DE7880"/>
    <w:rsid w:val="00DE7A26"/>
    <w:rsid w:val="00DE7D39"/>
    <w:rsid w:val="00DF05C8"/>
    <w:rsid w:val="00DF0768"/>
    <w:rsid w:val="00DF0C29"/>
    <w:rsid w:val="00DF0C96"/>
    <w:rsid w:val="00DF0FA0"/>
    <w:rsid w:val="00DF0FD9"/>
    <w:rsid w:val="00DF15B0"/>
    <w:rsid w:val="00DF1795"/>
    <w:rsid w:val="00DF1A59"/>
    <w:rsid w:val="00DF1AED"/>
    <w:rsid w:val="00DF1CEE"/>
    <w:rsid w:val="00DF1EBE"/>
    <w:rsid w:val="00DF2033"/>
    <w:rsid w:val="00DF20F4"/>
    <w:rsid w:val="00DF21FA"/>
    <w:rsid w:val="00DF22CC"/>
    <w:rsid w:val="00DF23A5"/>
    <w:rsid w:val="00DF24EA"/>
    <w:rsid w:val="00DF26BA"/>
    <w:rsid w:val="00DF26DF"/>
    <w:rsid w:val="00DF27A3"/>
    <w:rsid w:val="00DF2A16"/>
    <w:rsid w:val="00DF2CEF"/>
    <w:rsid w:val="00DF2CF9"/>
    <w:rsid w:val="00DF2D95"/>
    <w:rsid w:val="00DF2E20"/>
    <w:rsid w:val="00DF2E3C"/>
    <w:rsid w:val="00DF32AA"/>
    <w:rsid w:val="00DF334B"/>
    <w:rsid w:val="00DF3BA0"/>
    <w:rsid w:val="00DF3E29"/>
    <w:rsid w:val="00DF3ED6"/>
    <w:rsid w:val="00DF4065"/>
    <w:rsid w:val="00DF40E0"/>
    <w:rsid w:val="00DF4192"/>
    <w:rsid w:val="00DF41CC"/>
    <w:rsid w:val="00DF42E3"/>
    <w:rsid w:val="00DF430A"/>
    <w:rsid w:val="00DF45C8"/>
    <w:rsid w:val="00DF4B52"/>
    <w:rsid w:val="00DF4C6D"/>
    <w:rsid w:val="00DF4E1B"/>
    <w:rsid w:val="00DF5018"/>
    <w:rsid w:val="00DF51A2"/>
    <w:rsid w:val="00DF52B2"/>
    <w:rsid w:val="00DF53CC"/>
    <w:rsid w:val="00DF53D0"/>
    <w:rsid w:val="00DF5519"/>
    <w:rsid w:val="00DF554B"/>
    <w:rsid w:val="00DF58A8"/>
    <w:rsid w:val="00DF5B46"/>
    <w:rsid w:val="00DF5BD7"/>
    <w:rsid w:val="00DF64CA"/>
    <w:rsid w:val="00DF659E"/>
    <w:rsid w:val="00DF68A6"/>
    <w:rsid w:val="00DF6C9D"/>
    <w:rsid w:val="00DF6E5D"/>
    <w:rsid w:val="00DF70EF"/>
    <w:rsid w:val="00DF7250"/>
    <w:rsid w:val="00DF72CD"/>
    <w:rsid w:val="00DF743C"/>
    <w:rsid w:val="00DF7459"/>
    <w:rsid w:val="00DF7655"/>
    <w:rsid w:val="00DF781F"/>
    <w:rsid w:val="00DF798D"/>
    <w:rsid w:val="00DF7ACD"/>
    <w:rsid w:val="00DF7D3A"/>
    <w:rsid w:val="00DF7D9F"/>
    <w:rsid w:val="00E000F4"/>
    <w:rsid w:val="00E001E5"/>
    <w:rsid w:val="00E0084F"/>
    <w:rsid w:val="00E00A8A"/>
    <w:rsid w:val="00E00ACA"/>
    <w:rsid w:val="00E00D0C"/>
    <w:rsid w:val="00E012BB"/>
    <w:rsid w:val="00E012CA"/>
    <w:rsid w:val="00E0154E"/>
    <w:rsid w:val="00E0159F"/>
    <w:rsid w:val="00E01872"/>
    <w:rsid w:val="00E0196E"/>
    <w:rsid w:val="00E01BB2"/>
    <w:rsid w:val="00E01BB4"/>
    <w:rsid w:val="00E01C43"/>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286"/>
    <w:rsid w:val="00E11485"/>
    <w:rsid w:val="00E115D7"/>
    <w:rsid w:val="00E11835"/>
    <w:rsid w:val="00E11877"/>
    <w:rsid w:val="00E11A77"/>
    <w:rsid w:val="00E11D5A"/>
    <w:rsid w:val="00E11D68"/>
    <w:rsid w:val="00E120C9"/>
    <w:rsid w:val="00E122E3"/>
    <w:rsid w:val="00E12390"/>
    <w:rsid w:val="00E126C4"/>
    <w:rsid w:val="00E126D5"/>
    <w:rsid w:val="00E12851"/>
    <w:rsid w:val="00E12AD7"/>
    <w:rsid w:val="00E12B5E"/>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5C16"/>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0C3"/>
    <w:rsid w:val="00E211FB"/>
    <w:rsid w:val="00E21467"/>
    <w:rsid w:val="00E2162E"/>
    <w:rsid w:val="00E219AB"/>
    <w:rsid w:val="00E21BB5"/>
    <w:rsid w:val="00E21D2F"/>
    <w:rsid w:val="00E21DA1"/>
    <w:rsid w:val="00E22052"/>
    <w:rsid w:val="00E222A0"/>
    <w:rsid w:val="00E222FD"/>
    <w:rsid w:val="00E225C4"/>
    <w:rsid w:val="00E22624"/>
    <w:rsid w:val="00E227A0"/>
    <w:rsid w:val="00E22964"/>
    <w:rsid w:val="00E22FEC"/>
    <w:rsid w:val="00E2326C"/>
    <w:rsid w:val="00E233C7"/>
    <w:rsid w:val="00E23528"/>
    <w:rsid w:val="00E23723"/>
    <w:rsid w:val="00E23918"/>
    <w:rsid w:val="00E23940"/>
    <w:rsid w:val="00E23B7A"/>
    <w:rsid w:val="00E23ED8"/>
    <w:rsid w:val="00E23F04"/>
    <w:rsid w:val="00E2408E"/>
    <w:rsid w:val="00E2427C"/>
    <w:rsid w:val="00E24295"/>
    <w:rsid w:val="00E242D5"/>
    <w:rsid w:val="00E242EA"/>
    <w:rsid w:val="00E24406"/>
    <w:rsid w:val="00E24649"/>
    <w:rsid w:val="00E24836"/>
    <w:rsid w:val="00E24BDE"/>
    <w:rsid w:val="00E24D87"/>
    <w:rsid w:val="00E24E19"/>
    <w:rsid w:val="00E25005"/>
    <w:rsid w:val="00E252D9"/>
    <w:rsid w:val="00E253B8"/>
    <w:rsid w:val="00E2562D"/>
    <w:rsid w:val="00E256DE"/>
    <w:rsid w:val="00E2572A"/>
    <w:rsid w:val="00E2581A"/>
    <w:rsid w:val="00E258B3"/>
    <w:rsid w:val="00E2597F"/>
    <w:rsid w:val="00E25B2A"/>
    <w:rsid w:val="00E25CF9"/>
    <w:rsid w:val="00E25E67"/>
    <w:rsid w:val="00E26530"/>
    <w:rsid w:val="00E26562"/>
    <w:rsid w:val="00E265CF"/>
    <w:rsid w:val="00E2669A"/>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4AD"/>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C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C82"/>
    <w:rsid w:val="00E44E46"/>
    <w:rsid w:val="00E44F01"/>
    <w:rsid w:val="00E45189"/>
    <w:rsid w:val="00E453DF"/>
    <w:rsid w:val="00E45505"/>
    <w:rsid w:val="00E45678"/>
    <w:rsid w:val="00E4567D"/>
    <w:rsid w:val="00E4568E"/>
    <w:rsid w:val="00E458D8"/>
    <w:rsid w:val="00E45C9E"/>
    <w:rsid w:val="00E46075"/>
    <w:rsid w:val="00E4608C"/>
    <w:rsid w:val="00E462A4"/>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62"/>
    <w:rsid w:val="00E50193"/>
    <w:rsid w:val="00E50376"/>
    <w:rsid w:val="00E50450"/>
    <w:rsid w:val="00E50554"/>
    <w:rsid w:val="00E506A1"/>
    <w:rsid w:val="00E50709"/>
    <w:rsid w:val="00E5076B"/>
    <w:rsid w:val="00E507C5"/>
    <w:rsid w:val="00E507CF"/>
    <w:rsid w:val="00E50931"/>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D1"/>
    <w:rsid w:val="00E538FA"/>
    <w:rsid w:val="00E53BDB"/>
    <w:rsid w:val="00E53C60"/>
    <w:rsid w:val="00E53C8C"/>
    <w:rsid w:val="00E53E1A"/>
    <w:rsid w:val="00E53E9C"/>
    <w:rsid w:val="00E54308"/>
    <w:rsid w:val="00E54498"/>
    <w:rsid w:val="00E5456F"/>
    <w:rsid w:val="00E5468D"/>
    <w:rsid w:val="00E546B4"/>
    <w:rsid w:val="00E54756"/>
    <w:rsid w:val="00E54A9B"/>
    <w:rsid w:val="00E54BB8"/>
    <w:rsid w:val="00E54E0A"/>
    <w:rsid w:val="00E55056"/>
    <w:rsid w:val="00E55079"/>
    <w:rsid w:val="00E553FF"/>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9D9"/>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12"/>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1C"/>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67E66"/>
    <w:rsid w:val="00E70276"/>
    <w:rsid w:val="00E703A4"/>
    <w:rsid w:val="00E705CB"/>
    <w:rsid w:val="00E705F0"/>
    <w:rsid w:val="00E70BC1"/>
    <w:rsid w:val="00E70C77"/>
    <w:rsid w:val="00E70CB0"/>
    <w:rsid w:val="00E70DFF"/>
    <w:rsid w:val="00E70E63"/>
    <w:rsid w:val="00E70EE5"/>
    <w:rsid w:val="00E70F0A"/>
    <w:rsid w:val="00E70F7B"/>
    <w:rsid w:val="00E71350"/>
    <w:rsid w:val="00E71561"/>
    <w:rsid w:val="00E716A0"/>
    <w:rsid w:val="00E7171C"/>
    <w:rsid w:val="00E7185C"/>
    <w:rsid w:val="00E71873"/>
    <w:rsid w:val="00E718E7"/>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2E7"/>
    <w:rsid w:val="00E7667C"/>
    <w:rsid w:val="00E768CF"/>
    <w:rsid w:val="00E769E0"/>
    <w:rsid w:val="00E76A29"/>
    <w:rsid w:val="00E76FAC"/>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652"/>
    <w:rsid w:val="00E81877"/>
    <w:rsid w:val="00E81D81"/>
    <w:rsid w:val="00E81DD5"/>
    <w:rsid w:val="00E81EAC"/>
    <w:rsid w:val="00E82065"/>
    <w:rsid w:val="00E821B9"/>
    <w:rsid w:val="00E8232B"/>
    <w:rsid w:val="00E8238A"/>
    <w:rsid w:val="00E823BD"/>
    <w:rsid w:val="00E82453"/>
    <w:rsid w:val="00E8246D"/>
    <w:rsid w:val="00E82698"/>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C4F"/>
    <w:rsid w:val="00E87D9B"/>
    <w:rsid w:val="00E90073"/>
    <w:rsid w:val="00E903DC"/>
    <w:rsid w:val="00E90611"/>
    <w:rsid w:val="00E90CB1"/>
    <w:rsid w:val="00E90E8B"/>
    <w:rsid w:val="00E90ECC"/>
    <w:rsid w:val="00E90FA8"/>
    <w:rsid w:val="00E90FB4"/>
    <w:rsid w:val="00E9104C"/>
    <w:rsid w:val="00E910A5"/>
    <w:rsid w:val="00E917E9"/>
    <w:rsid w:val="00E9181A"/>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7F"/>
    <w:rsid w:val="00E93AEA"/>
    <w:rsid w:val="00E93D4E"/>
    <w:rsid w:val="00E93E62"/>
    <w:rsid w:val="00E94035"/>
    <w:rsid w:val="00E940E2"/>
    <w:rsid w:val="00E943EC"/>
    <w:rsid w:val="00E9461A"/>
    <w:rsid w:val="00E946F8"/>
    <w:rsid w:val="00E94726"/>
    <w:rsid w:val="00E94786"/>
    <w:rsid w:val="00E94861"/>
    <w:rsid w:val="00E948FA"/>
    <w:rsid w:val="00E949DB"/>
    <w:rsid w:val="00E94AF7"/>
    <w:rsid w:val="00E9540A"/>
    <w:rsid w:val="00E95513"/>
    <w:rsid w:val="00E95556"/>
    <w:rsid w:val="00E956C4"/>
    <w:rsid w:val="00E959D0"/>
    <w:rsid w:val="00E95B1C"/>
    <w:rsid w:val="00E95BA3"/>
    <w:rsid w:val="00E95CF4"/>
    <w:rsid w:val="00E95D52"/>
    <w:rsid w:val="00E95E85"/>
    <w:rsid w:val="00E96189"/>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A6B"/>
    <w:rsid w:val="00EA0BCD"/>
    <w:rsid w:val="00EA0CC9"/>
    <w:rsid w:val="00EA0E29"/>
    <w:rsid w:val="00EA0E9D"/>
    <w:rsid w:val="00EA10A1"/>
    <w:rsid w:val="00EA14F4"/>
    <w:rsid w:val="00EA162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A3"/>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95C"/>
    <w:rsid w:val="00EB5BD5"/>
    <w:rsid w:val="00EB5EAC"/>
    <w:rsid w:val="00EB61A0"/>
    <w:rsid w:val="00EB63FA"/>
    <w:rsid w:val="00EB6872"/>
    <w:rsid w:val="00EB6CFB"/>
    <w:rsid w:val="00EB6D6E"/>
    <w:rsid w:val="00EB6D94"/>
    <w:rsid w:val="00EB7226"/>
    <w:rsid w:val="00EB74C1"/>
    <w:rsid w:val="00EB75B8"/>
    <w:rsid w:val="00EB770C"/>
    <w:rsid w:val="00EB7891"/>
    <w:rsid w:val="00EB794A"/>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722"/>
    <w:rsid w:val="00EC479D"/>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3A5"/>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1FD0"/>
    <w:rsid w:val="00ED2146"/>
    <w:rsid w:val="00ED21DF"/>
    <w:rsid w:val="00ED2759"/>
    <w:rsid w:val="00ED2B15"/>
    <w:rsid w:val="00ED2DCB"/>
    <w:rsid w:val="00ED3131"/>
    <w:rsid w:val="00ED34D6"/>
    <w:rsid w:val="00ED3555"/>
    <w:rsid w:val="00ED3658"/>
    <w:rsid w:val="00ED36CB"/>
    <w:rsid w:val="00ED386C"/>
    <w:rsid w:val="00ED388D"/>
    <w:rsid w:val="00ED3EBB"/>
    <w:rsid w:val="00ED3F2C"/>
    <w:rsid w:val="00ED444C"/>
    <w:rsid w:val="00ED46BE"/>
    <w:rsid w:val="00ED4813"/>
    <w:rsid w:val="00ED4861"/>
    <w:rsid w:val="00ED48C7"/>
    <w:rsid w:val="00ED4AD4"/>
    <w:rsid w:val="00ED4E49"/>
    <w:rsid w:val="00ED5054"/>
    <w:rsid w:val="00ED527B"/>
    <w:rsid w:val="00ED531F"/>
    <w:rsid w:val="00ED5489"/>
    <w:rsid w:val="00ED5619"/>
    <w:rsid w:val="00ED570F"/>
    <w:rsid w:val="00ED58A4"/>
    <w:rsid w:val="00ED5955"/>
    <w:rsid w:val="00ED5C2E"/>
    <w:rsid w:val="00ED6057"/>
    <w:rsid w:val="00ED6102"/>
    <w:rsid w:val="00ED612A"/>
    <w:rsid w:val="00ED64C8"/>
    <w:rsid w:val="00ED66D4"/>
    <w:rsid w:val="00ED67AC"/>
    <w:rsid w:val="00ED67D5"/>
    <w:rsid w:val="00ED68E4"/>
    <w:rsid w:val="00ED6A2C"/>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0C"/>
    <w:rsid w:val="00EE0BFC"/>
    <w:rsid w:val="00EE0C0F"/>
    <w:rsid w:val="00EE0DE3"/>
    <w:rsid w:val="00EE0EE6"/>
    <w:rsid w:val="00EE0FB2"/>
    <w:rsid w:val="00EE124F"/>
    <w:rsid w:val="00EE1498"/>
    <w:rsid w:val="00EE1586"/>
    <w:rsid w:val="00EE18CA"/>
    <w:rsid w:val="00EE1976"/>
    <w:rsid w:val="00EE1AB9"/>
    <w:rsid w:val="00EE1D80"/>
    <w:rsid w:val="00EE1E3E"/>
    <w:rsid w:val="00EE2314"/>
    <w:rsid w:val="00EE244C"/>
    <w:rsid w:val="00EE244E"/>
    <w:rsid w:val="00EE25AA"/>
    <w:rsid w:val="00EE25CE"/>
    <w:rsid w:val="00EE2991"/>
    <w:rsid w:val="00EE2A50"/>
    <w:rsid w:val="00EE2D64"/>
    <w:rsid w:val="00EE2F25"/>
    <w:rsid w:val="00EE31C3"/>
    <w:rsid w:val="00EE324D"/>
    <w:rsid w:val="00EE331D"/>
    <w:rsid w:val="00EE3797"/>
    <w:rsid w:val="00EE380A"/>
    <w:rsid w:val="00EE3964"/>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AB"/>
    <w:rsid w:val="00EF4FE3"/>
    <w:rsid w:val="00EF5016"/>
    <w:rsid w:val="00EF5111"/>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68"/>
    <w:rsid w:val="00EF72FD"/>
    <w:rsid w:val="00EF74DD"/>
    <w:rsid w:val="00EF7525"/>
    <w:rsid w:val="00EF753B"/>
    <w:rsid w:val="00EF7561"/>
    <w:rsid w:val="00EF7703"/>
    <w:rsid w:val="00EF77B9"/>
    <w:rsid w:val="00EF7BEC"/>
    <w:rsid w:val="00EF7D5D"/>
    <w:rsid w:val="00F001AC"/>
    <w:rsid w:val="00F0045B"/>
    <w:rsid w:val="00F0058E"/>
    <w:rsid w:val="00F00730"/>
    <w:rsid w:val="00F007FE"/>
    <w:rsid w:val="00F0089D"/>
    <w:rsid w:val="00F00956"/>
    <w:rsid w:val="00F0099B"/>
    <w:rsid w:val="00F00B83"/>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3FEC"/>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2A"/>
    <w:rsid w:val="00F06A73"/>
    <w:rsid w:val="00F06B95"/>
    <w:rsid w:val="00F06C2C"/>
    <w:rsid w:val="00F06DA4"/>
    <w:rsid w:val="00F07D4F"/>
    <w:rsid w:val="00F07DC2"/>
    <w:rsid w:val="00F07F24"/>
    <w:rsid w:val="00F07F33"/>
    <w:rsid w:val="00F104FE"/>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E23"/>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7E"/>
    <w:rsid w:val="00F17AB4"/>
    <w:rsid w:val="00F17DD5"/>
    <w:rsid w:val="00F17DD9"/>
    <w:rsid w:val="00F20191"/>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3A"/>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0E81"/>
    <w:rsid w:val="00F310B4"/>
    <w:rsid w:val="00F31185"/>
    <w:rsid w:val="00F3124C"/>
    <w:rsid w:val="00F31511"/>
    <w:rsid w:val="00F317F5"/>
    <w:rsid w:val="00F31B00"/>
    <w:rsid w:val="00F31B12"/>
    <w:rsid w:val="00F31BA5"/>
    <w:rsid w:val="00F31CE6"/>
    <w:rsid w:val="00F31EE4"/>
    <w:rsid w:val="00F32644"/>
    <w:rsid w:val="00F32895"/>
    <w:rsid w:val="00F32981"/>
    <w:rsid w:val="00F32A9F"/>
    <w:rsid w:val="00F32D78"/>
    <w:rsid w:val="00F3322C"/>
    <w:rsid w:val="00F332A7"/>
    <w:rsid w:val="00F33455"/>
    <w:rsid w:val="00F3347C"/>
    <w:rsid w:val="00F334B5"/>
    <w:rsid w:val="00F33659"/>
    <w:rsid w:val="00F33822"/>
    <w:rsid w:val="00F33C9E"/>
    <w:rsid w:val="00F3425B"/>
    <w:rsid w:val="00F344C7"/>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42"/>
    <w:rsid w:val="00F37181"/>
    <w:rsid w:val="00F372F6"/>
    <w:rsid w:val="00F373F7"/>
    <w:rsid w:val="00F37425"/>
    <w:rsid w:val="00F3742D"/>
    <w:rsid w:val="00F374C7"/>
    <w:rsid w:val="00F37823"/>
    <w:rsid w:val="00F37ABA"/>
    <w:rsid w:val="00F37B91"/>
    <w:rsid w:val="00F37C40"/>
    <w:rsid w:val="00F37CA7"/>
    <w:rsid w:val="00F37CB0"/>
    <w:rsid w:val="00F37CC0"/>
    <w:rsid w:val="00F37D4B"/>
    <w:rsid w:val="00F37E74"/>
    <w:rsid w:val="00F37FF9"/>
    <w:rsid w:val="00F4007F"/>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44B"/>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6F9E"/>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49"/>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3B1"/>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B51"/>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2F7"/>
    <w:rsid w:val="00F66ED4"/>
    <w:rsid w:val="00F66FB8"/>
    <w:rsid w:val="00F67256"/>
    <w:rsid w:val="00F674DB"/>
    <w:rsid w:val="00F67590"/>
    <w:rsid w:val="00F6772B"/>
    <w:rsid w:val="00F67A31"/>
    <w:rsid w:val="00F67D86"/>
    <w:rsid w:val="00F67E1F"/>
    <w:rsid w:val="00F67EDB"/>
    <w:rsid w:val="00F70038"/>
    <w:rsid w:val="00F702E8"/>
    <w:rsid w:val="00F704B3"/>
    <w:rsid w:val="00F70733"/>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43"/>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BEC"/>
    <w:rsid w:val="00F73FBA"/>
    <w:rsid w:val="00F743D0"/>
    <w:rsid w:val="00F7448A"/>
    <w:rsid w:val="00F74687"/>
    <w:rsid w:val="00F7473A"/>
    <w:rsid w:val="00F747BE"/>
    <w:rsid w:val="00F749BA"/>
    <w:rsid w:val="00F74EFA"/>
    <w:rsid w:val="00F74FD2"/>
    <w:rsid w:val="00F754A0"/>
    <w:rsid w:val="00F7577D"/>
    <w:rsid w:val="00F757D2"/>
    <w:rsid w:val="00F759C3"/>
    <w:rsid w:val="00F75D6E"/>
    <w:rsid w:val="00F75DBB"/>
    <w:rsid w:val="00F76182"/>
    <w:rsid w:val="00F762BC"/>
    <w:rsid w:val="00F76340"/>
    <w:rsid w:val="00F7665A"/>
    <w:rsid w:val="00F76928"/>
    <w:rsid w:val="00F76AAF"/>
    <w:rsid w:val="00F76E93"/>
    <w:rsid w:val="00F76F8A"/>
    <w:rsid w:val="00F77258"/>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08"/>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4F"/>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640"/>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1D6"/>
    <w:rsid w:val="00F9644F"/>
    <w:rsid w:val="00F96A5B"/>
    <w:rsid w:val="00F96B70"/>
    <w:rsid w:val="00F96E12"/>
    <w:rsid w:val="00F96FD4"/>
    <w:rsid w:val="00F9707B"/>
    <w:rsid w:val="00F971C5"/>
    <w:rsid w:val="00F97256"/>
    <w:rsid w:val="00F97583"/>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7CD"/>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34F"/>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03"/>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B41"/>
    <w:rsid w:val="00FB2DA9"/>
    <w:rsid w:val="00FB2F46"/>
    <w:rsid w:val="00FB330B"/>
    <w:rsid w:val="00FB35F4"/>
    <w:rsid w:val="00FB36A0"/>
    <w:rsid w:val="00FB3B9C"/>
    <w:rsid w:val="00FB3D89"/>
    <w:rsid w:val="00FB4243"/>
    <w:rsid w:val="00FB44CA"/>
    <w:rsid w:val="00FB48F6"/>
    <w:rsid w:val="00FB4B8B"/>
    <w:rsid w:val="00FB5189"/>
    <w:rsid w:val="00FB5361"/>
    <w:rsid w:val="00FB53E3"/>
    <w:rsid w:val="00FB5403"/>
    <w:rsid w:val="00FB55F0"/>
    <w:rsid w:val="00FB566A"/>
    <w:rsid w:val="00FB56C5"/>
    <w:rsid w:val="00FB59CB"/>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78A"/>
    <w:rsid w:val="00FC2ECF"/>
    <w:rsid w:val="00FC2EF9"/>
    <w:rsid w:val="00FC332F"/>
    <w:rsid w:val="00FC33FF"/>
    <w:rsid w:val="00FC3488"/>
    <w:rsid w:val="00FC3617"/>
    <w:rsid w:val="00FC3661"/>
    <w:rsid w:val="00FC3A39"/>
    <w:rsid w:val="00FC3A46"/>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CD9"/>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892"/>
    <w:rsid w:val="00FD1945"/>
    <w:rsid w:val="00FD1AD0"/>
    <w:rsid w:val="00FD1CF7"/>
    <w:rsid w:val="00FD1D2F"/>
    <w:rsid w:val="00FD1E2B"/>
    <w:rsid w:val="00FD1EB5"/>
    <w:rsid w:val="00FD22E2"/>
    <w:rsid w:val="00FD236F"/>
    <w:rsid w:val="00FD294E"/>
    <w:rsid w:val="00FD2FA9"/>
    <w:rsid w:val="00FD31AA"/>
    <w:rsid w:val="00FD382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5F47"/>
    <w:rsid w:val="00FD6081"/>
    <w:rsid w:val="00FD649F"/>
    <w:rsid w:val="00FD660F"/>
    <w:rsid w:val="00FD699B"/>
    <w:rsid w:val="00FD6A78"/>
    <w:rsid w:val="00FD6C8A"/>
    <w:rsid w:val="00FD7033"/>
    <w:rsid w:val="00FD737E"/>
    <w:rsid w:val="00FD743B"/>
    <w:rsid w:val="00FD75A6"/>
    <w:rsid w:val="00FD7650"/>
    <w:rsid w:val="00FD7805"/>
    <w:rsid w:val="00FD7864"/>
    <w:rsid w:val="00FD7888"/>
    <w:rsid w:val="00FD7B88"/>
    <w:rsid w:val="00FD7C8B"/>
    <w:rsid w:val="00FD7DCF"/>
    <w:rsid w:val="00FD7F14"/>
    <w:rsid w:val="00FD7FDF"/>
    <w:rsid w:val="00FE00AA"/>
    <w:rsid w:val="00FE03E4"/>
    <w:rsid w:val="00FE04AB"/>
    <w:rsid w:val="00FE055F"/>
    <w:rsid w:val="00FE0863"/>
    <w:rsid w:val="00FE0A0C"/>
    <w:rsid w:val="00FE0C0D"/>
    <w:rsid w:val="00FE0D8A"/>
    <w:rsid w:val="00FE0F06"/>
    <w:rsid w:val="00FE0FCF"/>
    <w:rsid w:val="00FE0FDD"/>
    <w:rsid w:val="00FE0FE5"/>
    <w:rsid w:val="00FE102B"/>
    <w:rsid w:val="00FE119D"/>
    <w:rsid w:val="00FE12A8"/>
    <w:rsid w:val="00FE151A"/>
    <w:rsid w:val="00FE1573"/>
    <w:rsid w:val="00FE160A"/>
    <w:rsid w:val="00FE184D"/>
    <w:rsid w:val="00FE184E"/>
    <w:rsid w:val="00FE185F"/>
    <w:rsid w:val="00FE187B"/>
    <w:rsid w:val="00FE1904"/>
    <w:rsid w:val="00FE19E4"/>
    <w:rsid w:val="00FE1D57"/>
    <w:rsid w:val="00FE20A2"/>
    <w:rsid w:val="00FE2201"/>
    <w:rsid w:val="00FE2392"/>
    <w:rsid w:val="00FE26C1"/>
    <w:rsid w:val="00FE2842"/>
    <w:rsid w:val="00FE2DBA"/>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6BA0"/>
    <w:rsid w:val="00FE6E81"/>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0E7D"/>
    <w:rsid w:val="00FF0F41"/>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14"/>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B70"/>
    <w:rsid w:val="00FF7D03"/>
    <w:rsid w:val="0B660C1A"/>
    <w:rsid w:val="14951E1C"/>
    <w:rsid w:val="17F93E0B"/>
    <w:rsid w:val="1C455CA5"/>
    <w:rsid w:val="1D2C69D2"/>
    <w:rsid w:val="239E00B4"/>
    <w:rsid w:val="251E74A4"/>
    <w:rsid w:val="27843CE5"/>
    <w:rsid w:val="32EB653A"/>
    <w:rsid w:val="3BCB6780"/>
    <w:rsid w:val="3FF5F3AE"/>
    <w:rsid w:val="42CD0A98"/>
    <w:rsid w:val="431A0C09"/>
    <w:rsid w:val="480E2158"/>
    <w:rsid w:val="4AF15AFD"/>
    <w:rsid w:val="4B65373A"/>
    <w:rsid w:val="4D00163A"/>
    <w:rsid w:val="4F0F5BE3"/>
    <w:rsid w:val="52422029"/>
    <w:rsid w:val="55040901"/>
    <w:rsid w:val="56DF05DE"/>
    <w:rsid w:val="57FC6189"/>
    <w:rsid w:val="5F073306"/>
    <w:rsid w:val="5F5F73B9"/>
    <w:rsid w:val="6838144E"/>
    <w:rsid w:val="68AA7398"/>
    <w:rsid w:val="742C597A"/>
    <w:rsid w:val="7CDD0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B9947"/>
  <w15:docId w15:val="{CF961C82-EEF7-46C7-91A5-A3AD79DD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ab"/>
    <w:qFormat/>
    <w:pPr>
      <w:autoSpaceDE w:val="0"/>
      <w:autoSpaceDN w:val="0"/>
      <w:adjustRightInd w:val="0"/>
      <w:ind w:firstLine="420"/>
      <w:jc w:val="left"/>
    </w:pPr>
    <w:rPr>
      <w:rFonts w:ascii="宋体"/>
      <w:sz w:val="24"/>
    </w:rPr>
  </w:style>
  <w:style w:type="paragraph" w:styleId="TOC7">
    <w:name w:val="toc 7"/>
    <w:basedOn w:val="a6"/>
    <w:next w:val="a6"/>
    <w:qFormat/>
    <w:pPr>
      <w:ind w:leftChars="1200" w:left="2520"/>
    </w:pPr>
  </w:style>
  <w:style w:type="paragraph" w:styleId="ac">
    <w:name w:val="caption"/>
    <w:basedOn w:val="a6"/>
    <w:next w:val="a6"/>
    <w:qFormat/>
    <w:pPr>
      <w:spacing w:line="480" w:lineRule="auto"/>
    </w:pPr>
    <w:rPr>
      <w:rFonts w:ascii="华文中宋" w:eastAsia="华文中宋" w:hAnsi="华文中宋"/>
      <w:sz w:val="36"/>
      <w:szCs w:val="20"/>
    </w:rPr>
  </w:style>
  <w:style w:type="paragraph" w:styleId="ad">
    <w:name w:val="Document Map"/>
    <w:basedOn w:val="a6"/>
    <w:link w:val="ae"/>
    <w:qFormat/>
    <w:pPr>
      <w:shd w:val="clear" w:color="auto" w:fill="000080"/>
    </w:pPr>
  </w:style>
  <w:style w:type="paragraph" w:styleId="af">
    <w:name w:val="annotation text"/>
    <w:basedOn w:val="a6"/>
    <w:link w:val="13"/>
    <w:uiPriority w:val="99"/>
    <w:qFormat/>
    <w:pPr>
      <w:jc w:val="left"/>
    </w:pPr>
  </w:style>
  <w:style w:type="paragraph" w:styleId="32">
    <w:name w:val="Body Text 3"/>
    <w:basedOn w:val="a6"/>
    <w:link w:val="33"/>
    <w:qFormat/>
    <w:pPr>
      <w:spacing w:after="120"/>
    </w:pPr>
    <w:rPr>
      <w:sz w:val="16"/>
      <w:szCs w:val="16"/>
    </w:rPr>
  </w:style>
  <w:style w:type="paragraph" w:styleId="af0">
    <w:name w:val="Body Text"/>
    <w:basedOn w:val="a6"/>
    <w:link w:val="af1"/>
    <w:qFormat/>
    <w:pPr>
      <w:tabs>
        <w:tab w:val="left" w:pos="567"/>
      </w:tabs>
      <w:spacing w:before="120" w:line="22" w:lineRule="atLeast"/>
    </w:pPr>
    <w:rPr>
      <w:rFonts w:ascii="宋体" w:hAnsi="宋体"/>
      <w:sz w:val="24"/>
    </w:rPr>
  </w:style>
  <w:style w:type="paragraph" w:styleId="af2">
    <w:name w:val="Body Text Indent"/>
    <w:basedOn w:val="a6"/>
    <w:link w:val="af3"/>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4">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af5">
    <w:name w:val="Plain Text"/>
    <w:basedOn w:val="a6"/>
    <w:link w:val="24"/>
    <w:qFormat/>
    <w:rPr>
      <w:rFonts w:ascii="宋体" w:hAnsi="Courier New" w:hint="eastAsia"/>
      <w:szCs w:val="20"/>
    </w:rPr>
  </w:style>
  <w:style w:type="paragraph" w:styleId="TOC8">
    <w:name w:val="toc 8"/>
    <w:basedOn w:val="a6"/>
    <w:next w:val="a6"/>
    <w:qFormat/>
    <w:pPr>
      <w:ind w:leftChars="1400" w:left="2940"/>
    </w:pPr>
  </w:style>
  <w:style w:type="paragraph" w:styleId="af6">
    <w:name w:val="Date"/>
    <w:basedOn w:val="a6"/>
    <w:next w:val="a6"/>
    <w:link w:val="af7"/>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8">
    <w:name w:val="Balloon Text"/>
    <w:basedOn w:val="a6"/>
    <w:link w:val="af9"/>
    <w:qFormat/>
    <w:rPr>
      <w:sz w:val="18"/>
      <w:szCs w:val="18"/>
    </w:rPr>
  </w:style>
  <w:style w:type="paragraph" w:styleId="afa">
    <w:name w:val="footer"/>
    <w:basedOn w:val="a6"/>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6"/>
    <w:link w:val="afd"/>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e">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
    <w:name w:val="Title"/>
    <w:basedOn w:val="a6"/>
    <w:link w:val="aff0"/>
    <w:qFormat/>
    <w:pPr>
      <w:jc w:val="center"/>
      <w:outlineLvl w:val="0"/>
    </w:pPr>
    <w:rPr>
      <w:b/>
      <w:sz w:val="32"/>
      <w:szCs w:val="20"/>
    </w:rPr>
  </w:style>
  <w:style w:type="paragraph" w:styleId="aff1">
    <w:name w:val="annotation subject"/>
    <w:basedOn w:val="af"/>
    <w:next w:val="af"/>
    <w:link w:val="aff2"/>
    <w:qFormat/>
    <w:rPr>
      <w:b/>
      <w:bCs/>
    </w:rPr>
  </w:style>
  <w:style w:type="paragraph" w:styleId="27">
    <w:name w:val="Body Text First Indent 2"/>
    <w:basedOn w:val="af2"/>
    <w:link w:val="28"/>
    <w:qFormat/>
    <w:pPr>
      <w:spacing w:after="120" w:line="480" w:lineRule="exact"/>
      <w:ind w:leftChars="200" w:left="420" w:firstLineChars="200" w:firstLine="420"/>
    </w:pPr>
    <w:rPr>
      <w:szCs w:val="20"/>
    </w:rPr>
  </w:style>
  <w:style w:type="table" w:styleId="aff3">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4">
    <w:name w:val="Strong"/>
    <w:qFormat/>
    <w:rPr>
      <w:b/>
      <w:bCs/>
    </w:rPr>
  </w:style>
  <w:style w:type="character" w:styleId="aff5">
    <w:name w:val="page number"/>
    <w:qFormat/>
  </w:style>
  <w:style w:type="character" w:styleId="aff6">
    <w:name w:val="FollowedHyperlink"/>
    <w:qFormat/>
    <w:rPr>
      <w:color w:val="800080"/>
      <w:u w:val="single"/>
    </w:rPr>
  </w:style>
  <w:style w:type="character" w:styleId="aff7">
    <w:name w:val="Emphasis"/>
    <w:qFormat/>
    <w:rPr>
      <w:color w:val="CC0033"/>
    </w:rPr>
  </w:style>
  <w:style w:type="character" w:styleId="aff8">
    <w:name w:val="Hyperlink"/>
    <w:uiPriority w:val="99"/>
    <w:qFormat/>
    <w:rPr>
      <w:color w:val="0000FF"/>
      <w:u w:val="single"/>
    </w:rPr>
  </w:style>
  <w:style w:type="character" w:styleId="aff9">
    <w:name w:val="annotation reference"/>
    <w:uiPriority w:val="99"/>
    <w:qFormat/>
    <w:rPr>
      <w:sz w:val="21"/>
      <w:szCs w:val="21"/>
    </w:rPr>
  </w:style>
  <w:style w:type="character" w:styleId="HTML1">
    <w:name w:val="HTML Cite"/>
    <w:qFormat/>
    <w:rPr>
      <w:i/>
      <w:iCs/>
    </w:rPr>
  </w:style>
  <w:style w:type="character" w:customStyle="1" w:styleId="12">
    <w:name w:val="标题 1 字符"/>
    <w:link w:val="11"/>
    <w:qFormat/>
    <w:rPr>
      <w:rFonts w:ascii="宋体"/>
      <w:b/>
      <w:kern w:val="44"/>
      <w:sz w:val="32"/>
    </w:rPr>
  </w:style>
  <w:style w:type="character" w:customStyle="1" w:styleId="22">
    <w:name w:val="标题 2 字符"/>
    <w:link w:val="21"/>
    <w:qFormat/>
    <w:rPr>
      <w:rFonts w:ascii="Arial" w:eastAsia="黑体" w:hAnsi="Arial"/>
      <w:b/>
      <w:sz w:val="30"/>
      <w:lang w:val="en-US" w:eastAsia="zh-CN" w:bidi="ar-SA"/>
    </w:rPr>
  </w:style>
  <w:style w:type="character" w:customStyle="1" w:styleId="ab">
    <w:name w:val="正文缩进 字符"/>
    <w:link w:val="a7"/>
    <w:qFormat/>
    <w:rPr>
      <w:rFonts w:ascii="宋体" w:eastAsia="宋体"/>
      <w:kern w:val="2"/>
      <w:sz w:val="24"/>
      <w:szCs w:val="24"/>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character" w:customStyle="1" w:styleId="ae">
    <w:name w:val="文档结构图 字符"/>
    <w:link w:val="ad"/>
    <w:qFormat/>
    <w:rPr>
      <w:kern w:val="2"/>
      <w:sz w:val="21"/>
      <w:szCs w:val="24"/>
      <w:shd w:val="clear" w:color="auto" w:fill="000080"/>
    </w:rPr>
  </w:style>
  <w:style w:type="character" w:customStyle="1" w:styleId="13">
    <w:name w:val="批注文字 字符1"/>
    <w:link w:val="af"/>
    <w:uiPriority w:val="99"/>
    <w:qFormat/>
    <w:rPr>
      <w:kern w:val="2"/>
      <w:sz w:val="21"/>
      <w:szCs w:val="24"/>
    </w:rPr>
  </w:style>
  <w:style w:type="character" w:customStyle="1" w:styleId="33">
    <w:name w:val="正文文本 3 字符"/>
    <w:link w:val="32"/>
    <w:qFormat/>
    <w:rPr>
      <w:kern w:val="2"/>
      <w:sz w:val="16"/>
      <w:szCs w:val="16"/>
    </w:rPr>
  </w:style>
  <w:style w:type="character" w:customStyle="1" w:styleId="af1">
    <w:name w:val="正文文本 字符"/>
    <w:link w:val="af0"/>
    <w:qFormat/>
    <w:rPr>
      <w:rFonts w:ascii="宋体" w:hAnsi="宋体"/>
      <w:kern w:val="2"/>
      <w:sz w:val="24"/>
      <w:szCs w:val="24"/>
    </w:rPr>
  </w:style>
  <w:style w:type="character" w:customStyle="1" w:styleId="af3">
    <w:name w:val="正文文本缩进 字符"/>
    <w:link w:val="af2"/>
    <w:qFormat/>
    <w:rPr>
      <w:rFonts w:eastAsia="宋体"/>
      <w:kern w:val="2"/>
      <w:sz w:val="24"/>
      <w:szCs w:val="24"/>
      <w:lang w:val="en-US" w:eastAsia="zh-CN" w:bidi="ar-SA"/>
    </w:rPr>
  </w:style>
  <w:style w:type="character" w:customStyle="1" w:styleId="24">
    <w:name w:val="纯文本 字符2"/>
    <w:link w:val="af5"/>
    <w:qFormat/>
    <w:rPr>
      <w:rFonts w:ascii="宋体" w:eastAsia="宋体" w:hAnsi="Courier New" w:cs="宋体" w:hint="eastAsia"/>
      <w:kern w:val="2"/>
      <w:sz w:val="21"/>
    </w:rPr>
  </w:style>
  <w:style w:type="character" w:customStyle="1" w:styleId="af7">
    <w:name w:val="日期 字符"/>
    <w:link w:val="af6"/>
    <w:qFormat/>
    <w:rPr>
      <w:rFonts w:ascii="仿宋_GB2312" w:eastAsia="仿宋_GB2312" w:hAnsi="宋体"/>
      <w:color w:val="000000"/>
      <w:kern w:val="2"/>
      <w:sz w:val="24"/>
      <w:szCs w:val="24"/>
    </w:rPr>
  </w:style>
  <w:style w:type="character" w:customStyle="1" w:styleId="26">
    <w:name w:val="正文文本缩进 2 字符"/>
    <w:link w:val="25"/>
    <w:qFormat/>
    <w:rPr>
      <w:rFonts w:ascii="仿宋_GB2312" w:eastAsia="仿宋_GB2312"/>
      <w:kern w:val="2"/>
      <w:sz w:val="24"/>
      <w:szCs w:val="24"/>
    </w:rPr>
  </w:style>
  <w:style w:type="character" w:customStyle="1" w:styleId="af9">
    <w:name w:val="批注框文本 字符"/>
    <w:link w:val="af8"/>
    <w:qFormat/>
    <w:rPr>
      <w:kern w:val="2"/>
      <w:sz w:val="18"/>
      <w:szCs w:val="18"/>
    </w:rPr>
  </w:style>
  <w:style w:type="character" w:customStyle="1" w:styleId="afb">
    <w:name w:val="页脚 字符"/>
    <w:link w:val="afa"/>
    <w:uiPriority w:val="99"/>
    <w:qFormat/>
    <w:rPr>
      <w:rFonts w:ascii="宋体" w:eastAsia="宋体"/>
      <w:sz w:val="18"/>
      <w:lang w:val="en-US" w:eastAsia="zh-CN" w:bidi="ar-SA"/>
    </w:rPr>
  </w:style>
  <w:style w:type="character" w:customStyle="1" w:styleId="afd">
    <w:name w:val="页眉 字符"/>
    <w:link w:val="afc"/>
    <w:uiPriority w:val="99"/>
    <w:qFormat/>
    <w:rPr>
      <w:rFonts w:eastAsia="宋体"/>
      <w:kern w:val="2"/>
      <w:sz w:val="18"/>
      <w:szCs w:val="18"/>
      <w:lang w:val="en-US" w:eastAsia="zh-CN" w:bidi="ar-SA"/>
    </w:rPr>
  </w:style>
  <w:style w:type="character" w:customStyle="1" w:styleId="35">
    <w:name w:val="正文文本缩进 3 字符"/>
    <w:link w:val="34"/>
    <w:qFormat/>
    <w:rPr>
      <w:rFonts w:ascii="宋体"/>
      <w:sz w:val="24"/>
    </w:rPr>
  </w:style>
  <w:style w:type="character" w:customStyle="1" w:styleId="HTML0">
    <w:name w:val="HTML 预设格式 字符"/>
    <w:link w:val="HTML"/>
    <w:qFormat/>
    <w:rPr>
      <w:rFonts w:ascii="宋体" w:hAnsi="宋体" w:cs="宋体"/>
      <w:sz w:val="24"/>
      <w:szCs w:val="24"/>
    </w:rPr>
  </w:style>
  <w:style w:type="character" w:customStyle="1" w:styleId="aff0">
    <w:name w:val="标题 字符"/>
    <w:link w:val="aff"/>
    <w:qFormat/>
    <w:rPr>
      <w:b/>
      <w:kern w:val="2"/>
      <w:sz w:val="32"/>
    </w:rPr>
  </w:style>
  <w:style w:type="character" w:customStyle="1" w:styleId="aff2">
    <w:name w:val="批注主题 字符"/>
    <w:link w:val="aff1"/>
    <w:qFormat/>
    <w:rPr>
      <w:rFonts w:ascii="Times New Roman" w:eastAsia="宋体" w:hAnsi="Times New Roman" w:cs="Times New Roman"/>
      <w:b/>
      <w:bCs/>
      <w:kern w:val="2"/>
      <w:sz w:val="21"/>
      <w:szCs w:val="24"/>
      <w:lang w:val="en-US" w:eastAsia="zh-CN" w:bidi="ar-SA"/>
    </w:rPr>
  </w:style>
  <w:style w:type="character" w:customStyle="1" w:styleId="affa">
    <w:name w:val="批注文字 字符"/>
    <w:uiPriority w:val="99"/>
    <w:qFormat/>
    <w:rPr>
      <w:rFonts w:ascii="Times New Roman" w:eastAsia="宋体" w:hAnsi="Times New Roman" w:cs="Times New Roman"/>
      <w:sz w:val="24"/>
      <w:lang w:val="en-US" w:eastAsia="zh-CN" w:bidi="ar-SA"/>
    </w:rPr>
  </w:style>
  <w:style w:type="character" w:customStyle="1" w:styleId="28">
    <w:name w:val="正文文本首行缩进 2 字符"/>
    <w:link w:val="27"/>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b">
    <w:name w:val="列表段落 字符"/>
    <w:link w:val="affc"/>
    <w:uiPriority w:val="34"/>
    <w:qFormat/>
    <w:rPr>
      <w:rFonts w:ascii="Calibri" w:eastAsia="宋体" w:hAnsi="Calibri"/>
      <w:kern w:val="2"/>
      <w:sz w:val="21"/>
      <w:szCs w:val="22"/>
      <w:lang w:val="en-US" w:eastAsia="zh-CN" w:bidi="ar-SA"/>
    </w:rPr>
  </w:style>
  <w:style w:type="paragraph" w:styleId="affc">
    <w:name w:val="List Paragraph"/>
    <w:basedOn w:val="a6"/>
    <w:link w:val="affb"/>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d">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e">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f">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0">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1">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d"/>
    <w:next w:val="a6"/>
    <w:qFormat/>
    <w:pPr>
      <w:numPr>
        <w:ilvl w:val="3"/>
        <w:numId w:val="1"/>
      </w:numPr>
      <w:ind w:left="0" w:hanging="840"/>
      <w:outlineLvl w:val="3"/>
    </w:pPr>
  </w:style>
  <w:style w:type="paragraph" w:customStyle="1" w:styleId="afff2">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f3"/>
    <w:qFormat/>
    <w:pPr>
      <w:ind w:left="-25" w:firstLine="0"/>
    </w:pPr>
  </w:style>
  <w:style w:type="paragraph" w:customStyle="1" w:styleId="afff3">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4">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5">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4"/>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3"/>
    <w:qFormat/>
    <w:pPr>
      <w:numPr>
        <w:numId w:val="6"/>
      </w:numPr>
    </w:pPr>
  </w:style>
  <w:style w:type="paragraph" w:customStyle="1" w:styleId="Char21">
    <w:name w:val="Char21"/>
    <w:basedOn w:val="a6"/>
    <w:qFormat/>
    <w:rPr>
      <w:rFonts w:ascii="Tahoma" w:hAnsi="Tahoma"/>
      <w:sz w:val="24"/>
      <w:szCs w:val="20"/>
    </w:rPr>
  </w:style>
  <w:style w:type="paragraph" w:customStyle="1" w:styleId="afff6">
    <w:name w:val="表格文字"/>
    <w:basedOn w:val="af2"/>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7">
    <w:name w:val="正文文本样式 加粗"/>
    <w:basedOn w:val="afff3"/>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f8">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9">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a">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a"/>
    <w:qFormat/>
    <w:rPr>
      <w:rFonts w:ascii="宋体" w:hAnsi="宋体"/>
      <w:color w:val="000000"/>
      <w:kern w:val="2"/>
      <w:sz w:val="21"/>
      <w:szCs w:val="21"/>
    </w:rPr>
  </w:style>
  <w:style w:type="paragraph" w:customStyle="1" w:styleId="afffb">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b"/>
    <w:qFormat/>
    <w:rPr>
      <w:b/>
      <w:sz w:val="24"/>
    </w:rPr>
  </w:style>
  <w:style w:type="paragraph" w:customStyle="1" w:styleId="1-">
    <w:name w:val="标题1-附件"/>
    <w:basedOn w:val="11"/>
    <w:qFormat/>
    <w:pPr>
      <w:jc w:val="left"/>
    </w:pPr>
    <w:rPr>
      <w:sz w:val="24"/>
      <w:szCs w:val="24"/>
    </w:rPr>
  </w:style>
  <w:style w:type="paragraph" w:customStyle="1" w:styleId="afffc">
    <w:name w:val="正文小标题"/>
    <w:basedOn w:val="a6"/>
    <w:next w:val="a7"/>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c"/>
    <w:qFormat/>
    <w:rPr>
      <w:rFonts w:ascii="宋体" w:hAnsi="宋体"/>
      <w:b/>
      <w:i/>
      <w:color w:val="FF0000"/>
      <w:kern w:val="2"/>
      <w:sz w:val="24"/>
    </w:rPr>
  </w:style>
  <w:style w:type="paragraph" w:customStyle="1" w:styleId="afffd">
    <w:name w:val="正文大标题"/>
    <w:basedOn w:val="afffc"/>
    <w:next w:val="a7"/>
    <w:link w:val="Char5"/>
    <w:qFormat/>
    <w:pPr>
      <w:jc w:val="center"/>
    </w:pPr>
    <w:rPr>
      <w:i w:val="0"/>
      <w:color w:val="000000"/>
      <w:sz w:val="28"/>
      <w:szCs w:val="21"/>
    </w:rPr>
  </w:style>
  <w:style w:type="character" w:customStyle="1" w:styleId="Char5">
    <w:name w:val="正文大标题 Char"/>
    <w:link w:val="afffd"/>
    <w:qFormat/>
    <w:rPr>
      <w:rFonts w:ascii="宋体" w:hAnsi="宋体"/>
      <w:b/>
      <w:color w:val="000000"/>
      <w:kern w:val="2"/>
      <w:sz w:val="28"/>
      <w:szCs w:val="21"/>
    </w:rPr>
  </w:style>
  <w:style w:type="paragraph" w:customStyle="1" w:styleId="afffe">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e"/>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6"/>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0">
    <w:name w:val="无标题条"/>
    <w:next w:val="a6"/>
    <w:qFormat/>
    <w:pPr>
      <w:jc w:val="both"/>
    </w:pPr>
    <w:rPr>
      <w:sz w:val="21"/>
    </w:rPr>
  </w:style>
  <w:style w:type="character" w:customStyle="1" w:styleId="Char7">
    <w:name w:val="正文格式 Char"/>
    <w:link w:val="affff1"/>
    <w:qFormat/>
    <w:locked/>
    <w:rPr>
      <w:rFonts w:ascii="宋体" w:hAnsi="宋体"/>
      <w:sz w:val="24"/>
      <w:szCs w:val="24"/>
      <w:lang w:val="en-GB"/>
    </w:rPr>
  </w:style>
  <w:style w:type="paragraph" w:customStyle="1" w:styleId="affff1">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b">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d">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2">
    <w:name w:val="图例"/>
    <w:basedOn w:val="a6"/>
    <w:qFormat/>
    <w:pPr>
      <w:spacing w:before="120" w:after="120" w:line="360" w:lineRule="auto"/>
      <w:jc w:val="center"/>
    </w:pPr>
    <w:rPr>
      <w:rFonts w:eastAsia="仿宋_GB2312"/>
      <w:b/>
      <w:sz w:val="24"/>
      <w:szCs w:val="20"/>
    </w:r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e">
    <w:name w:val="修订2"/>
    <w:hidden/>
    <w:uiPriority w:val="99"/>
    <w:unhideWhenUsed/>
    <w:qFormat/>
    <w:rPr>
      <w:kern w:val="2"/>
      <w:sz w:val="21"/>
      <w:szCs w:val="24"/>
    </w:rPr>
  </w:style>
  <w:style w:type="table" w:customStyle="1" w:styleId="TableNormal1">
    <w:name w:val="Table Normal1"/>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e">
    <w:name w:val="列表段落1"/>
    <w:basedOn w:val="a6"/>
    <w:uiPriority w:val="99"/>
    <w:qFormat/>
    <w:pPr>
      <w:ind w:firstLineChars="200" w:firstLine="420"/>
    </w:pPr>
    <w:rPr>
      <w:rFonts w:ascii="Calibri" w:hAnsi="Calibri" w:cs="Calibri"/>
    </w:rPr>
  </w:style>
  <w:style w:type="character" w:customStyle="1" w:styleId="cf01">
    <w:name w:val="cf01"/>
    <w:basedOn w:val="a8"/>
    <w:qFormat/>
    <w:rPr>
      <w:rFonts w:ascii="Microsoft YaHei UI" w:eastAsia="Microsoft YaHei UI" w:hAnsi="Microsoft YaHei UI" w:hint="eastAsia"/>
      <w:sz w:val="18"/>
      <w:szCs w:val="18"/>
    </w:rPr>
  </w:style>
  <w:style w:type="paragraph" w:customStyle="1" w:styleId="36">
    <w:name w:val="修订3"/>
    <w:hidden/>
    <w:uiPriority w:val="99"/>
    <w:unhideWhenUsed/>
    <w:qFormat/>
    <w:rPr>
      <w:kern w:val="2"/>
      <w:sz w:val="21"/>
      <w:szCs w:val="24"/>
    </w:rPr>
  </w:style>
  <w:style w:type="paragraph" w:styleId="affff3">
    <w:name w:val="Revision"/>
    <w:hidden/>
    <w:uiPriority w:val="99"/>
    <w:unhideWhenUsed/>
    <w:rsid w:val="00120EF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17</Pages>
  <Words>7085</Words>
  <Characters>7370</Characters>
  <Application>Microsoft Office Word</Application>
  <DocSecurity>0</DocSecurity>
  <Lines>433</Lines>
  <Paragraphs>401</Paragraphs>
  <ScaleCrop>false</ScaleCrop>
  <Company>China</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陶凤仙</cp:lastModifiedBy>
  <cp:revision>14</cp:revision>
  <cp:lastPrinted>2020-04-03T19:13:00Z</cp:lastPrinted>
  <dcterms:created xsi:type="dcterms:W3CDTF">2025-05-22T10:33:00Z</dcterms:created>
  <dcterms:modified xsi:type="dcterms:W3CDTF">2025-07-21T03:31:00Z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B4716092FDD54A1E951F994C54E7D542</vt:lpwstr>
  </property>
  <property fmtid="{D5CDD505-2E9C-101B-9397-08002B2CF9AE}" pid="4" name="KSOTemplateDocerSaveRecord">
    <vt:lpwstr>eyJoZGlkIjoiNDJkMWQ0NWQzYzgyYzRjYzk4ZDE1Njg5OTM5NGUyOTQiLCJ1c2VySWQiOiI0NDg0MzIyOTgifQ==</vt:lpwstr>
  </property>
</Properties>
</file>