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5E20" w14:textId="591CC005" w:rsidR="001C6232" w:rsidRDefault="001C6232" w:rsidP="001C6232">
      <w:pPr>
        <w:snapToGrid w:val="0"/>
        <w:spacing w:line="360" w:lineRule="auto"/>
        <w:jc w:val="center"/>
        <w:outlineLvl w:val="0"/>
        <w:rPr>
          <w:b/>
          <w:sz w:val="28"/>
          <w:szCs w:val="28"/>
        </w:rPr>
      </w:pPr>
      <w:bookmarkStart w:id="0" w:name="_Toc29995"/>
      <w:bookmarkStart w:id="1" w:name="_Toc150480793"/>
      <w:bookmarkStart w:id="2" w:name="_Toc305158897"/>
      <w:bookmarkStart w:id="3" w:name="_Toc265228393"/>
      <w:bookmarkStart w:id="4" w:name="_Toc150774760"/>
      <w:bookmarkStart w:id="5" w:name="_Toc226965828"/>
      <w:bookmarkStart w:id="6" w:name="_Toc353873665"/>
      <w:bookmarkStart w:id="7" w:name="_Toc264969245"/>
      <w:bookmarkStart w:id="8" w:name="_Toc226337251"/>
      <w:bookmarkStart w:id="9" w:name="_Toc142311057"/>
      <w:bookmarkStart w:id="10" w:name="_Toc353873935"/>
      <w:bookmarkStart w:id="11" w:name="_Toc195842920"/>
      <w:bookmarkStart w:id="12" w:name="_Toc305158823"/>
      <w:bookmarkStart w:id="13" w:name="_Toc353825545"/>
      <w:bookmarkStart w:id="14" w:name="_Toc127151555"/>
      <w:r>
        <w:rPr>
          <w:b/>
          <w:sz w:val="28"/>
          <w:szCs w:val="28"/>
        </w:rPr>
        <w:t>采购需求</w:t>
      </w:r>
      <w:bookmarkEnd w:id="0"/>
    </w:p>
    <w:p w14:paraId="3F35CEC3" w14:textId="77777777" w:rsidR="001C6232" w:rsidRDefault="001C6232" w:rsidP="001C6232">
      <w:pPr>
        <w:pStyle w:val="2c"/>
        <w:snapToGrid w:val="0"/>
        <w:spacing w:line="360" w:lineRule="auto"/>
        <w:ind w:firstLineChars="0" w:firstLine="0"/>
        <w:jc w:val="center"/>
        <w:outlineLvl w:val="1"/>
        <w:rPr>
          <w:rFonts w:ascii="Times New Roman" w:hAnsi="Times New Roman"/>
          <w:b/>
          <w:bCs/>
          <w:kern w:val="0"/>
          <w:sz w:val="24"/>
          <w:szCs w:val="24"/>
          <w:lang w:bidi="en-US"/>
        </w:rPr>
      </w:pPr>
      <w:r>
        <w:rPr>
          <w:rFonts w:ascii="Times New Roman" w:hAnsi="Times New Roman"/>
          <w:b/>
          <w:bCs/>
          <w:kern w:val="0"/>
          <w:sz w:val="24"/>
          <w:szCs w:val="24"/>
          <w:lang w:bidi="en-US"/>
        </w:rPr>
        <w:t>第</w:t>
      </w:r>
      <w:r>
        <w:rPr>
          <w:rFonts w:ascii="Times New Roman" w:hAnsi="Times New Roman"/>
          <w:b/>
          <w:bCs/>
          <w:kern w:val="0"/>
          <w:sz w:val="24"/>
          <w:szCs w:val="24"/>
          <w:lang w:bidi="en-US"/>
        </w:rPr>
        <w:t>1</w:t>
      </w:r>
      <w:r>
        <w:rPr>
          <w:rFonts w:ascii="Times New Roman" w:hAnsi="Times New Roman"/>
          <w:b/>
          <w:bCs/>
          <w:kern w:val="0"/>
          <w:sz w:val="24"/>
          <w:szCs w:val="24"/>
          <w:lang w:bidi="en-US"/>
        </w:rPr>
        <w:t>包</w:t>
      </w:r>
      <w:r>
        <w:rPr>
          <w:rFonts w:ascii="Times New Roman" w:hAnsi="Times New Roman" w:hint="eastAsia"/>
          <w:b/>
          <w:bCs/>
          <w:kern w:val="0"/>
          <w:sz w:val="24"/>
          <w:szCs w:val="24"/>
          <w:lang w:bidi="en-US"/>
        </w:rPr>
        <w:t>-</w:t>
      </w:r>
      <w:r>
        <w:rPr>
          <w:rFonts w:ascii="Times New Roman" w:hAnsi="Times New Roman" w:hint="eastAsia"/>
          <w:b/>
          <w:bCs/>
          <w:kern w:val="0"/>
          <w:sz w:val="24"/>
          <w:szCs w:val="24"/>
          <w:lang w:bidi="en-US"/>
        </w:rPr>
        <w:t>北京市市级行业协会商会中关村社团</w:t>
      </w:r>
    </w:p>
    <w:p w14:paraId="0E49E037"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432B5B7F"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要求，按照统一的评估指标体系，统一的评估工作方法，对市级行业协会商会中关村</w:t>
      </w:r>
      <w:r>
        <w:rPr>
          <w:rFonts w:hint="eastAsia"/>
          <w:sz w:val="24"/>
        </w:rPr>
        <w:t>社团</w:t>
      </w:r>
      <w:r>
        <w:rPr>
          <w:sz w:val="24"/>
        </w:rPr>
        <w:t>进行科学、客观、公正的评估，给出评估等级建议，撰写每个参评社会组织评估子报告，对参评社会组织存在的问题和不足，提出具有专业性和指导性的改进意见。</w:t>
      </w:r>
    </w:p>
    <w:p w14:paraId="7161F5D8"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56215016" w14:textId="77777777" w:rsidR="001C6232" w:rsidRDefault="001C6232" w:rsidP="001C6232">
      <w:pPr>
        <w:snapToGrid w:val="0"/>
        <w:spacing w:line="360" w:lineRule="auto"/>
        <w:ind w:firstLineChars="200" w:firstLine="480"/>
        <w:rPr>
          <w:sz w:val="24"/>
        </w:rPr>
      </w:pPr>
      <w:r>
        <w:rPr>
          <w:sz w:val="24"/>
        </w:rPr>
        <w:t>对</w:t>
      </w:r>
      <w:r>
        <w:rPr>
          <w:rFonts w:hint="eastAsia"/>
          <w:sz w:val="24"/>
        </w:rPr>
        <w:t>70</w:t>
      </w:r>
      <w:r>
        <w:rPr>
          <w:sz w:val="24"/>
        </w:rPr>
        <w:t>家北京市市级行业协会商会中关村社团进行等级评估，给出评估等级建议，撰写每个参评社会组织评估子报告，对参评社会组织存在的问题和不足，提出具有专业性和指导性的改进意见。汇总撰写市级行业协会商会中关村社团评估项目报告。</w:t>
      </w:r>
    </w:p>
    <w:p w14:paraId="570A3621"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3DCB7D89" w14:textId="77777777" w:rsidR="001C6232" w:rsidRDefault="001C6232" w:rsidP="001C6232">
      <w:pPr>
        <w:snapToGrid w:val="0"/>
        <w:spacing w:line="360" w:lineRule="auto"/>
        <w:ind w:firstLineChars="200" w:firstLine="480"/>
        <w:rPr>
          <w:sz w:val="24"/>
        </w:rPr>
      </w:pPr>
      <w:r>
        <w:rPr>
          <w:sz w:val="24"/>
        </w:rPr>
        <w:t>1</w:t>
      </w:r>
      <w:r>
        <w:rPr>
          <w:sz w:val="24"/>
        </w:rPr>
        <w:t>、制定本机构的《评估项目实施方案》；</w:t>
      </w:r>
    </w:p>
    <w:p w14:paraId="429BB9AD" w14:textId="77777777" w:rsidR="001C6232" w:rsidRDefault="001C6232" w:rsidP="001C6232">
      <w:pPr>
        <w:snapToGrid w:val="0"/>
        <w:spacing w:line="360" w:lineRule="auto"/>
        <w:ind w:firstLineChars="200" w:firstLine="480"/>
        <w:rPr>
          <w:sz w:val="24"/>
        </w:rPr>
      </w:pPr>
      <w:r>
        <w:rPr>
          <w:sz w:val="24"/>
        </w:rPr>
        <w:t>2</w:t>
      </w:r>
      <w:r>
        <w:rPr>
          <w:sz w:val="24"/>
        </w:rPr>
        <w:t>、对参评社会组织进行评估前的</w:t>
      </w:r>
      <w:r>
        <w:rPr>
          <w:rFonts w:hint="eastAsia"/>
          <w:sz w:val="24"/>
        </w:rPr>
        <w:t>咨询</w:t>
      </w:r>
      <w:r>
        <w:rPr>
          <w:sz w:val="24"/>
        </w:rPr>
        <w:t>；</w:t>
      </w:r>
    </w:p>
    <w:p w14:paraId="6B2EF192" w14:textId="77777777" w:rsidR="001C6232" w:rsidRDefault="001C6232" w:rsidP="001C6232">
      <w:pPr>
        <w:snapToGrid w:val="0"/>
        <w:spacing w:line="360" w:lineRule="auto"/>
        <w:ind w:firstLineChars="200" w:firstLine="480"/>
        <w:rPr>
          <w:sz w:val="24"/>
        </w:rPr>
      </w:pPr>
      <w:r>
        <w:rPr>
          <w:sz w:val="24"/>
        </w:rPr>
        <w:t>3</w:t>
      </w:r>
      <w:r>
        <w:rPr>
          <w:sz w:val="24"/>
        </w:rPr>
        <w:t>、接收参评社会组织的评估申报材料并进行初审；</w:t>
      </w:r>
    </w:p>
    <w:p w14:paraId="02F65213" w14:textId="77777777" w:rsidR="001C6232" w:rsidRDefault="001C6232" w:rsidP="001C6232">
      <w:pPr>
        <w:snapToGrid w:val="0"/>
        <w:spacing w:line="360" w:lineRule="auto"/>
        <w:ind w:firstLineChars="200" w:firstLine="480"/>
        <w:rPr>
          <w:sz w:val="24"/>
        </w:rPr>
      </w:pPr>
      <w:r>
        <w:rPr>
          <w:sz w:val="24"/>
        </w:rPr>
        <w:t>4</w:t>
      </w:r>
      <w:r>
        <w:rPr>
          <w:sz w:val="24"/>
        </w:rPr>
        <w:t>、到参评社会组织住所进行现场评估；</w:t>
      </w:r>
    </w:p>
    <w:p w14:paraId="3EB742E6" w14:textId="77777777" w:rsidR="001C6232" w:rsidRDefault="001C6232" w:rsidP="001C6232">
      <w:pPr>
        <w:snapToGrid w:val="0"/>
        <w:spacing w:line="360" w:lineRule="auto"/>
        <w:ind w:firstLineChars="200" w:firstLine="480"/>
        <w:rPr>
          <w:sz w:val="24"/>
        </w:rPr>
      </w:pPr>
      <w:r>
        <w:rPr>
          <w:sz w:val="24"/>
        </w:rPr>
        <w:t>5</w:t>
      </w:r>
      <w:r>
        <w:rPr>
          <w:sz w:val="24"/>
        </w:rPr>
        <w:t>、向参评社会组织反馈评估意见和建议；</w:t>
      </w:r>
    </w:p>
    <w:p w14:paraId="178E3A8A" w14:textId="77777777" w:rsidR="001C6232" w:rsidRDefault="001C6232" w:rsidP="001C6232">
      <w:pPr>
        <w:snapToGrid w:val="0"/>
        <w:spacing w:line="360" w:lineRule="auto"/>
        <w:ind w:firstLineChars="200" w:firstLine="480"/>
        <w:rPr>
          <w:sz w:val="24"/>
        </w:rPr>
      </w:pPr>
      <w:r>
        <w:rPr>
          <w:sz w:val="24"/>
        </w:rPr>
        <w:t>6</w:t>
      </w:r>
      <w:r>
        <w:rPr>
          <w:sz w:val="24"/>
        </w:rPr>
        <w:t>、撰写每个参评社会组织评估子报告；</w:t>
      </w:r>
    </w:p>
    <w:p w14:paraId="46688777" w14:textId="77777777" w:rsidR="001C6232" w:rsidRDefault="001C6232" w:rsidP="001C6232">
      <w:pPr>
        <w:snapToGrid w:val="0"/>
        <w:spacing w:line="360" w:lineRule="auto"/>
        <w:ind w:firstLineChars="200" w:firstLine="480"/>
        <w:rPr>
          <w:sz w:val="24"/>
        </w:rPr>
      </w:pPr>
      <w:r>
        <w:rPr>
          <w:sz w:val="24"/>
        </w:rPr>
        <w:t>7</w:t>
      </w:r>
      <w:r>
        <w:rPr>
          <w:sz w:val="24"/>
        </w:rPr>
        <w:t>、撰写市级行业协会商会中关村社团评估项目报告；</w:t>
      </w:r>
    </w:p>
    <w:p w14:paraId="3321B713" w14:textId="77777777" w:rsidR="001C6232" w:rsidRDefault="001C6232" w:rsidP="001C6232">
      <w:pPr>
        <w:snapToGrid w:val="0"/>
        <w:spacing w:line="360" w:lineRule="auto"/>
        <w:ind w:firstLineChars="200" w:firstLine="480"/>
        <w:rPr>
          <w:sz w:val="24"/>
        </w:rPr>
      </w:pPr>
      <w:r>
        <w:rPr>
          <w:sz w:val="24"/>
        </w:rPr>
        <w:t>8</w:t>
      </w:r>
      <w:r>
        <w:rPr>
          <w:sz w:val="24"/>
        </w:rPr>
        <w:t>、给出参评社会组织的评估等级建议，并向评估委员会汇报初评结果和评估等级建议，接受评审和质询；</w:t>
      </w:r>
    </w:p>
    <w:p w14:paraId="2F791B63" w14:textId="77777777" w:rsidR="001C6232" w:rsidRDefault="001C6232" w:rsidP="001C6232">
      <w:pPr>
        <w:adjustRightInd w:val="0"/>
        <w:snapToGrid w:val="0"/>
        <w:spacing w:line="360" w:lineRule="auto"/>
        <w:ind w:firstLineChars="200" w:firstLine="480"/>
        <w:rPr>
          <w:sz w:val="24"/>
        </w:rPr>
      </w:pPr>
      <w:r>
        <w:rPr>
          <w:sz w:val="24"/>
        </w:rPr>
        <w:t>9</w:t>
      </w:r>
      <w:r>
        <w:rPr>
          <w:sz w:val="24"/>
        </w:rPr>
        <w:t>、配合</w:t>
      </w:r>
      <w:r>
        <w:rPr>
          <w:rFonts w:hint="eastAsia"/>
          <w:sz w:val="24"/>
        </w:rPr>
        <w:t>开展评估复核相关工作</w:t>
      </w:r>
      <w:r>
        <w:rPr>
          <w:sz w:val="24"/>
        </w:rPr>
        <w:t>；</w:t>
      </w:r>
    </w:p>
    <w:p w14:paraId="541C6361" w14:textId="77777777" w:rsidR="001C6232" w:rsidRDefault="001C6232" w:rsidP="001C6232">
      <w:pPr>
        <w:adjustRightInd w:val="0"/>
        <w:snapToGrid w:val="0"/>
        <w:spacing w:line="360" w:lineRule="auto"/>
        <w:ind w:firstLineChars="200" w:firstLine="480"/>
        <w:rPr>
          <w:sz w:val="24"/>
        </w:rPr>
      </w:pPr>
      <w:r>
        <w:rPr>
          <w:sz w:val="24"/>
        </w:rPr>
        <w:t>10</w:t>
      </w:r>
      <w:r>
        <w:rPr>
          <w:sz w:val="24"/>
        </w:rPr>
        <w:t>、将现场评估形成的书面材料录入评估系统并配合采购人完成评估项目验收工作。</w:t>
      </w:r>
    </w:p>
    <w:p w14:paraId="601D65D7"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62D8CEA2" w14:textId="77777777" w:rsidR="001C6232" w:rsidRDefault="001C6232" w:rsidP="001C6232">
      <w:pPr>
        <w:adjustRightInd w:val="0"/>
        <w:snapToGrid w:val="0"/>
        <w:spacing w:line="360" w:lineRule="auto"/>
        <w:ind w:firstLineChars="200" w:firstLine="480"/>
        <w:rPr>
          <w:sz w:val="24"/>
        </w:rPr>
      </w:pPr>
      <w:r>
        <w:rPr>
          <w:sz w:val="24"/>
        </w:rPr>
        <w:t>1</w:t>
      </w:r>
      <w:r>
        <w:rPr>
          <w:sz w:val="24"/>
        </w:rPr>
        <w:t>、本机构的《评估项目实施方案》</w:t>
      </w:r>
      <w:r>
        <w:rPr>
          <w:rFonts w:hint="eastAsia"/>
          <w:sz w:val="24"/>
        </w:rPr>
        <w:t>（签订本委托合同时提交）</w:t>
      </w:r>
      <w:r>
        <w:rPr>
          <w:sz w:val="24"/>
        </w:rPr>
        <w:t>；</w:t>
      </w:r>
    </w:p>
    <w:p w14:paraId="327BFB6A" w14:textId="77777777" w:rsidR="001C6232" w:rsidRDefault="001C6232" w:rsidP="001C6232">
      <w:pPr>
        <w:adjustRightInd w:val="0"/>
        <w:snapToGrid w:val="0"/>
        <w:spacing w:line="360" w:lineRule="auto"/>
        <w:ind w:firstLineChars="200" w:firstLine="480"/>
        <w:rPr>
          <w:sz w:val="24"/>
        </w:rPr>
      </w:pPr>
      <w:r>
        <w:rPr>
          <w:sz w:val="24"/>
        </w:rPr>
        <w:t>2</w:t>
      </w:r>
      <w:r>
        <w:rPr>
          <w:sz w:val="24"/>
        </w:rPr>
        <w:t>、评估专家名单（含专家资料）和评估专家现场评估分组</w:t>
      </w:r>
      <w:r>
        <w:rPr>
          <w:rFonts w:hint="eastAsia"/>
          <w:sz w:val="24"/>
        </w:rPr>
        <w:t>表</w:t>
      </w:r>
      <w:r>
        <w:rPr>
          <w:sz w:val="24"/>
        </w:rPr>
        <w:t>（签订本委托合同时提交）；</w:t>
      </w:r>
    </w:p>
    <w:p w14:paraId="5968CDD3" w14:textId="77777777" w:rsidR="001C6232" w:rsidRDefault="001C6232" w:rsidP="001C6232">
      <w:pPr>
        <w:adjustRightInd w:val="0"/>
        <w:snapToGrid w:val="0"/>
        <w:spacing w:line="360" w:lineRule="auto"/>
        <w:ind w:firstLineChars="200" w:firstLine="480"/>
        <w:rPr>
          <w:sz w:val="24"/>
        </w:rPr>
      </w:pPr>
      <w:r>
        <w:rPr>
          <w:sz w:val="24"/>
        </w:rPr>
        <w:t>3</w:t>
      </w:r>
      <w:r>
        <w:rPr>
          <w:sz w:val="24"/>
        </w:rPr>
        <w:t>、评估过程中形成的过程材料档案（每个参评组织的评估材料单独装订成册，材料依次为：参评社会组织评估子报告、现场评估打分表、现场评估人员确认表、评估专家现场评估公正性声明、社会组织评估申请表和社会组织自评报告）；</w:t>
      </w:r>
    </w:p>
    <w:p w14:paraId="24ACF9F6" w14:textId="77777777" w:rsidR="001C6232" w:rsidRDefault="001C6232" w:rsidP="001C6232">
      <w:pPr>
        <w:adjustRightInd w:val="0"/>
        <w:snapToGrid w:val="0"/>
        <w:spacing w:line="360" w:lineRule="auto"/>
        <w:ind w:firstLineChars="200" w:firstLine="480"/>
        <w:rPr>
          <w:sz w:val="24"/>
        </w:rPr>
      </w:pPr>
      <w:r>
        <w:rPr>
          <w:sz w:val="24"/>
        </w:rPr>
        <w:t>4</w:t>
      </w:r>
      <w:r>
        <w:rPr>
          <w:sz w:val="24"/>
        </w:rPr>
        <w:t>、参评社会组织的评估等级建议明细表；</w:t>
      </w:r>
    </w:p>
    <w:p w14:paraId="1AFE11D6" w14:textId="77777777" w:rsidR="001C6232" w:rsidRDefault="001C6232" w:rsidP="001C6232">
      <w:pPr>
        <w:snapToGrid w:val="0"/>
        <w:spacing w:line="360" w:lineRule="auto"/>
        <w:ind w:firstLineChars="200" w:firstLine="480"/>
        <w:rPr>
          <w:sz w:val="24"/>
        </w:rPr>
      </w:pPr>
      <w:r>
        <w:rPr>
          <w:sz w:val="24"/>
        </w:rPr>
        <w:lastRenderedPageBreak/>
        <w:t>5</w:t>
      </w:r>
      <w:r>
        <w:rPr>
          <w:sz w:val="24"/>
        </w:rPr>
        <w:t>、市级行业协会商会中关村社团评估项目报告。</w:t>
      </w:r>
    </w:p>
    <w:p w14:paraId="1FFEEC73" w14:textId="77777777" w:rsidR="001C6232" w:rsidRDefault="001C6232" w:rsidP="001C6232">
      <w:pPr>
        <w:snapToGrid w:val="0"/>
        <w:spacing w:line="360" w:lineRule="auto"/>
        <w:ind w:firstLineChars="200" w:firstLine="482"/>
        <w:outlineLvl w:val="2"/>
        <w:rPr>
          <w:b/>
          <w:bCs/>
          <w:sz w:val="24"/>
        </w:rPr>
      </w:pPr>
      <w:r>
        <w:rPr>
          <w:b/>
          <w:bCs/>
          <w:sz w:val="24"/>
        </w:rPr>
        <w:t>五、项目要求</w:t>
      </w:r>
    </w:p>
    <w:p w14:paraId="11C1C9FA"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在评估过程中严格依据《北京市社会组织评估指标》和评分细则，执行和采用统一的评估工作方法和标准对参评社会组织进行打分，客观公正地开展社会组织等级评估工作，并对出具的评估报告承担相应法律责任</w:t>
      </w:r>
      <w:r>
        <w:rPr>
          <w:rFonts w:hint="eastAsia"/>
          <w:sz w:val="24"/>
        </w:rPr>
        <w:t>。</w:t>
      </w:r>
    </w:p>
    <w:p w14:paraId="526E3943"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评估等级结论一旦经中标人现场评估确定后不能擅自更改，如有异常情况，应当及时向采购人进行单独的书面说明。</w:t>
      </w:r>
    </w:p>
    <w:p w14:paraId="69979714" w14:textId="77777777" w:rsidR="001C6232" w:rsidRDefault="001C6232" w:rsidP="001C6232">
      <w:pPr>
        <w:snapToGrid w:val="0"/>
        <w:spacing w:line="360" w:lineRule="auto"/>
        <w:ind w:firstLineChars="200" w:firstLine="480"/>
        <w:rPr>
          <w:sz w:val="24"/>
        </w:rPr>
      </w:pPr>
      <w:r>
        <w:rPr>
          <w:sz w:val="24"/>
        </w:rPr>
        <w:t>3</w:t>
      </w:r>
      <w:r>
        <w:rPr>
          <w:sz w:val="24"/>
        </w:rPr>
        <w:t>、</w:t>
      </w:r>
      <w:r>
        <w:rPr>
          <w:rFonts w:hint="eastAsia"/>
          <w:sz w:val="24"/>
        </w:rPr>
        <w:t>中标人</w:t>
      </w:r>
      <w:r>
        <w:rPr>
          <w:sz w:val="24"/>
        </w:rPr>
        <w:t>独立承担评估项目，不得进行转包、分包</w:t>
      </w:r>
      <w:r>
        <w:rPr>
          <w:rFonts w:hint="eastAsia"/>
          <w:sz w:val="24"/>
        </w:rPr>
        <w:t>。</w:t>
      </w:r>
    </w:p>
    <w:p w14:paraId="778BCF00" w14:textId="77777777" w:rsidR="001C6232" w:rsidRDefault="001C6232" w:rsidP="001C6232">
      <w:pPr>
        <w:snapToGrid w:val="0"/>
        <w:spacing w:line="360" w:lineRule="auto"/>
        <w:ind w:firstLineChars="200" w:firstLine="480"/>
        <w:rPr>
          <w:sz w:val="24"/>
        </w:rPr>
      </w:pPr>
      <w:r>
        <w:rPr>
          <w:sz w:val="24"/>
        </w:rPr>
        <w:t>4</w:t>
      </w:r>
      <w:r>
        <w:rPr>
          <w:sz w:val="24"/>
        </w:rPr>
        <w:t>、未经采购人同意，不得对外公开发表或向他人提供评估过程中从采购人和</w:t>
      </w:r>
      <w:r>
        <w:rPr>
          <w:sz w:val="24"/>
        </w:rPr>
        <w:t>/</w:t>
      </w:r>
      <w:r>
        <w:rPr>
          <w:sz w:val="24"/>
        </w:rPr>
        <w:t>或第三方获取的及产生的信息资料和评估报告内容</w:t>
      </w:r>
      <w:r>
        <w:rPr>
          <w:rFonts w:hint="eastAsia"/>
          <w:sz w:val="24"/>
        </w:rPr>
        <w:t>。</w:t>
      </w:r>
    </w:p>
    <w:p w14:paraId="4991330D" w14:textId="77777777" w:rsidR="001C6232" w:rsidRDefault="001C6232" w:rsidP="001C6232">
      <w:pPr>
        <w:snapToGrid w:val="0"/>
        <w:spacing w:line="360" w:lineRule="auto"/>
        <w:ind w:firstLineChars="200" w:firstLine="480"/>
        <w:rPr>
          <w:sz w:val="24"/>
        </w:rPr>
      </w:pPr>
      <w:r>
        <w:rPr>
          <w:sz w:val="24"/>
        </w:rPr>
        <w:t>5</w:t>
      </w:r>
      <w:r>
        <w:rPr>
          <w:sz w:val="24"/>
        </w:rPr>
        <w:t>、</w:t>
      </w:r>
      <w:r>
        <w:rPr>
          <w:rFonts w:hint="eastAsia"/>
          <w:sz w:val="24"/>
        </w:rPr>
        <w:t>中标人</w:t>
      </w:r>
      <w:r>
        <w:rPr>
          <w:sz w:val="24"/>
        </w:rPr>
        <w:t>在评估过程中应按照</w:t>
      </w:r>
      <w:r>
        <w:rPr>
          <w:rFonts w:hint="eastAsia"/>
          <w:sz w:val="24"/>
        </w:rPr>
        <w:t>中标人</w:t>
      </w:r>
      <w:r>
        <w:rPr>
          <w:sz w:val="24"/>
        </w:rPr>
        <w:t>制定的《评估项目实施方案》定期将工作进度等情况向采购人报告或经采购人询问后在</w:t>
      </w:r>
      <w:r>
        <w:rPr>
          <w:sz w:val="24"/>
        </w:rPr>
        <w:t>2</w:t>
      </w:r>
      <w:r>
        <w:rPr>
          <w:sz w:val="24"/>
        </w:rPr>
        <w:t>个工作日内向采购人报告工作进度等情况并接受其监督</w:t>
      </w:r>
      <w:r>
        <w:rPr>
          <w:rFonts w:hint="eastAsia"/>
          <w:sz w:val="24"/>
        </w:rPr>
        <w:t>。</w:t>
      </w:r>
    </w:p>
    <w:p w14:paraId="626063E5" w14:textId="77777777" w:rsidR="001C6232" w:rsidRDefault="001C6232" w:rsidP="001C6232">
      <w:pPr>
        <w:snapToGrid w:val="0"/>
        <w:spacing w:line="360" w:lineRule="auto"/>
        <w:ind w:firstLineChars="200" w:firstLine="480"/>
        <w:rPr>
          <w:sz w:val="24"/>
        </w:rPr>
      </w:pPr>
      <w:r>
        <w:rPr>
          <w:sz w:val="24"/>
        </w:rPr>
        <w:t>6</w:t>
      </w:r>
      <w:r>
        <w:rPr>
          <w:sz w:val="24"/>
        </w:rPr>
        <w:t>、评估工作结束后，</w:t>
      </w:r>
      <w:r>
        <w:rPr>
          <w:rFonts w:hint="eastAsia"/>
          <w:sz w:val="24"/>
        </w:rPr>
        <w:t>中标人</w:t>
      </w:r>
      <w:r>
        <w:rPr>
          <w:sz w:val="24"/>
        </w:rPr>
        <w:t>需要向采购人提供齐全的项目成果性材料，将现场评估形成的书面材料录入评估系统，并配合采购人开展项目的评审、复核及验收工作</w:t>
      </w:r>
      <w:r>
        <w:rPr>
          <w:rFonts w:hint="eastAsia"/>
          <w:sz w:val="24"/>
        </w:rPr>
        <w:t>。</w:t>
      </w:r>
    </w:p>
    <w:p w14:paraId="26E530CB" w14:textId="77777777" w:rsidR="001C6232" w:rsidRDefault="001C6232" w:rsidP="001C6232">
      <w:pPr>
        <w:snapToGrid w:val="0"/>
        <w:spacing w:line="360" w:lineRule="auto"/>
        <w:ind w:firstLineChars="200" w:firstLine="480"/>
        <w:rPr>
          <w:sz w:val="24"/>
        </w:rPr>
      </w:pPr>
      <w:r>
        <w:rPr>
          <w:sz w:val="24"/>
        </w:rPr>
        <w:t>7</w:t>
      </w:r>
      <w:r>
        <w:rPr>
          <w:sz w:val="24"/>
        </w:rPr>
        <w:t>、</w:t>
      </w:r>
      <w:r>
        <w:rPr>
          <w:rFonts w:hint="eastAsia"/>
          <w:sz w:val="24"/>
        </w:rPr>
        <w:t>评估过程中，中标人不得利用评估谋取不正当利益，包括但不限于以提供咨询为名变相提供有偿辅导、以承诺取得意向评估等级为由有偿招揽相关业务，不得从事有损社会组织评估工作或可能影响公正评估的其他活动。</w:t>
      </w:r>
      <w:r>
        <w:rPr>
          <w:sz w:val="24"/>
        </w:rPr>
        <w:t>要教育引导评估人员严格遵守评估工作纪律，不得弄虚作假、徇私舞弊，自觉接受评估对象和社会的监督</w:t>
      </w:r>
      <w:r>
        <w:rPr>
          <w:rFonts w:hint="eastAsia"/>
          <w:sz w:val="24"/>
        </w:rPr>
        <w:t>。</w:t>
      </w:r>
    </w:p>
    <w:p w14:paraId="418DA51A" w14:textId="77777777" w:rsidR="001C6232" w:rsidRDefault="001C6232" w:rsidP="001C6232">
      <w:pPr>
        <w:snapToGrid w:val="0"/>
        <w:spacing w:line="360" w:lineRule="auto"/>
        <w:ind w:firstLineChars="200" w:firstLine="480"/>
        <w:rPr>
          <w:sz w:val="24"/>
        </w:rPr>
      </w:pPr>
      <w:r>
        <w:rPr>
          <w:sz w:val="24"/>
        </w:rPr>
        <w:t>8</w:t>
      </w:r>
      <w:r>
        <w:rPr>
          <w:sz w:val="24"/>
        </w:rPr>
        <w:t>、评估过程中，</w:t>
      </w:r>
      <w:r>
        <w:rPr>
          <w:rFonts w:hint="eastAsia"/>
          <w:sz w:val="24"/>
        </w:rPr>
        <w:t>中标人</w:t>
      </w:r>
      <w:r>
        <w:rPr>
          <w:sz w:val="24"/>
        </w:rPr>
        <w:t>不得以任何名义向参评社会组织收取任何费用，不得接受参评社会组织</w:t>
      </w:r>
      <w:r>
        <w:rPr>
          <w:rFonts w:hint="eastAsia"/>
          <w:sz w:val="24"/>
        </w:rPr>
        <w:t>及有关人员</w:t>
      </w:r>
      <w:r>
        <w:rPr>
          <w:sz w:val="24"/>
        </w:rPr>
        <w:t>的宴请和馈赠</w:t>
      </w:r>
      <w:r>
        <w:rPr>
          <w:rFonts w:hint="eastAsia"/>
          <w:sz w:val="24"/>
        </w:rPr>
        <w:t>，不得私下与参评社会组织及有关人员有不当接触。</w:t>
      </w:r>
    </w:p>
    <w:p w14:paraId="7203A99D" w14:textId="77777777" w:rsidR="001C6232" w:rsidRDefault="001C6232" w:rsidP="001C6232">
      <w:pPr>
        <w:snapToGrid w:val="0"/>
        <w:spacing w:line="360" w:lineRule="auto"/>
        <w:ind w:firstLineChars="200" w:firstLine="480"/>
        <w:rPr>
          <w:sz w:val="24"/>
        </w:rPr>
      </w:pPr>
      <w:r>
        <w:rPr>
          <w:sz w:val="24"/>
        </w:rPr>
        <w:t>9</w:t>
      </w:r>
      <w:r>
        <w:rPr>
          <w:sz w:val="24"/>
        </w:rPr>
        <w:t>、</w:t>
      </w:r>
      <w:r>
        <w:rPr>
          <w:rFonts w:hint="eastAsia"/>
          <w:sz w:val="24"/>
        </w:rPr>
        <w:t>中标人</w:t>
      </w:r>
      <w:r>
        <w:rPr>
          <w:sz w:val="24"/>
        </w:rPr>
        <w:t>需要将</w:t>
      </w:r>
      <w:r>
        <w:rPr>
          <w:rFonts w:hint="eastAsia"/>
          <w:sz w:val="24"/>
        </w:rPr>
        <w:t>其审核后的</w:t>
      </w:r>
      <w:r>
        <w:rPr>
          <w:sz w:val="24"/>
        </w:rPr>
        <w:t>评估专家名单</w:t>
      </w:r>
      <w:r>
        <w:rPr>
          <w:rFonts w:hint="eastAsia"/>
          <w:sz w:val="24"/>
        </w:rPr>
        <w:t>（含专家资料）</w:t>
      </w:r>
      <w:r>
        <w:rPr>
          <w:sz w:val="24"/>
        </w:rPr>
        <w:t>和</w:t>
      </w:r>
      <w:r>
        <w:rPr>
          <w:rFonts w:hint="eastAsia"/>
          <w:sz w:val="24"/>
        </w:rPr>
        <w:t>评估专家现场评估分组表</w:t>
      </w:r>
      <w:r>
        <w:rPr>
          <w:sz w:val="24"/>
        </w:rPr>
        <w:t>提交采购人</w:t>
      </w:r>
      <w:r>
        <w:rPr>
          <w:rFonts w:hint="eastAsia"/>
          <w:sz w:val="24"/>
        </w:rPr>
        <w:t>确认</w:t>
      </w:r>
      <w:r>
        <w:rPr>
          <w:sz w:val="24"/>
        </w:rPr>
        <w:t>。</w:t>
      </w:r>
      <w:r>
        <w:rPr>
          <w:rFonts w:hint="eastAsia"/>
          <w:sz w:val="24"/>
        </w:rPr>
        <w:t>经采购人确认</w:t>
      </w:r>
      <w:r>
        <w:rPr>
          <w:sz w:val="24"/>
        </w:rPr>
        <w:t>的评估专家需要参与现场评估并签署评估专家现场评估公正性声明。评估专家要相对固定，如因特殊原因需要更换专家，</w:t>
      </w:r>
      <w:r>
        <w:rPr>
          <w:rFonts w:hint="eastAsia"/>
          <w:sz w:val="24"/>
        </w:rPr>
        <w:t>中标人</w:t>
      </w:r>
      <w:r>
        <w:rPr>
          <w:sz w:val="24"/>
        </w:rPr>
        <w:t>需要及时向采购人报</w:t>
      </w:r>
      <w:r>
        <w:rPr>
          <w:rFonts w:hint="eastAsia"/>
          <w:sz w:val="24"/>
        </w:rPr>
        <w:t>告并提交拟更换的专家资料</w:t>
      </w:r>
      <w:r>
        <w:rPr>
          <w:sz w:val="24"/>
        </w:rPr>
        <w:t>，采购人如对</w:t>
      </w:r>
      <w:r>
        <w:rPr>
          <w:rFonts w:hint="eastAsia"/>
          <w:sz w:val="24"/>
        </w:rPr>
        <w:t>拟</w:t>
      </w:r>
      <w:r>
        <w:rPr>
          <w:sz w:val="24"/>
        </w:rPr>
        <w:t>更换的专家提出异议，</w:t>
      </w:r>
      <w:r>
        <w:rPr>
          <w:rFonts w:hint="eastAsia"/>
          <w:sz w:val="24"/>
        </w:rPr>
        <w:t>中标人</w:t>
      </w:r>
      <w:r>
        <w:rPr>
          <w:sz w:val="24"/>
        </w:rPr>
        <w:t>需在</w:t>
      </w:r>
      <w:r>
        <w:rPr>
          <w:sz w:val="24"/>
        </w:rPr>
        <w:t>2</w:t>
      </w:r>
      <w:r>
        <w:rPr>
          <w:sz w:val="24"/>
        </w:rPr>
        <w:t>个工作日内另行选择专家</w:t>
      </w:r>
      <w:r>
        <w:rPr>
          <w:rFonts w:hint="eastAsia"/>
          <w:sz w:val="24"/>
        </w:rPr>
        <w:t>。</w:t>
      </w:r>
    </w:p>
    <w:p w14:paraId="118EDDB4" w14:textId="77777777" w:rsidR="001C6232" w:rsidRDefault="001C6232" w:rsidP="001C6232">
      <w:pPr>
        <w:snapToGrid w:val="0"/>
        <w:spacing w:line="360" w:lineRule="auto"/>
        <w:ind w:firstLineChars="200" w:firstLine="480"/>
        <w:rPr>
          <w:sz w:val="24"/>
        </w:rPr>
      </w:pPr>
      <w:r>
        <w:rPr>
          <w:sz w:val="24"/>
        </w:rPr>
        <w:t>10</w:t>
      </w:r>
      <w:r>
        <w:rPr>
          <w:sz w:val="24"/>
        </w:rPr>
        <w:t>、现场评估时，</w:t>
      </w:r>
      <w:r>
        <w:rPr>
          <w:rFonts w:hint="eastAsia"/>
          <w:sz w:val="24"/>
        </w:rPr>
        <w:t>中标人</w:t>
      </w:r>
      <w:r>
        <w:rPr>
          <w:sz w:val="24"/>
        </w:rPr>
        <w:t>到场的评估人员名单需要由参评社会组织签字确认</w:t>
      </w:r>
      <w:r>
        <w:rPr>
          <w:rFonts w:hint="eastAsia"/>
          <w:sz w:val="24"/>
        </w:rPr>
        <w:t>。</w:t>
      </w:r>
    </w:p>
    <w:p w14:paraId="30DC0AFF" w14:textId="77777777" w:rsidR="001C6232" w:rsidRDefault="001C6232" w:rsidP="001C6232">
      <w:pPr>
        <w:snapToGrid w:val="0"/>
        <w:spacing w:line="360" w:lineRule="auto"/>
        <w:ind w:firstLineChars="200" w:firstLine="480"/>
        <w:rPr>
          <w:sz w:val="24"/>
        </w:rPr>
      </w:pPr>
      <w:r>
        <w:rPr>
          <w:sz w:val="24"/>
        </w:rPr>
        <w:t>11</w:t>
      </w:r>
      <w:r>
        <w:rPr>
          <w:sz w:val="24"/>
        </w:rPr>
        <w:t>、</w:t>
      </w:r>
      <w:r>
        <w:rPr>
          <w:rFonts w:hint="eastAsia"/>
          <w:sz w:val="24"/>
        </w:rPr>
        <w:t>中标人</w:t>
      </w:r>
      <w:r>
        <w:rPr>
          <w:sz w:val="24"/>
        </w:rPr>
        <w:t>需要将评估工作中生成的过程资料及获取的相关佐证材料，制作副本留存备查。</w:t>
      </w:r>
    </w:p>
    <w:p w14:paraId="049EB2DB" w14:textId="77777777" w:rsidR="001C6232" w:rsidRDefault="001C6232" w:rsidP="001C6232">
      <w:pPr>
        <w:snapToGrid w:val="0"/>
        <w:spacing w:line="360" w:lineRule="auto"/>
        <w:ind w:firstLineChars="200" w:firstLine="480"/>
        <w:rPr>
          <w:sz w:val="24"/>
        </w:rPr>
      </w:pPr>
      <w:r>
        <w:rPr>
          <w:sz w:val="24"/>
        </w:rPr>
        <w:t>12</w:t>
      </w:r>
      <w:r>
        <w:rPr>
          <w:rFonts w:hint="eastAsia"/>
          <w:sz w:val="24"/>
        </w:rPr>
        <w:t>、</w:t>
      </w:r>
      <w:r>
        <w:rPr>
          <w:sz w:val="24"/>
        </w:rPr>
        <w:t>评估开始前，中标人应对评估专家是否存在回避情形进行主动审查，评估专家有下</w:t>
      </w:r>
      <w:r>
        <w:rPr>
          <w:sz w:val="24"/>
        </w:rPr>
        <w:lastRenderedPageBreak/>
        <w:t>列情形之一的，应当回避：</w:t>
      </w:r>
    </w:p>
    <w:p w14:paraId="57402358" w14:textId="77777777" w:rsidR="001C6232" w:rsidRDefault="001C6232" w:rsidP="001C6232">
      <w:pPr>
        <w:snapToGrid w:val="0"/>
        <w:spacing w:line="360" w:lineRule="auto"/>
        <w:ind w:firstLineChars="200" w:firstLine="480"/>
        <w:rPr>
          <w:sz w:val="24"/>
        </w:rPr>
      </w:pPr>
      <w:r>
        <w:rPr>
          <w:rFonts w:hint="eastAsia"/>
          <w:sz w:val="24"/>
        </w:rPr>
        <w:t>（</w:t>
      </w:r>
      <w:r>
        <w:rPr>
          <w:sz w:val="24"/>
        </w:rPr>
        <w:t>1</w:t>
      </w:r>
      <w:r>
        <w:rPr>
          <w:sz w:val="24"/>
        </w:rPr>
        <w:t>）与参加评估的社会组织及其相关负责人有利害关系的；</w:t>
      </w:r>
    </w:p>
    <w:p w14:paraId="5298D21E" w14:textId="77777777" w:rsidR="001C6232" w:rsidRDefault="001C6232" w:rsidP="001C6232">
      <w:pPr>
        <w:snapToGrid w:val="0"/>
        <w:spacing w:line="360" w:lineRule="auto"/>
        <w:ind w:firstLineChars="200" w:firstLine="480"/>
        <w:rPr>
          <w:sz w:val="24"/>
        </w:rPr>
      </w:pPr>
      <w:r>
        <w:rPr>
          <w:rFonts w:hint="eastAsia"/>
          <w:sz w:val="24"/>
        </w:rPr>
        <w:t>（</w:t>
      </w:r>
      <w:r>
        <w:rPr>
          <w:sz w:val="24"/>
        </w:rPr>
        <w:t>2</w:t>
      </w:r>
      <w:r>
        <w:rPr>
          <w:sz w:val="24"/>
        </w:rPr>
        <w:t>）曾在参加评估的社会组织任职，离职不满</w:t>
      </w:r>
      <w:r>
        <w:rPr>
          <w:sz w:val="24"/>
        </w:rPr>
        <w:t>2</w:t>
      </w:r>
      <w:r>
        <w:rPr>
          <w:sz w:val="24"/>
        </w:rPr>
        <w:t>年的；</w:t>
      </w:r>
    </w:p>
    <w:p w14:paraId="4BC198FF" w14:textId="77777777" w:rsidR="001C6232" w:rsidRDefault="001C6232" w:rsidP="001C6232">
      <w:pPr>
        <w:snapToGrid w:val="0"/>
        <w:spacing w:line="360" w:lineRule="auto"/>
        <w:ind w:firstLineChars="200" w:firstLine="480"/>
        <w:rPr>
          <w:sz w:val="24"/>
        </w:rPr>
      </w:pPr>
      <w:r>
        <w:rPr>
          <w:rFonts w:hint="eastAsia"/>
          <w:sz w:val="24"/>
        </w:rPr>
        <w:t>（</w:t>
      </w:r>
      <w:r>
        <w:rPr>
          <w:sz w:val="24"/>
        </w:rPr>
        <w:t>3</w:t>
      </w:r>
      <w:r>
        <w:rPr>
          <w:sz w:val="24"/>
        </w:rPr>
        <w:t>）与参加评估的社会组织有其他可能影响公正评估的关系的。</w:t>
      </w:r>
    </w:p>
    <w:p w14:paraId="5D174F25"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6244167B" w14:textId="77777777" w:rsidR="001C6232" w:rsidRDefault="001C6232" w:rsidP="001C6232">
      <w:pPr>
        <w:snapToGrid w:val="0"/>
        <w:spacing w:line="360" w:lineRule="auto"/>
        <w:ind w:firstLineChars="200" w:firstLine="480"/>
        <w:rPr>
          <w:bCs/>
          <w:sz w:val="24"/>
        </w:rPr>
      </w:pPr>
      <w:r>
        <w:rPr>
          <w:rFonts w:hint="eastAsia"/>
          <w:bCs/>
          <w:sz w:val="24"/>
        </w:rPr>
        <w:t>自合同签订之日起至</w:t>
      </w:r>
      <w:r>
        <w:rPr>
          <w:rFonts w:hint="eastAsia"/>
          <w:bCs/>
          <w:sz w:val="24"/>
        </w:rPr>
        <w:t>2026</w:t>
      </w:r>
      <w:r>
        <w:rPr>
          <w:rFonts w:hint="eastAsia"/>
          <w:bCs/>
          <w:sz w:val="24"/>
        </w:rPr>
        <w:t>年</w:t>
      </w:r>
      <w:r>
        <w:rPr>
          <w:rFonts w:hint="eastAsia"/>
          <w:bCs/>
          <w:sz w:val="24"/>
        </w:rPr>
        <w:t>09</w:t>
      </w:r>
      <w:r>
        <w:rPr>
          <w:rFonts w:hint="eastAsia"/>
          <w:bCs/>
          <w:sz w:val="24"/>
        </w:rPr>
        <w:t>月</w:t>
      </w:r>
      <w:r>
        <w:rPr>
          <w:rFonts w:hint="eastAsia"/>
          <w:bCs/>
          <w:sz w:val="24"/>
        </w:rPr>
        <w:t>30</w:t>
      </w:r>
      <w:r>
        <w:rPr>
          <w:rFonts w:hint="eastAsia"/>
          <w:bCs/>
          <w:sz w:val="24"/>
        </w:rPr>
        <w:t>日完成全部合同内容并提交成果文件，其中现场评估应在</w:t>
      </w:r>
      <w:r>
        <w:rPr>
          <w:rFonts w:hint="eastAsia"/>
          <w:bCs/>
          <w:sz w:val="24"/>
        </w:rPr>
        <w:t>2026</w:t>
      </w:r>
      <w:r>
        <w:rPr>
          <w:rFonts w:hint="eastAsia"/>
          <w:bCs/>
          <w:sz w:val="24"/>
        </w:rPr>
        <w:t>年</w:t>
      </w:r>
      <w:r>
        <w:rPr>
          <w:rFonts w:hint="eastAsia"/>
          <w:bCs/>
          <w:sz w:val="24"/>
        </w:rPr>
        <w:t>07</w:t>
      </w:r>
      <w:r>
        <w:rPr>
          <w:rFonts w:hint="eastAsia"/>
          <w:bCs/>
          <w:sz w:val="24"/>
        </w:rPr>
        <w:t>月</w:t>
      </w:r>
      <w:r>
        <w:rPr>
          <w:rFonts w:hint="eastAsia"/>
          <w:bCs/>
          <w:sz w:val="24"/>
        </w:rPr>
        <w:t>15</w:t>
      </w:r>
      <w:r>
        <w:rPr>
          <w:rFonts w:hint="eastAsia"/>
          <w:bCs/>
          <w:sz w:val="24"/>
        </w:rPr>
        <w:t>日前完成</w:t>
      </w:r>
      <w:r>
        <w:rPr>
          <w:sz w:val="24"/>
        </w:rPr>
        <w:t>。</w:t>
      </w:r>
    </w:p>
    <w:p w14:paraId="691F56EE" w14:textId="77777777" w:rsidR="001C6232" w:rsidRDefault="001C6232" w:rsidP="001C6232">
      <w:pPr>
        <w:snapToGrid w:val="0"/>
        <w:spacing w:line="360" w:lineRule="auto"/>
        <w:ind w:firstLineChars="200" w:firstLine="482"/>
        <w:outlineLvl w:val="2"/>
        <w:rPr>
          <w:bCs/>
          <w:sz w:val="24"/>
        </w:rPr>
      </w:pPr>
      <w:r>
        <w:rPr>
          <w:b/>
          <w:sz w:val="24"/>
        </w:rPr>
        <w:t>七、项目实施方案要求</w:t>
      </w:r>
    </w:p>
    <w:p w14:paraId="7256D807" w14:textId="77777777" w:rsidR="001C6232" w:rsidRDefault="001C6232" w:rsidP="001C6232">
      <w:pPr>
        <w:snapToGrid w:val="0"/>
        <w:spacing w:line="360" w:lineRule="auto"/>
        <w:ind w:firstLineChars="200" w:firstLine="480"/>
        <w:rPr>
          <w:bCs/>
          <w:sz w:val="24"/>
        </w:rPr>
      </w:pPr>
      <w:r>
        <w:rPr>
          <w:sz w:val="24"/>
        </w:rPr>
        <w:t>投标人</w:t>
      </w:r>
      <w:r>
        <w:rPr>
          <w:bCs/>
          <w:sz w:val="24"/>
        </w:rPr>
        <w:t>按照本章</w:t>
      </w:r>
      <w:r>
        <w:rPr>
          <w:bCs/>
          <w:sz w:val="24"/>
        </w:rPr>
        <w:t>“</w:t>
      </w:r>
      <w:r>
        <w:rPr>
          <w:bCs/>
          <w:sz w:val="24"/>
        </w:rPr>
        <w:t>项目目标</w:t>
      </w:r>
      <w:r>
        <w:rPr>
          <w:bCs/>
          <w:sz w:val="24"/>
        </w:rPr>
        <w:t>”“</w:t>
      </w:r>
      <w:r>
        <w:rPr>
          <w:bCs/>
          <w:sz w:val="24"/>
        </w:rPr>
        <w:t>项目内容</w:t>
      </w:r>
      <w:r>
        <w:rPr>
          <w:bCs/>
          <w:sz w:val="24"/>
        </w:rPr>
        <w:t>”</w:t>
      </w:r>
      <w:r>
        <w:rPr>
          <w:bCs/>
          <w:sz w:val="24"/>
        </w:rPr>
        <w:t>和</w:t>
      </w:r>
      <w:r>
        <w:rPr>
          <w:bCs/>
          <w:sz w:val="24"/>
        </w:rPr>
        <w:t>“</w:t>
      </w:r>
      <w:r>
        <w:rPr>
          <w:bCs/>
          <w:sz w:val="24"/>
        </w:rPr>
        <w:t>工作程序</w:t>
      </w:r>
      <w:r>
        <w:rPr>
          <w:bCs/>
          <w:sz w:val="24"/>
        </w:rPr>
        <w:t>”</w:t>
      </w:r>
      <w:r>
        <w:rPr>
          <w:bCs/>
          <w:sz w:val="24"/>
        </w:rPr>
        <w:t>及其他相关要求撰写本机构的评估项目实施方案，在签订委托合同时提交给采购人。</w:t>
      </w:r>
    </w:p>
    <w:p w14:paraId="08AA7025" w14:textId="77777777" w:rsidR="001C6232" w:rsidRDefault="001C6232" w:rsidP="001C6232">
      <w:pPr>
        <w:snapToGrid w:val="0"/>
        <w:spacing w:line="360" w:lineRule="auto"/>
        <w:ind w:firstLineChars="200" w:firstLine="482"/>
        <w:outlineLvl w:val="2"/>
        <w:rPr>
          <w:b/>
          <w:sz w:val="24"/>
        </w:rPr>
      </w:pPr>
      <w:r>
        <w:rPr>
          <w:b/>
          <w:bCs/>
          <w:sz w:val="24"/>
        </w:rPr>
        <w:t>八、投标人的条件</w:t>
      </w:r>
    </w:p>
    <w:p w14:paraId="0D9CE8A0"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579509E8" w14:textId="77777777" w:rsidR="001C6232" w:rsidRDefault="001C6232" w:rsidP="001C6232">
      <w:pPr>
        <w:snapToGrid w:val="0"/>
        <w:spacing w:line="360" w:lineRule="auto"/>
        <w:ind w:firstLineChars="200" w:firstLine="480"/>
        <w:rPr>
          <w:sz w:val="24"/>
        </w:rPr>
      </w:pPr>
      <w:r>
        <w:rPr>
          <w:sz w:val="24"/>
        </w:rPr>
        <w:t>2</w:t>
      </w:r>
      <w:r>
        <w:rPr>
          <w:sz w:val="24"/>
        </w:rPr>
        <w:t>、具有承担评估任务所需要的专业知识和技术能力。有与评估工作相适应、相对稳定的专业评估人才队伍，至少由</w:t>
      </w:r>
      <w:r>
        <w:rPr>
          <w:sz w:val="24"/>
        </w:rPr>
        <w:t>6</w:t>
      </w:r>
      <w:r>
        <w:rPr>
          <w:sz w:val="24"/>
        </w:rPr>
        <w:t>人及以上组成，其中包括</w:t>
      </w:r>
      <w:r>
        <w:rPr>
          <w:sz w:val="24"/>
        </w:rPr>
        <w:t>2</w:t>
      </w:r>
      <w:r>
        <w:rPr>
          <w:sz w:val="24"/>
        </w:rPr>
        <w:t>名及以上的实务评估专家（至少包括</w:t>
      </w:r>
      <w:r>
        <w:rPr>
          <w:sz w:val="24"/>
        </w:rPr>
        <w:t>1</w:t>
      </w:r>
      <w:r>
        <w:rPr>
          <w:sz w:val="24"/>
        </w:rPr>
        <w:t>名具有评估工作经验且熟悉社会组织建设与管理的高级专业技术职称的专家</w:t>
      </w:r>
      <w:r>
        <w:rPr>
          <w:rFonts w:hint="eastAsia"/>
          <w:sz w:val="24"/>
        </w:rPr>
        <w:t>，以及</w:t>
      </w:r>
      <w:r>
        <w:rPr>
          <w:sz w:val="24"/>
        </w:rPr>
        <w:t>1</w:t>
      </w:r>
      <w:r>
        <w:rPr>
          <w:sz w:val="24"/>
        </w:rPr>
        <w:t>名具有评估工作经验且熟悉社会组织建设与管理的社会组织管理专家）、</w:t>
      </w:r>
      <w:r>
        <w:rPr>
          <w:sz w:val="24"/>
        </w:rPr>
        <w:t>1</w:t>
      </w:r>
      <w:r>
        <w:rPr>
          <w:sz w:val="24"/>
        </w:rPr>
        <w:t>名在党的基层组织从事</w:t>
      </w:r>
      <w:r>
        <w:rPr>
          <w:sz w:val="24"/>
        </w:rPr>
        <w:t>3</w:t>
      </w:r>
      <w:r>
        <w:rPr>
          <w:sz w:val="24"/>
        </w:rPr>
        <w:t>年及以上基层党务工作的其他专业技术职称的党建专家、</w:t>
      </w:r>
      <w:r>
        <w:rPr>
          <w:rFonts w:hint="eastAsia"/>
          <w:sz w:val="24"/>
        </w:rPr>
        <w:t>1</w:t>
      </w:r>
      <w:r>
        <w:rPr>
          <w:rFonts w:hint="eastAsia"/>
          <w:sz w:val="24"/>
        </w:rPr>
        <w:t>名熟悉《民间非营利组织会计制度》的财务审计专家</w:t>
      </w:r>
      <w:r>
        <w:rPr>
          <w:sz w:val="24"/>
        </w:rPr>
        <w:t>（高级及以上专业技术职称的会计师或注册会计师）、</w:t>
      </w:r>
      <w:r>
        <w:rPr>
          <w:sz w:val="24"/>
        </w:rPr>
        <w:t>2</w:t>
      </w:r>
      <w:r>
        <w:rPr>
          <w:sz w:val="24"/>
        </w:rPr>
        <w:t>名专职工作人员（中标后，投标人需提供该专职工作人员的劳动合同，且自评估合同签订之日起，劳动合同有效期在</w:t>
      </w:r>
      <w:r>
        <w:rPr>
          <w:sz w:val="24"/>
        </w:rPr>
        <w:t>1</w:t>
      </w:r>
      <w:r>
        <w:rPr>
          <w:sz w:val="24"/>
        </w:rPr>
        <w:t>年以上）。</w:t>
      </w:r>
      <w:r>
        <w:rPr>
          <w:rFonts w:hint="eastAsia"/>
          <w:sz w:val="24"/>
        </w:rPr>
        <w:t>合同签订生效后，评估专家名单需经采购人确认。</w:t>
      </w:r>
    </w:p>
    <w:p w14:paraId="0BA9E393" w14:textId="77777777" w:rsidR="001C6232" w:rsidRDefault="001C6232" w:rsidP="001C6232">
      <w:pPr>
        <w:snapToGrid w:val="0"/>
        <w:spacing w:line="360" w:lineRule="auto"/>
        <w:ind w:firstLineChars="200" w:firstLine="482"/>
        <w:jc w:val="left"/>
      </w:pPr>
      <w:r>
        <w:rPr>
          <w:b/>
          <w:bCs/>
          <w:sz w:val="24"/>
        </w:rPr>
        <w:t>3</w:t>
      </w:r>
      <w:r>
        <w:rPr>
          <w:b/>
          <w:bCs/>
          <w:sz w:val="24"/>
        </w:rPr>
        <w:t>、拟投入的专业评估人才</w:t>
      </w:r>
      <w:r>
        <w:rPr>
          <w:rFonts w:hint="eastAsia"/>
          <w:b/>
          <w:bCs/>
          <w:sz w:val="24"/>
        </w:rPr>
        <w:t>（包括实务评估专家、党建专家、财务审计专家和专职工作人员）</w:t>
      </w:r>
      <w:r>
        <w:rPr>
          <w:b/>
          <w:bCs/>
          <w:sz w:val="24"/>
        </w:rPr>
        <w:t>只能服务于本分包，不能同时服务于本项目</w:t>
      </w:r>
      <w:r>
        <w:rPr>
          <w:b/>
          <w:bCs/>
          <w:sz w:val="24"/>
        </w:rPr>
        <w:t>1</w:t>
      </w:r>
      <w:r>
        <w:rPr>
          <w:b/>
          <w:bCs/>
          <w:sz w:val="24"/>
        </w:rPr>
        <w:t>～</w:t>
      </w:r>
      <w:r>
        <w:rPr>
          <w:b/>
          <w:bCs/>
          <w:sz w:val="24"/>
        </w:rPr>
        <w:t>7</w:t>
      </w:r>
      <w:r>
        <w:rPr>
          <w:b/>
          <w:bCs/>
          <w:sz w:val="24"/>
        </w:rPr>
        <w:t>分包中的其他分包。投标人应在投标文件中如实列明所有分包专业评估人才队伍人员名单（格式详见招标文件第七章）。</w:t>
      </w:r>
    </w:p>
    <w:p w14:paraId="0F8C2D29" w14:textId="77777777" w:rsidR="001C6232" w:rsidRDefault="001C6232" w:rsidP="001C6232">
      <w:pPr>
        <w:snapToGrid w:val="0"/>
        <w:spacing w:line="360" w:lineRule="auto"/>
        <w:ind w:firstLineChars="200" w:firstLine="482"/>
        <w:outlineLvl w:val="2"/>
        <w:rPr>
          <w:b/>
          <w:bCs/>
          <w:sz w:val="24"/>
        </w:rPr>
      </w:pPr>
      <w:r>
        <w:rPr>
          <w:rFonts w:hint="eastAsia"/>
          <w:b/>
          <w:bCs/>
          <w:sz w:val="24"/>
        </w:rPr>
        <w:t>九、履约验收方案</w:t>
      </w:r>
    </w:p>
    <w:p w14:paraId="0FAD3E90" w14:textId="77777777" w:rsidR="001C6232" w:rsidRDefault="001C6232" w:rsidP="001C6232">
      <w:pPr>
        <w:snapToGrid w:val="0"/>
        <w:spacing w:line="360" w:lineRule="auto"/>
        <w:ind w:firstLineChars="200" w:firstLine="480"/>
        <w:rPr>
          <w:sz w:val="24"/>
        </w:rPr>
      </w:pPr>
      <w:r>
        <w:rPr>
          <w:sz w:val="24"/>
        </w:rPr>
        <w:t>1</w:t>
      </w:r>
      <w:r>
        <w:rPr>
          <w:sz w:val="24"/>
        </w:rPr>
        <w:t>、验收主体：</w:t>
      </w:r>
      <w:r>
        <w:rPr>
          <w:rFonts w:hint="eastAsia"/>
          <w:sz w:val="24"/>
        </w:rPr>
        <w:t>采购人</w:t>
      </w:r>
      <w:r>
        <w:rPr>
          <w:sz w:val="24"/>
        </w:rPr>
        <w:t>。</w:t>
      </w:r>
    </w:p>
    <w:p w14:paraId="0445C46D"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中标人完成合同约定所有工作任务并提交相关材料后，向采购人提出验收申请</w:t>
      </w:r>
      <w:r>
        <w:rPr>
          <w:sz w:val="24"/>
        </w:rPr>
        <w:t>。</w:t>
      </w:r>
    </w:p>
    <w:p w14:paraId="038D4039" w14:textId="77777777" w:rsidR="001C6232" w:rsidRDefault="001C6232" w:rsidP="001C6232">
      <w:pPr>
        <w:snapToGrid w:val="0"/>
        <w:spacing w:line="360" w:lineRule="auto"/>
        <w:ind w:firstLineChars="200" w:firstLine="480"/>
        <w:rPr>
          <w:sz w:val="24"/>
        </w:rPr>
      </w:pPr>
      <w:r>
        <w:rPr>
          <w:sz w:val="24"/>
        </w:rPr>
        <w:t>3</w:t>
      </w:r>
      <w:r>
        <w:rPr>
          <w:sz w:val="24"/>
        </w:rPr>
        <w:t>、验收方式：</w:t>
      </w:r>
      <w:r>
        <w:rPr>
          <w:rFonts w:hint="eastAsia"/>
          <w:sz w:val="24"/>
        </w:rPr>
        <w:t>采购人</w:t>
      </w:r>
      <w:r>
        <w:rPr>
          <w:sz w:val="24"/>
        </w:rPr>
        <w:t>组织验收。</w:t>
      </w:r>
    </w:p>
    <w:p w14:paraId="5CE58E24" w14:textId="77777777" w:rsidR="001C6232" w:rsidRDefault="001C6232" w:rsidP="001C6232">
      <w:pPr>
        <w:snapToGrid w:val="0"/>
        <w:spacing w:line="360" w:lineRule="auto"/>
        <w:ind w:firstLineChars="200" w:firstLine="480"/>
        <w:rPr>
          <w:sz w:val="24"/>
        </w:rPr>
      </w:pPr>
      <w:r>
        <w:rPr>
          <w:sz w:val="24"/>
        </w:rPr>
        <w:lastRenderedPageBreak/>
        <w:t>4</w:t>
      </w:r>
      <w:r>
        <w:rPr>
          <w:sz w:val="24"/>
        </w:rPr>
        <w:t>、验收程序：</w:t>
      </w:r>
    </w:p>
    <w:p w14:paraId="6D8AE732"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w:t>
      </w:r>
      <w:r>
        <w:rPr>
          <w:rFonts w:hint="eastAsia"/>
          <w:sz w:val="24"/>
        </w:rPr>
        <w:t>中标人完成合同约定所有工作任务并提交相关材料，并向采购人提出验收申请</w:t>
      </w:r>
      <w:r>
        <w:rPr>
          <w:sz w:val="24"/>
        </w:rPr>
        <w:t>。</w:t>
      </w:r>
    </w:p>
    <w:p w14:paraId="04D46D7E"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647925DB"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16AE2D69"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w:t>
      </w:r>
      <w:r>
        <w:rPr>
          <w:rFonts w:hint="eastAsia"/>
          <w:sz w:val="24"/>
        </w:rPr>
        <w:t>项目</w:t>
      </w:r>
      <w:r>
        <w:rPr>
          <w:sz w:val="24"/>
        </w:rPr>
        <w:t>合同约定。</w:t>
      </w:r>
    </w:p>
    <w:p w14:paraId="3310C95F" w14:textId="77777777" w:rsidR="001C6232" w:rsidRDefault="001C6232" w:rsidP="001C6232">
      <w:pPr>
        <w:snapToGrid w:val="0"/>
        <w:spacing w:line="360" w:lineRule="auto"/>
        <w:ind w:firstLineChars="200" w:firstLine="482"/>
        <w:outlineLvl w:val="2"/>
        <w:rPr>
          <w:b/>
          <w:bCs/>
          <w:sz w:val="24"/>
        </w:rPr>
      </w:pPr>
      <w:r>
        <w:rPr>
          <w:rFonts w:hint="eastAsia"/>
          <w:b/>
          <w:bCs/>
          <w:sz w:val="24"/>
        </w:rPr>
        <w:t>十、付款条件</w:t>
      </w:r>
    </w:p>
    <w:p w14:paraId="260A0C24" w14:textId="77777777" w:rsidR="001C6232" w:rsidRDefault="001C6232" w:rsidP="001C6232">
      <w:pPr>
        <w:snapToGrid w:val="0"/>
        <w:spacing w:line="360" w:lineRule="auto"/>
        <w:ind w:firstLineChars="200" w:firstLine="480"/>
        <w:rPr>
          <w:sz w:val="24"/>
        </w:rPr>
      </w:pP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6A80979E" w14:textId="77777777" w:rsidR="001C6232" w:rsidRDefault="001C6232" w:rsidP="001C6232">
      <w:pPr>
        <w:snapToGrid w:val="0"/>
        <w:spacing w:line="360" w:lineRule="auto"/>
        <w:ind w:firstLineChars="200" w:firstLine="480"/>
        <w:rPr>
          <w:sz w:val="24"/>
        </w:rPr>
      </w:pPr>
      <w:r>
        <w:rPr>
          <w:sz w:val="24"/>
        </w:rPr>
        <w:t>1</w:t>
      </w:r>
      <w:r>
        <w:rPr>
          <w:sz w:val="24"/>
        </w:rPr>
        <w:t>）</w:t>
      </w:r>
      <w:r>
        <w:rPr>
          <w:rFonts w:ascii="Calibri" w:hAnsi="Calibri" w:hint="eastAsia"/>
          <w:sz w:val="24"/>
        </w:rPr>
        <w:t>合同签订生效后，</w:t>
      </w:r>
      <w:r>
        <w:rPr>
          <w:rFonts w:hint="eastAsia"/>
          <w:sz w:val="24"/>
        </w:rPr>
        <w:t>采购人应在收到中标人提供的等额普通增值税发票后</w:t>
      </w:r>
      <w:r>
        <w:rPr>
          <w:rFonts w:hint="eastAsia"/>
          <w:sz w:val="24"/>
        </w:rPr>
        <w:t>10</w:t>
      </w:r>
      <w:r>
        <w:rPr>
          <w:rFonts w:hint="eastAsia"/>
          <w:sz w:val="24"/>
        </w:rPr>
        <w:t>个工作日内支付项目经费的</w:t>
      </w:r>
      <w:r>
        <w:rPr>
          <w:rFonts w:hint="eastAsia"/>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624580BB" w14:textId="77777777" w:rsidR="001C6232" w:rsidRDefault="001C6232" w:rsidP="001C6232">
      <w:pPr>
        <w:snapToGrid w:val="0"/>
        <w:spacing w:line="360" w:lineRule="auto"/>
        <w:ind w:firstLine="480"/>
        <w:rPr>
          <w:sz w:val="24"/>
        </w:rPr>
      </w:pPr>
      <w:r>
        <w:rPr>
          <w:sz w:val="24"/>
        </w:rPr>
        <w:t>2</w:t>
      </w:r>
      <w:r>
        <w:rPr>
          <w:sz w:val="24"/>
        </w:rPr>
        <w:t>）</w:t>
      </w:r>
      <w:r>
        <w:rPr>
          <w:rFonts w:hint="eastAsia"/>
          <w:sz w:val="24"/>
        </w:rPr>
        <w:t>中标人在按照合同要求完成合同约定所有工作任务并提交相关材料、并经采购人验收合格后</w:t>
      </w:r>
      <w:r>
        <w:rPr>
          <w:sz w:val="24"/>
        </w:rPr>
        <w:t>，</w:t>
      </w:r>
      <w:r>
        <w:rPr>
          <w:rFonts w:hint="eastAsia"/>
          <w:sz w:val="24"/>
        </w:rPr>
        <w:t>采购人</w:t>
      </w:r>
      <w:r>
        <w:rPr>
          <w:sz w:val="24"/>
        </w:rPr>
        <w:t>据实支付剩余款项。如经</w:t>
      </w:r>
      <w:r>
        <w:rPr>
          <w:rFonts w:hint="eastAsia"/>
          <w:sz w:val="24"/>
        </w:rPr>
        <w:t>采购人</w:t>
      </w:r>
      <w:r>
        <w:rPr>
          <w:sz w:val="24"/>
        </w:rPr>
        <w:t>验收合格的社会组织数量与</w:t>
      </w:r>
      <w:r>
        <w:rPr>
          <w:rFonts w:hint="eastAsia"/>
          <w:sz w:val="24"/>
        </w:rPr>
        <w:t>合同</w:t>
      </w:r>
      <w:r>
        <w:rPr>
          <w:sz w:val="24"/>
        </w:rPr>
        <w:t>约定的评估数量一致，则</w:t>
      </w:r>
      <w:r>
        <w:rPr>
          <w:rFonts w:hint="eastAsia"/>
          <w:sz w:val="24"/>
        </w:rPr>
        <w:t>采购人</w:t>
      </w:r>
      <w:r>
        <w:rPr>
          <w:sz w:val="24"/>
        </w:rPr>
        <w:t>支付剩余款项即项目经费的</w:t>
      </w:r>
      <w:r>
        <w:rPr>
          <w:sz w:val="24"/>
        </w:rPr>
        <w:t>30%</w:t>
      </w:r>
      <w:r>
        <w:rPr>
          <w:sz w:val="24"/>
        </w:rPr>
        <w:t>。如经</w:t>
      </w:r>
      <w:r>
        <w:rPr>
          <w:rFonts w:hint="eastAsia"/>
          <w:sz w:val="24"/>
        </w:rPr>
        <w:t>采购人</w:t>
      </w:r>
      <w:r>
        <w:rPr>
          <w:sz w:val="24"/>
        </w:rPr>
        <w:t>验收合格的社会组织数量少于</w:t>
      </w:r>
      <w:r>
        <w:rPr>
          <w:rFonts w:hint="eastAsia"/>
          <w:sz w:val="24"/>
        </w:rPr>
        <w:t>合同</w:t>
      </w:r>
      <w:r>
        <w:rPr>
          <w:sz w:val="24"/>
        </w:rPr>
        <w:t>约定的评估数量，</w:t>
      </w:r>
      <w:r>
        <w:rPr>
          <w:rFonts w:hint="eastAsia"/>
          <w:sz w:val="24"/>
        </w:rPr>
        <w:t>采购人</w:t>
      </w:r>
      <w:r>
        <w:rPr>
          <w:sz w:val="24"/>
        </w:rPr>
        <w:t>在支付剩余款项时，需将</w:t>
      </w:r>
      <w:r>
        <w:rPr>
          <w:rFonts w:hint="eastAsia"/>
          <w:sz w:val="24"/>
        </w:rPr>
        <w:t>中标人</w:t>
      </w:r>
      <w:r>
        <w:rPr>
          <w:sz w:val="24"/>
        </w:rPr>
        <w:t>未完成的工作量所需经费全额扣除后，支付应付的剩余款项；如经</w:t>
      </w:r>
      <w:r>
        <w:rPr>
          <w:rFonts w:hint="eastAsia"/>
          <w:sz w:val="24"/>
        </w:rPr>
        <w:t>采购人</w:t>
      </w:r>
      <w:r>
        <w:rPr>
          <w:sz w:val="24"/>
        </w:rPr>
        <w:t>验收合格的社会组织数量不足全部合同任务的</w:t>
      </w:r>
      <w:r>
        <w:rPr>
          <w:sz w:val="24"/>
        </w:rPr>
        <w:t>70%</w:t>
      </w:r>
      <w:r>
        <w:rPr>
          <w:sz w:val="24"/>
        </w:rPr>
        <w:t>，</w:t>
      </w:r>
      <w:r>
        <w:rPr>
          <w:rFonts w:hint="eastAsia"/>
          <w:sz w:val="24"/>
        </w:rPr>
        <w:t>则采购人有权不再支付全部剩余款项</w:t>
      </w:r>
      <w:r>
        <w:rPr>
          <w:sz w:val="24"/>
        </w:rPr>
        <w:t>，并要求</w:t>
      </w:r>
      <w:r>
        <w:rPr>
          <w:rFonts w:hint="eastAsia"/>
          <w:sz w:val="24"/>
        </w:rPr>
        <w:t>中标人</w:t>
      </w:r>
      <w:r>
        <w:rPr>
          <w:sz w:val="24"/>
        </w:rPr>
        <w:t>按比例退还已经收取的经费。</w:t>
      </w:r>
    </w:p>
    <w:p w14:paraId="1F687B33" w14:textId="77777777" w:rsidR="001C6232" w:rsidRDefault="001C6232" w:rsidP="001C6232">
      <w:pPr>
        <w:snapToGrid w:val="0"/>
        <w:spacing w:line="360" w:lineRule="auto"/>
        <w:ind w:firstLine="480"/>
        <w:rPr>
          <w:sz w:val="24"/>
        </w:rPr>
      </w:pPr>
      <w:r>
        <w:rPr>
          <w:rFonts w:ascii="宋体" w:hAnsi="宋体" w:cs="宋体" w:hint="eastAsia"/>
          <w:sz w:val="24"/>
        </w:rPr>
        <w:t>因采购人要求原因，导致单个参加评估社会组织的评估工作仅完成现场评估及相应报告出具等主要工作的，采购人应按照本合同约定的单个参加评估社会组织评估费用单价80%向中标人支付经费。中标人应在向采购人提出履约验收申请时，向采购人一并提交已完成工作的单个参加评估社会组织成果说明及费用结算清单。</w:t>
      </w:r>
    </w:p>
    <w:p w14:paraId="064B1146" w14:textId="77777777" w:rsidR="001C6232" w:rsidRDefault="001C6232" w:rsidP="001C6232">
      <w:pPr>
        <w:snapToGrid w:val="0"/>
        <w:spacing w:line="360" w:lineRule="auto"/>
        <w:ind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08E25152" w14:textId="77777777" w:rsidR="001C6232" w:rsidRDefault="001C6232" w:rsidP="001C6232">
      <w:pPr>
        <w:snapToGrid w:val="0"/>
        <w:spacing w:line="360" w:lineRule="auto"/>
        <w:ind w:firstLineChars="200" w:firstLine="482"/>
        <w:outlineLvl w:val="2"/>
        <w:rPr>
          <w:b/>
          <w:bCs/>
          <w:sz w:val="24"/>
        </w:rPr>
      </w:pPr>
      <w:r>
        <w:rPr>
          <w:rFonts w:hint="eastAsia"/>
          <w:b/>
          <w:bCs/>
          <w:sz w:val="24"/>
        </w:rPr>
        <w:t>十一、</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6D5674AD" w14:textId="77777777" w:rsidR="001C6232" w:rsidRDefault="001C6232" w:rsidP="001C6232">
      <w:pPr>
        <w:snapToGrid w:val="0"/>
        <w:spacing w:line="360" w:lineRule="auto"/>
        <w:ind w:firstLineChars="200" w:firstLine="480"/>
        <w:rPr>
          <w:sz w:val="24"/>
        </w:rPr>
      </w:pPr>
      <w:r>
        <w:rPr>
          <w:rFonts w:hint="eastAsia"/>
          <w:sz w:val="24"/>
        </w:rPr>
        <w:t>1</w:t>
      </w:r>
      <w:r>
        <w:rPr>
          <w:rFonts w:hint="eastAsia"/>
          <w:sz w:val="24"/>
        </w:rPr>
        <w:t>、</w:t>
      </w:r>
      <w:r>
        <w:rPr>
          <w:sz w:val="24"/>
        </w:rPr>
        <w:t>需求理解和需求分析</w:t>
      </w:r>
      <w:r>
        <w:rPr>
          <w:rFonts w:hint="eastAsia"/>
          <w:sz w:val="24"/>
        </w:rPr>
        <w:t>：</w:t>
      </w:r>
    </w:p>
    <w:p w14:paraId="28C71267"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并指出项目实施过程中潜在的困难点、风险点，并能够给出妥善的解决方案。</w:t>
      </w:r>
    </w:p>
    <w:p w14:paraId="7819AF23" w14:textId="77777777" w:rsidR="001C6232" w:rsidRDefault="001C6232" w:rsidP="001C6232">
      <w:pPr>
        <w:snapToGrid w:val="0"/>
        <w:spacing w:line="360" w:lineRule="auto"/>
        <w:ind w:firstLineChars="200" w:firstLine="480"/>
        <w:rPr>
          <w:sz w:val="24"/>
        </w:rPr>
      </w:pPr>
      <w:r>
        <w:rPr>
          <w:rFonts w:hint="eastAsia"/>
          <w:sz w:val="24"/>
        </w:rPr>
        <w:lastRenderedPageBreak/>
        <w:t>2</w:t>
      </w:r>
      <w:r>
        <w:rPr>
          <w:rFonts w:hint="eastAsia"/>
          <w:sz w:val="24"/>
        </w:rPr>
        <w:t>、</w:t>
      </w:r>
      <w:r>
        <w:rPr>
          <w:sz w:val="24"/>
        </w:rPr>
        <w:t>项目实施方案</w:t>
      </w:r>
      <w:r>
        <w:rPr>
          <w:rFonts w:hint="eastAsia"/>
          <w:sz w:val="24"/>
        </w:rPr>
        <w:t>：</w:t>
      </w:r>
    </w:p>
    <w:p w14:paraId="0C60DAFD" w14:textId="77777777" w:rsidR="001C6232" w:rsidRDefault="001C6232" w:rsidP="001C6232">
      <w:pPr>
        <w:snapToGrid w:val="0"/>
        <w:spacing w:line="360" w:lineRule="auto"/>
        <w:ind w:firstLineChars="200" w:firstLine="480"/>
        <w:rPr>
          <w:sz w:val="24"/>
        </w:rPr>
      </w:pPr>
      <w:r>
        <w:rPr>
          <w:rFonts w:hint="eastAsia"/>
          <w:sz w:val="24"/>
        </w:rPr>
        <w:t>投标人应提供</w:t>
      </w:r>
      <w:r>
        <w:rPr>
          <w:sz w:val="24"/>
        </w:rPr>
        <w:t>合理可行的</w:t>
      </w:r>
      <w:r>
        <w:rPr>
          <w:rFonts w:hint="eastAsia"/>
          <w:sz w:val="24"/>
        </w:rPr>
        <w:t>项目实施方案，方案应完整、合理、有针对性，保证项目工作质量及实施进度等。</w:t>
      </w:r>
    </w:p>
    <w:p w14:paraId="7ABDC664"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w:t>
      </w:r>
      <w:r>
        <w:rPr>
          <w:sz w:val="24"/>
        </w:rPr>
        <w:t>评估子报告撰写方案</w:t>
      </w:r>
      <w:r>
        <w:rPr>
          <w:rFonts w:hint="eastAsia"/>
          <w:sz w:val="24"/>
        </w:rPr>
        <w:t>：</w:t>
      </w:r>
    </w:p>
    <w:p w14:paraId="5D70EA28"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针对本包评估工作所提出评估子报告撰写方案</w:t>
      </w:r>
      <w:r>
        <w:rPr>
          <w:rFonts w:hint="eastAsia"/>
          <w:sz w:val="24"/>
        </w:rPr>
        <w:t>，方案应完整、合理、有针对性。</w:t>
      </w:r>
    </w:p>
    <w:p w14:paraId="4FD3D5E0"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w:t>
      </w:r>
      <w:r>
        <w:rPr>
          <w:sz w:val="24"/>
        </w:rPr>
        <w:t>评估项目报告撰写方案</w:t>
      </w:r>
      <w:r>
        <w:rPr>
          <w:rFonts w:hint="eastAsia"/>
          <w:sz w:val="24"/>
        </w:rPr>
        <w:t>：</w:t>
      </w:r>
    </w:p>
    <w:p w14:paraId="0CC0C7F2"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针对本包评估工作所提出项目报告撰写方案</w:t>
      </w:r>
      <w:r>
        <w:rPr>
          <w:rFonts w:hint="eastAsia"/>
          <w:sz w:val="24"/>
        </w:rPr>
        <w:t>，方案应完整、合理、有针对性。</w:t>
      </w:r>
      <w:r>
        <w:rPr>
          <w:sz w:val="24"/>
        </w:rPr>
        <w:t>第</w:t>
      </w:r>
      <w:r>
        <w:rPr>
          <w:sz w:val="24"/>
        </w:rPr>
        <w:t>1</w:t>
      </w:r>
      <w:r>
        <w:rPr>
          <w:sz w:val="24"/>
        </w:rPr>
        <w:t>包应撰写市级行业协会商会中关村社团评估项目报告</w:t>
      </w:r>
      <w:r>
        <w:rPr>
          <w:rFonts w:hint="eastAsia"/>
          <w:sz w:val="24"/>
        </w:rPr>
        <w:t>。</w:t>
      </w:r>
    </w:p>
    <w:p w14:paraId="5AC35306"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w:t>
      </w:r>
      <w:r>
        <w:rPr>
          <w:sz w:val="24"/>
        </w:rPr>
        <w:t>质量保障措施</w:t>
      </w:r>
      <w:r>
        <w:rPr>
          <w:rFonts w:hint="eastAsia"/>
          <w:sz w:val="24"/>
        </w:rPr>
        <w:t>：</w:t>
      </w:r>
    </w:p>
    <w:p w14:paraId="1254EB4B" w14:textId="77777777" w:rsidR="001C6232" w:rsidRDefault="001C6232" w:rsidP="001C6232">
      <w:pPr>
        <w:snapToGrid w:val="0"/>
        <w:spacing w:line="360" w:lineRule="auto"/>
        <w:ind w:firstLineChars="200" w:firstLine="480"/>
        <w:rPr>
          <w:sz w:val="24"/>
        </w:rPr>
      </w:pPr>
      <w:r>
        <w:rPr>
          <w:sz w:val="24"/>
        </w:rPr>
        <w:t>投标人应制定合理可行的质量保障措施，通过制度、辅助措施等手段，确保各项服务能保质保量完成。</w:t>
      </w:r>
    </w:p>
    <w:p w14:paraId="5ED3551D"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、应急预案：</w:t>
      </w:r>
    </w:p>
    <w:p w14:paraId="6C753491" w14:textId="77777777" w:rsidR="001C6232" w:rsidRDefault="001C6232" w:rsidP="001C6232">
      <w:pPr>
        <w:snapToGrid w:val="0"/>
        <w:spacing w:line="360" w:lineRule="auto"/>
        <w:ind w:firstLineChars="200" w:firstLine="480"/>
        <w:rPr>
          <w:sz w:val="24"/>
        </w:rPr>
      </w:pPr>
      <w:r>
        <w:rPr>
          <w:rFonts w:hint="eastAsia"/>
          <w:sz w:val="24"/>
        </w:rPr>
        <w:t>投标人</w:t>
      </w:r>
      <w:r>
        <w:rPr>
          <w:sz w:val="24"/>
        </w:rPr>
        <w:t>能够针对各类紧急、突发情况提供解决方案，妥善处理各种应急情况。</w:t>
      </w:r>
    </w:p>
    <w:p w14:paraId="676E8241"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w:t>
      </w:r>
      <w:r>
        <w:rPr>
          <w:sz w:val="24"/>
        </w:rPr>
        <w:t>实施进度计划</w:t>
      </w:r>
      <w:r>
        <w:rPr>
          <w:rFonts w:hint="eastAsia"/>
          <w:sz w:val="24"/>
        </w:rPr>
        <w:t>方案：</w:t>
      </w:r>
    </w:p>
    <w:p w14:paraId="1587E0E4"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实施进度计划</w:t>
      </w:r>
      <w:r>
        <w:rPr>
          <w:rFonts w:hint="eastAsia"/>
          <w:sz w:val="24"/>
        </w:rPr>
        <w:t>方案，通过优化组织程序，提高工作效率、加强进度控制保障等多种手段，确保项目能按期完成。</w:t>
      </w:r>
    </w:p>
    <w:p w14:paraId="18CB462D"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w:t>
      </w:r>
      <w:r>
        <w:rPr>
          <w:sz w:val="24"/>
        </w:rPr>
        <w:t>文档管理及保密方案</w:t>
      </w:r>
      <w:r>
        <w:rPr>
          <w:rFonts w:hint="eastAsia"/>
          <w:sz w:val="24"/>
        </w:rPr>
        <w:t>：</w:t>
      </w:r>
    </w:p>
    <w:p w14:paraId="494FDA6E"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文档管理及保密方案</w:t>
      </w:r>
      <w:r>
        <w:rPr>
          <w:rFonts w:hint="eastAsia"/>
          <w:sz w:val="24"/>
        </w:rPr>
        <w:t>，保障文档管理合规，保密落实到位。</w:t>
      </w:r>
    </w:p>
    <w:p w14:paraId="177B7CA3" w14:textId="77777777" w:rsidR="001C6232" w:rsidRDefault="001C6232" w:rsidP="001C6232">
      <w:pPr>
        <w:snapToGrid w:val="0"/>
        <w:spacing w:line="360" w:lineRule="auto"/>
        <w:ind w:firstLineChars="200" w:firstLine="420"/>
        <w:jc w:val="left"/>
      </w:pPr>
    </w:p>
    <w:p w14:paraId="77694869" w14:textId="77777777" w:rsidR="001C6232" w:rsidRDefault="001C6232" w:rsidP="001C6232">
      <w:pPr>
        <w:snapToGrid w:val="0"/>
        <w:spacing w:line="360" w:lineRule="auto"/>
        <w:rPr>
          <w:b/>
          <w:bCs/>
          <w:sz w:val="24"/>
        </w:rPr>
      </w:pPr>
      <w:r>
        <w:rPr>
          <w:b/>
          <w:bCs/>
          <w:sz w:val="24"/>
        </w:rPr>
        <w:br w:type="page"/>
      </w:r>
    </w:p>
    <w:p w14:paraId="1D0BE420" w14:textId="77777777" w:rsidR="001C6232" w:rsidRDefault="001C6232" w:rsidP="001C6232">
      <w:pPr>
        <w:snapToGrid w:val="0"/>
        <w:spacing w:line="360" w:lineRule="auto"/>
        <w:jc w:val="center"/>
        <w:outlineLvl w:val="1"/>
        <w:rPr>
          <w:b/>
          <w:bCs/>
          <w:sz w:val="24"/>
        </w:rPr>
      </w:pPr>
      <w:r>
        <w:rPr>
          <w:b/>
          <w:bCs/>
          <w:sz w:val="24"/>
        </w:rPr>
        <w:lastRenderedPageBreak/>
        <w:t>第</w:t>
      </w:r>
      <w:r>
        <w:rPr>
          <w:b/>
          <w:bCs/>
          <w:sz w:val="24"/>
        </w:rPr>
        <w:t>2</w:t>
      </w:r>
      <w:r>
        <w:rPr>
          <w:b/>
          <w:bCs/>
          <w:sz w:val="24"/>
        </w:rPr>
        <w:t>包</w:t>
      </w:r>
      <w:r>
        <w:rPr>
          <w:rFonts w:hint="eastAsia"/>
          <w:b/>
          <w:bCs/>
          <w:sz w:val="24"/>
        </w:rPr>
        <w:t>-</w:t>
      </w:r>
      <w:r>
        <w:rPr>
          <w:rFonts w:hint="eastAsia"/>
          <w:b/>
          <w:bCs/>
          <w:sz w:val="24"/>
        </w:rPr>
        <w:t>北京市市级学术性、专业性、联合性社会团体</w:t>
      </w:r>
    </w:p>
    <w:p w14:paraId="6C3B5C64"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3C544E15"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按照统一的评估指标体系，统一的评估工作方法，对市级学术性、专业性、联合性社会团体进行科学、客观、公正的评估，给出评估等级建议，撰写每个参评社会组织评估子报告，对参评社会组织存在的问题和不足，提出具有专业性和指导性的改进意见。</w:t>
      </w:r>
    </w:p>
    <w:p w14:paraId="094448E2"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1BACC3FF" w14:textId="77777777" w:rsidR="001C6232" w:rsidRDefault="001C6232" w:rsidP="001C6232">
      <w:pPr>
        <w:snapToGrid w:val="0"/>
        <w:spacing w:line="360" w:lineRule="auto"/>
        <w:ind w:firstLineChars="200" w:firstLine="480"/>
        <w:rPr>
          <w:sz w:val="24"/>
        </w:rPr>
      </w:pPr>
      <w:r>
        <w:rPr>
          <w:sz w:val="24"/>
        </w:rPr>
        <w:t>对</w:t>
      </w:r>
      <w:r>
        <w:rPr>
          <w:rFonts w:hint="eastAsia"/>
          <w:sz w:val="24"/>
        </w:rPr>
        <w:t>60</w:t>
      </w:r>
      <w:r>
        <w:rPr>
          <w:sz w:val="24"/>
        </w:rPr>
        <w:t>家北京市市级学术性、专业性、联合性社会团体进行等级评估，给出评估等级建议，撰写</w:t>
      </w:r>
      <w:r>
        <w:rPr>
          <w:rFonts w:hint="eastAsia"/>
          <w:sz w:val="24"/>
        </w:rPr>
        <w:t>每个</w:t>
      </w:r>
      <w:r>
        <w:rPr>
          <w:sz w:val="24"/>
        </w:rPr>
        <w:t>参评社会组织评估子报告，对参评社会组织存在的问题和不足，提出具有专业性和指导性的改进意见。汇总撰写市级学术性、专业性、联合性社会团体评估项目报告。</w:t>
      </w:r>
    </w:p>
    <w:p w14:paraId="4DE7C276"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4F1C04E1" w14:textId="77777777" w:rsidR="001C6232" w:rsidRDefault="001C6232" w:rsidP="001C6232">
      <w:pPr>
        <w:snapToGrid w:val="0"/>
        <w:spacing w:line="360" w:lineRule="auto"/>
        <w:ind w:firstLineChars="200" w:firstLine="480"/>
        <w:rPr>
          <w:sz w:val="24"/>
        </w:rPr>
      </w:pPr>
      <w:r>
        <w:rPr>
          <w:sz w:val="24"/>
        </w:rPr>
        <w:t>1</w:t>
      </w:r>
      <w:r>
        <w:rPr>
          <w:sz w:val="24"/>
        </w:rPr>
        <w:t>、制定本机构的《评估项目实施方案》；</w:t>
      </w:r>
    </w:p>
    <w:p w14:paraId="00F407AE" w14:textId="77777777" w:rsidR="001C6232" w:rsidRDefault="001C6232" w:rsidP="001C6232">
      <w:pPr>
        <w:snapToGrid w:val="0"/>
        <w:spacing w:line="360" w:lineRule="auto"/>
        <w:ind w:firstLineChars="200" w:firstLine="480"/>
        <w:rPr>
          <w:sz w:val="24"/>
        </w:rPr>
      </w:pPr>
      <w:r>
        <w:rPr>
          <w:sz w:val="24"/>
        </w:rPr>
        <w:t>2</w:t>
      </w:r>
      <w:r>
        <w:rPr>
          <w:sz w:val="24"/>
        </w:rPr>
        <w:t>、对参评社会组织进行评估前的</w:t>
      </w:r>
      <w:r>
        <w:rPr>
          <w:rFonts w:hint="eastAsia"/>
          <w:sz w:val="24"/>
        </w:rPr>
        <w:t>咨询</w:t>
      </w:r>
      <w:r>
        <w:rPr>
          <w:sz w:val="24"/>
        </w:rPr>
        <w:t>；</w:t>
      </w:r>
    </w:p>
    <w:p w14:paraId="2CD74CD1" w14:textId="77777777" w:rsidR="001C6232" w:rsidRDefault="001C6232" w:rsidP="001C6232">
      <w:pPr>
        <w:snapToGrid w:val="0"/>
        <w:spacing w:line="360" w:lineRule="auto"/>
        <w:ind w:firstLineChars="200" w:firstLine="480"/>
        <w:rPr>
          <w:sz w:val="24"/>
        </w:rPr>
      </w:pPr>
      <w:r>
        <w:rPr>
          <w:sz w:val="24"/>
        </w:rPr>
        <w:t>3</w:t>
      </w:r>
      <w:r>
        <w:rPr>
          <w:sz w:val="24"/>
        </w:rPr>
        <w:t>、接收参评社会组织的评估申报材料并进行初审；</w:t>
      </w:r>
    </w:p>
    <w:p w14:paraId="5AAAC704" w14:textId="77777777" w:rsidR="001C6232" w:rsidRDefault="001C6232" w:rsidP="001C6232">
      <w:pPr>
        <w:snapToGrid w:val="0"/>
        <w:spacing w:line="360" w:lineRule="auto"/>
        <w:ind w:firstLineChars="200" w:firstLine="480"/>
        <w:rPr>
          <w:sz w:val="24"/>
        </w:rPr>
      </w:pPr>
      <w:r>
        <w:rPr>
          <w:sz w:val="24"/>
        </w:rPr>
        <w:t>4</w:t>
      </w:r>
      <w:r>
        <w:rPr>
          <w:sz w:val="24"/>
        </w:rPr>
        <w:t>、到参评社会组织住所进行现场评估；</w:t>
      </w:r>
    </w:p>
    <w:p w14:paraId="64A1C8AB" w14:textId="77777777" w:rsidR="001C6232" w:rsidRDefault="001C6232" w:rsidP="001C6232">
      <w:pPr>
        <w:snapToGrid w:val="0"/>
        <w:spacing w:line="360" w:lineRule="auto"/>
        <w:ind w:firstLineChars="200" w:firstLine="480"/>
        <w:rPr>
          <w:sz w:val="24"/>
        </w:rPr>
      </w:pPr>
      <w:r>
        <w:rPr>
          <w:sz w:val="24"/>
        </w:rPr>
        <w:t>5</w:t>
      </w:r>
      <w:r>
        <w:rPr>
          <w:sz w:val="24"/>
        </w:rPr>
        <w:t>、向参评社会组织反馈评估意见和建议；</w:t>
      </w:r>
    </w:p>
    <w:p w14:paraId="2D9C32F8" w14:textId="77777777" w:rsidR="001C6232" w:rsidRDefault="001C6232" w:rsidP="001C6232">
      <w:pPr>
        <w:snapToGrid w:val="0"/>
        <w:spacing w:line="360" w:lineRule="auto"/>
        <w:ind w:firstLineChars="200" w:firstLine="480"/>
        <w:rPr>
          <w:sz w:val="24"/>
        </w:rPr>
      </w:pPr>
      <w:r>
        <w:rPr>
          <w:sz w:val="24"/>
        </w:rPr>
        <w:t>6</w:t>
      </w:r>
      <w:r>
        <w:rPr>
          <w:sz w:val="24"/>
        </w:rPr>
        <w:t>、撰写每个参评社会组织评估子报告；</w:t>
      </w:r>
    </w:p>
    <w:p w14:paraId="5C5C2EAE" w14:textId="77777777" w:rsidR="001C6232" w:rsidRDefault="001C6232" w:rsidP="001C6232">
      <w:pPr>
        <w:snapToGrid w:val="0"/>
        <w:spacing w:line="360" w:lineRule="auto"/>
        <w:ind w:firstLineChars="200" w:firstLine="480"/>
        <w:rPr>
          <w:sz w:val="24"/>
        </w:rPr>
      </w:pPr>
      <w:r>
        <w:rPr>
          <w:sz w:val="24"/>
        </w:rPr>
        <w:t>7</w:t>
      </w:r>
      <w:r>
        <w:rPr>
          <w:sz w:val="24"/>
        </w:rPr>
        <w:t>、撰写市级学术性、专业性、联合性社会团体评估项目报告；</w:t>
      </w:r>
    </w:p>
    <w:p w14:paraId="5777BA34" w14:textId="77777777" w:rsidR="001C6232" w:rsidRDefault="001C6232" w:rsidP="001C6232">
      <w:pPr>
        <w:snapToGrid w:val="0"/>
        <w:spacing w:line="360" w:lineRule="auto"/>
        <w:ind w:firstLineChars="200" w:firstLine="480"/>
        <w:rPr>
          <w:sz w:val="24"/>
        </w:rPr>
      </w:pPr>
      <w:r>
        <w:rPr>
          <w:sz w:val="24"/>
        </w:rPr>
        <w:t>8</w:t>
      </w:r>
      <w:r>
        <w:rPr>
          <w:sz w:val="24"/>
        </w:rPr>
        <w:t>、给出参评社会组织的评估等级建议，并向评估委员会汇报初评结果和评估等级建议，接受评审和质询；</w:t>
      </w:r>
    </w:p>
    <w:p w14:paraId="272F336F" w14:textId="77777777" w:rsidR="001C6232" w:rsidRDefault="001C6232" w:rsidP="001C6232">
      <w:pPr>
        <w:adjustRightInd w:val="0"/>
        <w:snapToGrid w:val="0"/>
        <w:spacing w:line="360" w:lineRule="auto"/>
        <w:ind w:firstLineChars="200" w:firstLine="480"/>
        <w:rPr>
          <w:sz w:val="24"/>
        </w:rPr>
      </w:pPr>
      <w:r>
        <w:rPr>
          <w:sz w:val="24"/>
        </w:rPr>
        <w:t>9</w:t>
      </w:r>
      <w:r>
        <w:rPr>
          <w:sz w:val="24"/>
        </w:rPr>
        <w:t>、配合</w:t>
      </w:r>
      <w:r>
        <w:rPr>
          <w:rFonts w:hint="eastAsia"/>
          <w:sz w:val="24"/>
        </w:rPr>
        <w:t>开展评估复核相关工作</w:t>
      </w:r>
      <w:r>
        <w:rPr>
          <w:sz w:val="24"/>
        </w:rPr>
        <w:t>；</w:t>
      </w:r>
    </w:p>
    <w:p w14:paraId="58D4FB4B" w14:textId="77777777" w:rsidR="001C6232" w:rsidRDefault="001C6232" w:rsidP="001C6232">
      <w:pPr>
        <w:snapToGrid w:val="0"/>
        <w:spacing w:line="360" w:lineRule="auto"/>
        <w:ind w:firstLineChars="200" w:firstLine="480"/>
        <w:rPr>
          <w:sz w:val="24"/>
        </w:rPr>
      </w:pPr>
      <w:r>
        <w:rPr>
          <w:sz w:val="24"/>
        </w:rPr>
        <w:t>10</w:t>
      </w:r>
      <w:r>
        <w:rPr>
          <w:sz w:val="24"/>
        </w:rPr>
        <w:t>、</w:t>
      </w:r>
      <w:r>
        <w:rPr>
          <w:rFonts w:hint="eastAsia"/>
          <w:sz w:val="24"/>
        </w:rPr>
        <w:t>将现场评估形成的书面材料录入评估系统并配合采购人完成评估项目验收工作。</w:t>
      </w:r>
    </w:p>
    <w:p w14:paraId="7DB96181"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4BDE9C55" w14:textId="77777777" w:rsidR="001C6232" w:rsidRDefault="001C6232" w:rsidP="001C6232">
      <w:pPr>
        <w:adjustRightInd w:val="0"/>
        <w:snapToGrid w:val="0"/>
        <w:spacing w:line="360" w:lineRule="auto"/>
        <w:ind w:firstLineChars="200" w:firstLine="480"/>
        <w:rPr>
          <w:sz w:val="24"/>
        </w:rPr>
      </w:pPr>
      <w:r>
        <w:rPr>
          <w:sz w:val="24"/>
        </w:rPr>
        <w:t>1</w:t>
      </w:r>
      <w:r>
        <w:rPr>
          <w:sz w:val="24"/>
        </w:rPr>
        <w:t>、本机构的《评估项目实施方案》</w:t>
      </w:r>
      <w:r>
        <w:rPr>
          <w:rFonts w:hint="eastAsia"/>
          <w:sz w:val="24"/>
        </w:rPr>
        <w:t>（签订本委托合同时提交）</w:t>
      </w:r>
      <w:r>
        <w:rPr>
          <w:sz w:val="24"/>
        </w:rPr>
        <w:t>；</w:t>
      </w:r>
    </w:p>
    <w:p w14:paraId="36203622" w14:textId="77777777" w:rsidR="001C6232" w:rsidRDefault="001C6232" w:rsidP="001C6232">
      <w:pPr>
        <w:adjustRightInd w:val="0"/>
        <w:snapToGrid w:val="0"/>
        <w:spacing w:line="360" w:lineRule="auto"/>
        <w:ind w:firstLineChars="200" w:firstLine="480"/>
        <w:rPr>
          <w:sz w:val="24"/>
        </w:rPr>
      </w:pPr>
      <w:r>
        <w:rPr>
          <w:sz w:val="24"/>
        </w:rPr>
        <w:t>2</w:t>
      </w:r>
      <w:r>
        <w:rPr>
          <w:sz w:val="24"/>
        </w:rPr>
        <w:t>、评估专家名单</w:t>
      </w:r>
      <w:r>
        <w:rPr>
          <w:rFonts w:hint="eastAsia"/>
          <w:sz w:val="24"/>
        </w:rPr>
        <w:t>（含专家资料）</w:t>
      </w:r>
      <w:r>
        <w:rPr>
          <w:sz w:val="24"/>
        </w:rPr>
        <w:t>和评估专家现场评估分组</w:t>
      </w:r>
      <w:r>
        <w:rPr>
          <w:rFonts w:hint="eastAsia"/>
          <w:sz w:val="24"/>
        </w:rPr>
        <w:t>表</w:t>
      </w:r>
      <w:r>
        <w:rPr>
          <w:sz w:val="24"/>
        </w:rPr>
        <w:t>（签订本委托合同时提交）；</w:t>
      </w:r>
    </w:p>
    <w:p w14:paraId="0CC9743F" w14:textId="77777777" w:rsidR="001C6232" w:rsidRDefault="001C6232" w:rsidP="001C6232">
      <w:pPr>
        <w:adjustRightInd w:val="0"/>
        <w:snapToGrid w:val="0"/>
        <w:spacing w:line="360" w:lineRule="auto"/>
        <w:ind w:firstLineChars="200" w:firstLine="480"/>
        <w:rPr>
          <w:sz w:val="24"/>
        </w:rPr>
      </w:pPr>
      <w:r>
        <w:rPr>
          <w:sz w:val="24"/>
        </w:rPr>
        <w:t>3</w:t>
      </w:r>
      <w:r>
        <w:rPr>
          <w:sz w:val="24"/>
        </w:rPr>
        <w:t>、评估过程中形成的过程材料档案（每个参评组织的评估材料单独装订成册，材料依次为：参评社会组织评估子报告、现场评估打分表、现场评估人员确认表、评估专家现场评估公正性声明、社会组织评估申请表和社会组织自评报告）；</w:t>
      </w:r>
    </w:p>
    <w:p w14:paraId="277D49B7" w14:textId="77777777" w:rsidR="001C6232" w:rsidRDefault="001C6232" w:rsidP="001C6232">
      <w:pPr>
        <w:adjustRightInd w:val="0"/>
        <w:snapToGrid w:val="0"/>
        <w:spacing w:line="360" w:lineRule="auto"/>
        <w:ind w:firstLineChars="200" w:firstLine="480"/>
        <w:rPr>
          <w:sz w:val="24"/>
        </w:rPr>
      </w:pPr>
      <w:r>
        <w:rPr>
          <w:sz w:val="24"/>
        </w:rPr>
        <w:t>4</w:t>
      </w:r>
      <w:r>
        <w:rPr>
          <w:sz w:val="24"/>
        </w:rPr>
        <w:t>、参评社会组织的评估等级建议明细表；</w:t>
      </w:r>
    </w:p>
    <w:p w14:paraId="0C81A722" w14:textId="77777777" w:rsidR="001C6232" w:rsidRDefault="001C6232" w:rsidP="001C6232">
      <w:pPr>
        <w:adjustRightInd w:val="0"/>
        <w:snapToGrid w:val="0"/>
        <w:spacing w:line="360" w:lineRule="auto"/>
        <w:ind w:firstLineChars="200" w:firstLine="480"/>
        <w:rPr>
          <w:sz w:val="24"/>
        </w:rPr>
      </w:pPr>
      <w:r>
        <w:rPr>
          <w:sz w:val="24"/>
        </w:rPr>
        <w:t>5</w:t>
      </w:r>
      <w:r>
        <w:rPr>
          <w:sz w:val="24"/>
        </w:rPr>
        <w:t>、市级学术性、专业性、联合性社会团体评估项目报告。</w:t>
      </w:r>
    </w:p>
    <w:p w14:paraId="64F578EC" w14:textId="77777777" w:rsidR="001C6232" w:rsidRDefault="001C6232" w:rsidP="001C6232">
      <w:pPr>
        <w:snapToGrid w:val="0"/>
        <w:spacing w:line="360" w:lineRule="auto"/>
        <w:ind w:firstLineChars="200" w:firstLine="482"/>
        <w:outlineLvl w:val="2"/>
        <w:rPr>
          <w:b/>
          <w:bCs/>
          <w:sz w:val="24"/>
        </w:rPr>
      </w:pPr>
      <w:r>
        <w:rPr>
          <w:b/>
          <w:bCs/>
          <w:sz w:val="24"/>
        </w:rPr>
        <w:lastRenderedPageBreak/>
        <w:t>五、项目要求</w:t>
      </w:r>
    </w:p>
    <w:p w14:paraId="382CF111"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在评估过程中严格依据《北京市社会组织评估指标》和评分细则，执行和采用统一的评估工作方法和标准对参评社会组织进行打分，客观公正地开展社会组织等级评估工作，并对出具的评估报告承担相应法律责任</w:t>
      </w:r>
      <w:r>
        <w:rPr>
          <w:rFonts w:hint="eastAsia"/>
          <w:sz w:val="24"/>
        </w:rPr>
        <w:t>。</w:t>
      </w:r>
    </w:p>
    <w:p w14:paraId="2F28F244"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评估等级结论一旦经中标人现场评估确定后不能擅自更改，如有异常情况，应当及时向采购人进行单独的书面说明。</w:t>
      </w:r>
    </w:p>
    <w:p w14:paraId="50E2F36B" w14:textId="77777777" w:rsidR="001C6232" w:rsidRDefault="001C6232" w:rsidP="001C6232">
      <w:pPr>
        <w:snapToGrid w:val="0"/>
        <w:spacing w:line="360" w:lineRule="auto"/>
        <w:ind w:firstLineChars="200" w:firstLine="480"/>
        <w:rPr>
          <w:sz w:val="24"/>
        </w:rPr>
      </w:pPr>
      <w:r>
        <w:rPr>
          <w:sz w:val="24"/>
        </w:rPr>
        <w:t>3</w:t>
      </w:r>
      <w:r>
        <w:rPr>
          <w:sz w:val="24"/>
        </w:rPr>
        <w:t>、</w:t>
      </w:r>
      <w:r>
        <w:rPr>
          <w:rFonts w:hint="eastAsia"/>
          <w:sz w:val="24"/>
        </w:rPr>
        <w:t>中标人</w:t>
      </w:r>
      <w:r>
        <w:rPr>
          <w:sz w:val="24"/>
        </w:rPr>
        <w:t>独立承担评估项目，不得进行转包、分包</w:t>
      </w:r>
      <w:r>
        <w:rPr>
          <w:rFonts w:hint="eastAsia"/>
          <w:sz w:val="24"/>
        </w:rPr>
        <w:t>。</w:t>
      </w:r>
    </w:p>
    <w:p w14:paraId="2DA12C1C" w14:textId="77777777" w:rsidR="001C6232" w:rsidRDefault="001C6232" w:rsidP="001C6232">
      <w:pPr>
        <w:snapToGrid w:val="0"/>
        <w:spacing w:line="360" w:lineRule="auto"/>
        <w:ind w:firstLineChars="200" w:firstLine="480"/>
        <w:rPr>
          <w:sz w:val="24"/>
        </w:rPr>
      </w:pPr>
      <w:r>
        <w:rPr>
          <w:sz w:val="24"/>
        </w:rPr>
        <w:t>4</w:t>
      </w:r>
      <w:r>
        <w:rPr>
          <w:sz w:val="24"/>
        </w:rPr>
        <w:t>、未经采购人同意，不得对外公开发表或向他人提供评估过程中从采购人和</w:t>
      </w:r>
      <w:r>
        <w:rPr>
          <w:sz w:val="24"/>
        </w:rPr>
        <w:t>/</w:t>
      </w:r>
      <w:r>
        <w:rPr>
          <w:sz w:val="24"/>
        </w:rPr>
        <w:t>或第三方获取的及产生的信息资料和评估报告内容</w:t>
      </w:r>
      <w:r>
        <w:rPr>
          <w:rFonts w:hint="eastAsia"/>
          <w:sz w:val="24"/>
        </w:rPr>
        <w:t>。</w:t>
      </w:r>
    </w:p>
    <w:p w14:paraId="1B25F8A7" w14:textId="77777777" w:rsidR="001C6232" w:rsidRDefault="001C6232" w:rsidP="001C6232">
      <w:pPr>
        <w:snapToGrid w:val="0"/>
        <w:spacing w:line="360" w:lineRule="auto"/>
        <w:ind w:firstLineChars="200" w:firstLine="480"/>
        <w:rPr>
          <w:sz w:val="24"/>
        </w:rPr>
      </w:pPr>
      <w:r>
        <w:rPr>
          <w:sz w:val="24"/>
        </w:rPr>
        <w:t>5</w:t>
      </w:r>
      <w:r>
        <w:rPr>
          <w:sz w:val="24"/>
        </w:rPr>
        <w:t>、</w:t>
      </w:r>
      <w:r>
        <w:rPr>
          <w:rFonts w:hint="eastAsia"/>
          <w:sz w:val="24"/>
        </w:rPr>
        <w:t>中标人</w:t>
      </w:r>
      <w:r>
        <w:rPr>
          <w:sz w:val="24"/>
        </w:rPr>
        <w:t>在评估过程中</w:t>
      </w:r>
      <w:r>
        <w:rPr>
          <w:rFonts w:hint="eastAsia"/>
          <w:sz w:val="24"/>
        </w:rPr>
        <w:t>应</w:t>
      </w:r>
      <w:r>
        <w:rPr>
          <w:sz w:val="24"/>
        </w:rPr>
        <w:t>按照</w:t>
      </w:r>
      <w:r>
        <w:rPr>
          <w:rFonts w:hint="eastAsia"/>
          <w:sz w:val="24"/>
        </w:rPr>
        <w:t>中标人</w:t>
      </w:r>
      <w:r>
        <w:rPr>
          <w:sz w:val="24"/>
        </w:rPr>
        <w:t>制定的《评估项目实施方案》定期将工作进度等情况向采购人报告或经采购人询问后在</w:t>
      </w:r>
      <w:r>
        <w:rPr>
          <w:sz w:val="24"/>
        </w:rPr>
        <w:t>2</w:t>
      </w:r>
      <w:r>
        <w:rPr>
          <w:sz w:val="24"/>
        </w:rPr>
        <w:t>个工作日内向采购人报告工作进度等情况并接受其监督</w:t>
      </w:r>
      <w:r>
        <w:rPr>
          <w:rFonts w:hint="eastAsia"/>
          <w:sz w:val="24"/>
        </w:rPr>
        <w:t>。</w:t>
      </w:r>
    </w:p>
    <w:p w14:paraId="1AC0E747" w14:textId="77777777" w:rsidR="001C6232" w:rsidRDefault="001C6232" w:rsidP="001C6232">
      <w:pPr>
        <w:snapToGrid w:val="0"/>
        <w:spacing w:line="360" w:lineRule="auto"/>
        <w:ind w:firstLineChars="200" w:firstLine="480"/>
        <w:rPr>
          <w:sz w:val="24"/>
        </w:rPr>
      </w:pPr>
      <w:r>
        <w:rPr>
          <w:sz w:val="24"/>
        </w:rPr>
        <w:t>6</w:t>
      </w:r>
      <w:r>
        <w:rPr>
          <w:sz w:val="24"/>
        </w:rPr>
        <w:t>、评估工作结束后，</w:t>
      </w:r>
      <w:r>
        <w:rPr>
          <w:rFonts w:hint="eastAsia"/>
          <w:sz w:val="24"/>
        </w:rPr>
        <w:t>中标人</w:t>
      </w:r>
      <w:r>
        <w:rPr>
          <w:sz w:val="24"/>
        </w:rPr>
        <w:t>需要向采购人提供齐全的项目成果性材料，将现场评估形成的书面材料录入评估系统，并配合采购人开展项目的评审、复核及验收工作</w:t>
      </w:r>
      <w:r>
        <w:rPr>
          <w:rFonts w:hint="eastAsia"/>
          <w:sz w:val="24"/>
        </w:rPr>
        <w:t>。</w:t>
      </w:r>
    </w:p>
    <w:p w14:paraId="757542A4" w14:textId="77777777" w:rsidR="001C6232" w:rsidRDefault="001C6232" w:rsidP="001C6232">
      <w:pPr>
        <w:snapToGrid w:val="0"/>
        <w:spacing w:line="360" w:lineRule="auto"/>
        <w:ind w:firstLineChars="200" w:firstLine="480"/>
        <w:rPr>
          <w:sz w:val="24"/>
        </w:rPr>
      </w:pPr>
      <w:r>
        <w:rPr>
          <w:sz w:val="24"/>
        </w:rPr>
        <w:t>7</w:t>
      </w:r>
      <w:r>
        <w:rPr>
          <w:sz w:val="24"/>
        </w:rPr>
        <w:t>、</w:t>
      </w:r>
      <w:r>
        <w:rPr>
          <w:rFonts w:hint="eastAsia"/>
          <w:sz w:val="24"/>
        </w:rPr>
        <w:t>评估过程中，中标人不得利用评估谋取不正当利益，包括但不限于以提供咨询为名变相提供有偿辅导、以承诺取得意向评估等级为由有偿招揽相关业务，不得从事有损社会组织评估工作或可能影响公正评估的其他活动。</w:t>
      </w:r>
      <w:r>
        <w:rPr>
          <w:sz w:val="24"/>
        </w:rPr>
        <w:t>要教育引导评估人员严格遵守评估工作纪律，不得弄虚作假、徇私舞弊，自觉接受评估对象和社会的监督</w:t>
      </w:r>
      <w:r>
        <w:rPr>
          <w:rFonts w:hint="eastAsia"/>
          <w:sz w:val="24"/>
        </w:rPr>
        <w:t>。</w:t>
      </w:r>
    </w:p>
    <w:p w14:paraId="2E8A8218" w14:textId="77777777" w:rsidR="001C6232" w:rsidRDefault="001C6232" w:rsidP="001C6232">
      <w:pPr>
        <w:snapToGrid w:val="0"/>
        <w:spacing w:line="360" w:lineRule="auto"/>
        <w:ind w:firstLineChars="200" w:firstLine="480"/>
        <w:rPr>
          <w:sz w:val="24"/>
        </w:rPr>
      </w:pPr>
      <w:r>
        <w:rPr>
          <w:sz w:val="24"/>
        </w:rPr>
        <w:t>8</w:t>
      </w:r>
      <w:r>
        <w:rPr>
          <w:sz w:val="24"/>
        </w:rPr>
        <w:t>、评估过程中，</w:t>
      </w:r>
      <w:r>
        <w:rPr>
          <w:rFonts w:hint="eastAsia"/>
          <w:sz w:val="24"/>
        </w:rPr>
        <w:t>中标人</w:t>
      </w:r>
      <w:r>
        <w:rPr>
          <w:sz w:val="24"/>
        </w:rPr>
        <w:t>不得以任何名义向参评社会组织收取任何费用，不得接受参评社会组织</w:t>
      </w:r>
      <w:r>
        <w:rPr>
          <w:rFonts w:hint="eastAsia"/>
          <w:sz w:val="24"/>
        </w:rPr>
        <w:t>及有关人员</w:t>
      </w:r>
      <w:r>
        <w:rPr>
          <w:sz w:val="24"/>
        </w:rPr>
        <w:t>的宴请和馈赠</w:t>
      </w:r>
      <w:r>
        <w:rPr>
          <w:rFonts w:hint="eastAsia"/>
          <w:sz w:val="24"/>
        </w:rPr>
        <w:t>，不得私下与参评社会组织及有关人员有不当接触。</w:t>
      </w:r>
    </w:p>
    <w:p w14:paraId="12AD9795" w14:textId="77777777" w:rsidR="001C6232" w:rsidRDefault="001C6232" w:rsidP="001C6232">
      <w:pPr>
        <w:snapToGrid w:val="0"/>
        <w:spacing w:line="360" w:lineRule="auto"/>
        <w:ind w:firstLineChars="200" w:firstLine="480"/>
        <w:rPr>
          <w:sz w:val="24"/>
        </w:rPr>
      </w:pPr>
      <w:r>
        <w:rPr>
          <w:sz w:val="24"/>
        </w:rPr>
        <w:t>9</w:t>
      </w:r>
      <w:r>
        <w:rPr>
          <w:sz w:val="24"/>
        </w:rPr>
        <w:t>、</w:t>
      </w:r>
      <w:r>
        <w:rPr>
          <w:rFonts w:hint="eastAsia"/>
          <w:sz w:val="24"/>
        </w:rPr>
        <w:t>中标人</w:t>
      </w:r>
      <w:r>
        <w:rPr>
          <w:sz w:val="24"/>
        </w:rPr>
        <w:t>需要将</w:t>
      </w:r>
      <w:r>
        <w:rPr>
          <w:rFonts w:hint="eastAsia"/>
          <w:sz w:val="24"/>
        </w:rPr>
        <w:t>其审核后的</w:t>
      </w:r>
      <w:r>
        <w:rPr>
          <w:sz w:val="24"/>
        </w:rPr>
        <w:t>评估专家名单</w:t>
      </w:r>
      <w:r>
        <w:rPr>
          <w:rFonts w:hint="eastAsia"/>
          <w:sz w:val="24"/>
        </w:rPr>
        <w:t>（含专家资料）</w:t>
      </w:r>
      <w:r>
        <w:rPr>
          <w:sz w:val="24"/>
        </w:rPr>
        <w:t>和</w:t>
      </w:r>
      <w:r>
        <w:rPr>
          <w:rFonts w:hint="eastAsia"/>
          <w:sz w:val="24"/>
        </w:rPr>
        <w:t>评估专家现场评估分组表</w:t>
      </w:r>
      <w:r>
        <w:rPr>
          <w:sz w:val="24"/>
        </w:rPr>
        <w:t>提交采购人</w:t>
      </w:r>
      <w:r>
        <w:rPr>
          <w:rFonts w:hint="eastAsia"/>
          <w:sz w:val="24"/>
        </w:rPr>
        <w:t>确认</w:t>
      </w:r>
      <w:r>
        <w:rPr>
          <w:sz w:val="24"/>
        </w:rPr>
        <w:t>。</w:t>
      </w:r>
      <w:r>
        <w:rPr>
          <w:rFonts w:hint="eastAsia"/>
          <w:sz w:val="24"/>
        </w:rPr>
        <w:t>经采购人确认</w:t>
      </w:r>
      <w:r>
        <w:rPr>
          <w:sz w:val="24"/>
        </w:rPr>
        <w:t>的评估专家需要参与现场评估并签署评估专家现场评估公正性声明。评估专家要相对固定，如因特殊原因需要更换专家，</w:t>
      </w:r>
      <w:r>
        <w:rPr>
          <w:rFonts w:hint="eastAsia"/>
          <w:sz w:val="24"/>
        </w:rPr>
        <w:t>中标人</w:t>
      </w:r>
      <w:r>
        <w:rPr>
          <w:sz w:val="24"/>
        </w:rPr>
        <w:t>需要及时向采购人报</w:t>
      </w:r>
      <w:r>
        <w:rPr>
          <w:rFonts w:hint="eastAsia"/>
          <w:sz w:val="24"/>
        </w:rPr>
        <w:t>告并提交拟更换的专家资料</w:t>
      </w:r>
      <w:r>
        <w:rPr>
          <w:sz w:val="24"/>
        </w:rPr>
        <w:t>，采购人如对</w:t>
      </w:r>
      <w:r>
        <w:rPr>
          <w:rFonts w:hint="eastAsia"/>
          <w:sz w:val="24"/>
        </w:rPr>
        <w:t>拟</w:t>
      </w:r>
      <w:r>
        <w:rPr>
          <w:sz w:val="24"/>
        </w:rPr>
        <w:t>更换的专家提出异议，</w:t>
      </w:r>
      <w:r>
        <w:rPr>
          <w:rFonts w:hint="eastAsia"/>
          <w:sz w:val="24"/>
        </w:rPr>
        <w:t>中标人</w:t>
      </w:r>
      <w:r>
        <w:rPr>
          <w:sz w:val="24"/>
        </w:rPr>
        <w:t>需在</w:t>
      </w:r>
      <w:r>
        <w:rPr>
          <w:sz w:val="24"/>
        </w:rPr>
        <w:t>2</w:t>
      </w:r>
      <w:r>
        <w:rPr>
          <w:sz w:val="24"/>
        </w:rPr>
        <w:t>个工作日内另行选择专家</w:t>
      </w:r>
      <w:r>
        <w:rPr>
          <w:rFonts w:hint="eastAsia"/>
          <w:sz w:val="24"/>
        </w:rPr>
        <w:t>。</w:t>
      </w:r>
    </w:p>
    <w:p w14:paraId="289CDFD6" w14:textId="77777777" w:rsidR="001C6232" w:rsidRDefault="001C6232" w:rsidP="001C6232">
      <w:pPr>
        <w:snapToGrid w:val="0"/>
        <w:spacing w:line="360" w:lineRule="auto"/>
        <w:ind w:firstLineChars="200" w:firstLine="480"/>
        <w:rPr>
          <w:sz w:val="24"/>
        </w:rPr>
      </w:pPr>
      <w:r>
        <w:rPr>
          <w:sz w:val="24"/>
        </w:rPr>
        <w:t>10</w:t>
      </w:r>
      <w:r>
        <w:rPr>
          <w:sz w:val="24"/>
        </w:rPr>
        <w:t>、现场评估时，</w:t>
      </w:r>
      <w:r>
        <w:rPr>
          <w:rFonts w:hint="eastAsia"/>
          <w:sz w:val="24"/>
        </w:rPr>
        <w:t>中标人</w:t>
      </w:r>
      <w:r>
        <w:rPr>
          <w:sz w:val="24"/>
        </w:rPr>
        <w:t>到场的评估人员名单需要由参评社会组织签字确认</w:t>
      </w:r>
      <w:r>
        <w:rPr>
          <w:rFonts w:hint="eastAsia"/>
          <w:sz w:val="24"/>
        </w:rPr>
        <w:t>。</w:t>
      </w:r>
    </w:p>
    <w:p w14:paraId="2543CAC4" w14:textId="77777777" w:rsidR="001C6232" w:rsidRDefault="001C6232" w:rsidP="001C6232">
      <w:pPr>
        <w:snapToGrid w:val="0"/>
        <w:spacing w:line="360" w:lineRule="auto"/>
        <w:ind w:firstLineChars="200" w:firstLine="480"/>
        <w:rPr>
          <w:sz w:val="24"/>
        </w:rPr>
      </w:pPr>
      <w:r>
        <w:rPr>
          <w:sz w:val="24"/>
        </w:rPr>
        <w:t>11</w:t>
      </w:r>
      <w:r>
        <w:rPr>
          <w:sz w:val="24"/>
        </w:rPr>
        <w:t>、</w:t>
      </w:r>
      <w:r>
        <w:rPr>
          <w:rFonts w:hint="eastAsia"/>
          <w:sz w:val="24"/>
        </w:rPr>
        <w:t>中标人</w:t>
      </w:r>
      <w:r>
        <w:rPr>
          <w:sz w:val="24"/>
        </w:rPr>
        <w:t>需要将评估工作中生成的过程资料及获取的相关佐证材料，制作副本留存备查。</w:t>
      </w:r>
    </w:p>
    <w:p w14:paraId="34C6999F" w14:textId="77777777" w:rsidR="001C6232" w:rsidRDefault="001C6232" w:rsidP="001C6232">
      <w:pPr>
        <w:snapToGrid w:val="0"/>
        <w:spacing w:line="360" w:lineRule="auto"/>
        <w:ind w:firstLineChars="200" w:firstLine="480"/>
        <w:rPr>
          <w:sz w:val="24"/>
        </w:rPr>
      </w:pPr>
      <w:r>
        <w:rPr>
          <w:sz w:val="24"/>
        </w:rPr>
        <w:t>12</w:t>
      </w:r>
      <w:r>
        <w:rPr>
          <w:rFonts w:hint="eastAsia"/>
          <w:sz w:val="24"/>
        </w:rPr>
        <w:t>、</w:t>
      </w:r>
      <w:r>
        <w:rPr>
          <w:sz w:val="24"/>
        </w:rPr>
        <w:t>评估开始前，中标人应对评估专家是否存在回避情形进行主动审查，评估专家有下列情形之一的，应当回避：</w:t>
      </w:r>
    </w:p>
    <w:p w14:paraId="42002920" w14:textId="77777777" w:rsidR="001C6232" w:rsidRDefault="001C6232" w:rsidP="001C6232">
      <w:pPr>
        <w:snapToGrid w:val="0"/>
        <w:spacing w:line="360" w:lineRule="auto"/>
        <w:ind w:firstLineChars="200" w:firstLine="480"/>
        <w:rPr>
          <w:sz w:val="24"/>
        </w:rPr>
      </w:pPr>
      <w:r>
        <w:rPr>
          <w:rFonts w:hint="eastAsia"/>
          <w:sz w:val="24"/>
        </w:rPr>
        <w:lastRenderedPageBreak/>
        <w:t>（</w:t>
      </w:r>
      <w:r>
        <w:rPr>
          <w:sz w:val="24"/>
        </w:rPr>
        <w:t>1</w:t>
      </w:r>
      <w:r>
        <w:rPr>
          <w:sz w:val="24"/>
        </w:rPr>
        <w:t>）与参加评估的社会组织及其相关负责人有利害关系的；</w:t>
      </w:r>
    </w:p>
    <w:p w14:paraId="1B368B97" w14:textId="77777777" w:rsidR="001C6232" w:rsidRDefault="001C6232" w:rsidP="001C6232">
      <w:pPr>
        <w:snapToGrid w:val="0"/>
        <w:spacing w:line="360" w:lineRule="auto"/>
        <w:ind w:firstLineChars="200" w:firstLine="480"/>
        <w:rPr>
          <w:sz w:val="24"/>
        </w:rPr>
      </w:pPr>
      <w:r>
        <w:rPr>
          <w:rFonts w:hint="eastAsia"/>
          <w:sz w:val="24"/>
        </w:rPr>
        <w:t>（</w:t>
      </w:r>
      <w:r>
        <w:rPr>
          <w:sz w:val="24"/>
        </w:rPr>
        <w:t>2</w:t>
      </w:r>
      <w:r>
        <w:rPr>
          <w:sz w:val="24"/>
        </w:rPr>
        <w:t>）曾在参加评估的社会组织任职，离职不满</w:t>
      </w:r>
      <w:r>
        <w:rPr>
          <w:sz w:val="24"/>
        </w:rPr>
        <w:t>2</w:t>
      </w:r>
      <w:r>
        <w:rPr>
          <w:sz w:val="24"/>
        </w:rPr>
        <w:t>年的；</w:t>
      </w:r>
    </w:p>
    <w:p w14:paraId="1695E6F7" w14:textId="77777777" w:rsidR="001C6232" w:rsidRDefault="001C6232" w:rsidP="001C6232">
      <w:pPr>
        <w:snapToGrid w:val="0"/>
        <w:spacing w:line="360" w:lineRule="auto"/>
        <w:ind w:firstLineChars="200" w:firstLine="480"/>
        <w:rPr>
          <w:sz w:val="24"/>
        </w:rPr>
      </w:pPr>
      <w:r>
        <w:rPr>
          <w:rFonts w:hint="eastAsia"/>
          <w:sz w:val="24"/>
        </w:rPr>
        <w:t>（</w:t>
      </w:r>
      <w:r>
        <w:rPr>
          <w:sz w:val="24"/>
        </w:rPr>
        <w:t>3</w:t>
      </w:r>
      <w:r>
        <w:rPr>
          <w:sz w:val="24"/>
        </w:rPr>
        <w:t>）与参加评估的社会组织有其他可能影响公正评估的关系的。</w:t>
      </w:r>
    </w:p>
    <w:p w14:paraId="0FCA53AC"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5FF89AF7" w14:textId="77777777" w:rsidR="001C6232" w:rsidRDefault="001C6232" w:rsidP="001C6232">
      <w:pPr>
        <w:snapToGrid w:val="0"/>
        <w:spacing w:line="360" w:lineRule="auto"/>
        <w:ind w:firstLineChars="200" w:firstLine="480"/>
        <w:rPr>
          <w:bCs/>
          <w:sz w:val="24"/>
        </w:rPr>
      </w:pPr>
      <w:r>
        <w:rPr>
          <w:rFonts w:hint="eastAsia"/>
          <w:bCs/>
          <w:sz w:val="24"/>
        </w:rPr>
        <w:t>自合同签订之日起至</w:t>
      </w:r>
      <w:r>
        <w:rPr>
          <w:rFonts w:hint="eastAsia"/>
          <w:bCs/>
          <w:sz w:val="24"/>
        </w:rPr>
        <w:t>2026</w:t>
      </w:r>
      <w:r>
        <w:rPr>
          <w:rFonts w:hint="eastAsia"/>
          <w:bCs/>
          <w:sz w:val="24"/>
        </w:rPr>
        <w:t>年</w:t>
      </w:r>
      <w:r>
        <w:rPr>
          <w:rFonts w:hint="eastAsia"/>
          <w:bCs/>
          <w:sz w:val="24"/>
        </w:rPr>
        <w:t>09</w:t>
      </w:r>
      <w:r>
        <w:rPr>
          <w:rFonts w:hint="eastAsia"/>
          <w:bCs/>
          <w:sz w:val="24"/>
        </w:rPr>
        <w:t>月</w:t>
      </w:r>
      <w:r>
        <w:rPr>
          <w:rFonts w:hint="eastAsia"/>
          <w:bCs/>
          <w:sz w:val="24"/>
        </w:rPr>
        <w:t>30</w:t>
      </w:r>
      <w:r>
        <w:rPr>
          <w:rFonts w:hint="eastAsia"/>
          <w:bCs/>
          <w:sz w:val="24"/>
        </w:rPr>
        <w:t>日完成全部合同内容并提交成果文件，其中现场评估应在</w:t>
      </w:r>
      <w:r>
        <w:rPr>
          <w:rFonts w:hint="eastAsia"/>
          <w:bCs/>
          <w:sz w:val="24"/>
        </w:rPr>
        <w:t>2026</w:t>
      </w:r>
      <w:r>
        <w:rPr>
          <w:rFonts w:hint="eastAsia"/>
          <w:bCs/>
          <w:sz w:val="24"/>
        </w:rPr>
        <w:t>年</w:t>
      </w:r>
      <w:r>
        <w:rPr>
          <w:rFonts w:hint="eastAsia"/>
          <w:bCs/>
          <w:sz w:val="24"/>
        </w:rPr>
        <w:t>07</w:t>
      </w:r>
      <w:r>
        <w:rPr>
          <w:rFonts w:hint="eastAsia"/>
          <w:bCs/>
          <w:sz w:val="24"/>
        </w:rPr>
        <w:t>月</w:t>
      </w:r>
      <w:r>
        <w:rPr>
          <w:rFonts w:hint="eastAsia"/>
          <w:bCs/>
          <w:sz w:val="24"/>
        </w:rPr>
        <w:t>15</w:t>
      </w:r>
      <w:r>
        <w:rPr>
          <w:rFonts w:hint="eastAsia"/>
          <w:bCs/>
          <w:sz w:val="24"/>
        </w:rPr>
        <w:t>日前完成</w:t>
      </w:r>
      <w:r>
        <w:rPr>
          <w:sz w:val="24"/>
        </w:rPr>
        <w:t>。</w:t>
      </w:r>
    </w:p>
    <w:p w14:paraId="5F5DD962" w14:textId="77777777" w:rsidR="001C6232" w:rsidRDefault="001C6232" w:rsidP="001C6232">
      <w:pPr>
        <w:snapToGrid w:val="0"/>
        <w:spacing w:line="360" w:lineRule="auto"/>
        <w:ind w:firstLineChars="200" w:firstLine="482"/>
        <w:outlineLvl w:val="2"/>
        <w:rPr>
          <w:bCs/>
          <w:sz w:val="24"/>
        </w:rPr>
      </w:pPr>
      <w:r>
        <w:rPr>
          <w:b/>
          <w:sz w:val="24"/>
        </w:rPr>
        <w:t>七、项目实施方案要求</w:t>
      </w:r>
    </w:p>
    <w:p w14:paraId="2E6974C5" w14:textId="77777777" w:rsidR="001C6232" w:rsidRDefault="001C6232" w:rsidP="001C6232">
      <w:pPr>
        <w:snapToGrid w:val="0"/>
        <w:spacing w:line="360" w:lineRule="auto"/>
        <w:ind w:firstLineChars="200" w:firstLine="480"/>
        <w:rPr>
          <w:bCs/>
          <w:sz w:val="24"/>
        </w:rPr>
      </w:pPr>
      <w:r>
        <w:rPr>
          <w:sz w:val="24"/>
        </w:rPr>
        <w:t>投标人</w:t>
      </w:r>
      <w:r>
        <w:rPr>
          <w:bCs/>
          <w:sz w:val="24"/>
        </w:rPr>
        <w:t>按照本章</w:t>
      </w:r>
      <w:r>
        <w:rPr>
          <w:bCs/>
          <w:sz w:val="24"/>
        </w:rPr>
        <w:t>“</w:t>
      </w:r>
      <w:r>
        <w:rPr>
          <w:bCs/>
          <w:sz w:val="24"/>
        </w:rPr>
        <w:t>项目目标</w:t>
      </w:r>
      <w:r>
        <w:rPr>
          <w:bCs/>
          <w:sz w:val="24"/>
        </w:rPr>
        <w:t>”“</w:t>
      </w:r>
      <w:r>
        <w:rPr>
          <w:bCs/>
          <w:sz w:val="24"/>
        </w:rPr>
        <w:t>项目内容</w:t>
      </w:r>
      <w:r>
        <w:rPr>
          <w:bCs/>
          <w:sz w:val="24"/>
        </w:rPr>
        <w:t>”</w:t>
      </w:r>
      <w:r>
        <w:rPr>
          <w:bCs/>
          <w:sz w:val="24"/>
        </w:rPr>
        <w:t>和</w:t>
      </w:r>
      <w:r>
        <w:rPr>
          <w:bCs/>
          <w:sz w:val="24"/>
        </w:rPr>
        <w:t>“</w:t>
      </w:r>
      <w:r>
        <w:rPr>
          <w:bCs/>
          <w:sz w:val="24"/>
        </w:rPr>
        <w:t>工作程序</w:t>
      </w:r>
      <w:r>
        <w:rPr>
          <w:bCs/>
          <w:sz w:val="24"/>
        </w:rPr>
        <w:t>”</w:t>
      </w:r>
      <w:r>
        <w:rPr>
          <w:bCs/>
          <w:sz w:val="24"/>
        </w:rPr>
        <w:t>及其他相关要求撰写本机构的评估项目实施方案，在签订委托合同时提交给采购人。</w:t>
      </w:r>
    </w:p>
    <w:p w14:paraId="1EB18030" w14:textId="77777777" w:rsidR="001C6232" w:rsidRDefault="001C6232" w:rsidP="001C6232">
      <w:pPr>
        <w:snapToGrid w:val="0"/>
        <w:spacing w:line="360" w:lineRule="auto"/>
        <w:ind w:firstLineChars="200" w:firstLine="482"/>
        <w:outlineLvl w:val="2"/>
        <w:rPr>
          <w:b/>
          <w:sz w:val="24"/>
        </w:rPr>
      </w:pPr>
      <w:r>
        <w:rPr>
          <w:b/>
          <w:bCs/>
          <w:sz w:val="24"/>
        </w:rPr>
        <w:t>八、投标人的条件</w:t>
      </w:r>
    </w:p>
    <w:p w14:paraId="1A8F6404"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09FCB83C" w14:textId="77777777" w:rsidR="001C6232" w:rsidRDefault="001C6232" w:rsidP="001C6232">
      <w:pPr>
        <w:snapToGrid w:val="0"/>
        <w:spacing w:line="360" w:lineRule="auto"/>
        <w:ind w:firstLineChars="200" w:firstLine="480"/>
        <w:rPr>
          <w:sz w:val="24"/>
        </w:rPr>
      </w:pPr>
      <w:r>
        <w:rPr>
          <w:sz w:val="24"/>
        </w:rPr>
        <w:t>2</w:t>
      </w:r>
      <w:r>
        <w:rPr>
          <w:sz w:val="24"/>
        </w:rPr>
        <w:t>、具有承担评估任务所需要的专业知识和技术能力。有与评估工作相适应、相对稳定的专业评估人才队伍，至少由</w:t>
      </w:r>
      <w:r>
        <w:rPr>
          <w:sz w:val="24"/>
        </w:rPr>
        <w:t>6</w:t>
      </w:r>
      <w:r>
        <w:rPr>
          <w:sz w:val="24"/>
        </w:rPr>
        <w:t>人及以上组成，其中包括</w:t>
      </w:r>
      <w:r>
        <w:rPr>
          <w:sz w:val="24"/>
        </w:rPr>
        <w:t>2</w:t>
      </w:r>
      <w:r>
        <w:rPr>
          <w:sz w:val="24"/>
        </w:rPr>
        <w:t>名及以上的实务评估专家（至少包括</w:t>
      </w:r>
      <w:r>
        <w:rPr>
          <w:sz w:val="24"/>
        </w:rPr>
        <w:t>1</w:t>
      </w:r>
      <w:r>
        <w:rPr>
          <w:sz w:val="24"/>
        </w:rPr>
        <w:t>名具有评估工作经验且熟悉社会组织建设与管理的高级专业技术职称的专家</w:t>
      </w:r>
      <w:r>
        <w:rPr>
          <w:rFonts w:hint="eastAsia"/>
          <w:sz w:val="24"/>
        </w:rPr>
        <w:t>，以及</w:t>
      </w:r>
      <w:r>
        <w:rPr>
          <w:sz w:val="24"/>
        </w:rPr>
        <w:t>1</w:t>
      </w:r>
      <w:r>
        <w:rPr>
          <w:sz w:val="24"/>
        </w:rPr>
        <w:t>名具有评估工作经验且熟悉社会组织建设与管理的社会组织管理专家）、</w:t>
      </w:r>
      <w:r>
        <w:rPr>
          <w:sz w:val="24"/>
        </w:rPr>
        <w:t>1</w:t>
      </w:r>
      <w:r>
        <w:rPr>
          <w:sz w:val="24"/>
        </w:rPr>
        <w:t>名在党的基层组织从事</w:t>
      </w:r>
      <w:r>
        <w:rPr>
          <w:sz w:val="24"/>
        </w:rPr>
        <w:t>3</w:t>
      </w:r>
      <w:r>
        <w:rPr>
          <w:sz w:val="24"/>
        </w:rPr>
        <w:t>年及以上基层党务工作的其他专业技术职称的党建专家、</w:t>
      </w:r>
      <w:r>
        <w:rPr>
          <w:rFonts w:hint="eastAsia"/>
          <w:sz w:val="24"/>
        </w:rPr>
        <w:t>1</w:t>
      </w:r>
      <w:r>
        <w:rPr>
          <w:rFonts w:hint="eastAsia"/>
          <w:sz w:val="24"/>
        </w:rPr>
        <w:t>名熟悉《民间非营利组织会计制度》的财务审计专家</w:t>
      </w:r>
      <w:r>
        <w:rPr>
          <w:sz w:val="24"/>
        </w:rPr>
        <w:t>（高级及以上专业技术职称的会计师或注册会计师）、</w:t>
      </w:r>
      <w:r>
        <w:rPr>
          <w:sz w:val="24"/>
        </w:rPr>
        <w:t>2</w:t>
      </w:r>
      <w:r>
        <w:rPr>
          <w:sz w:val="24"/>
        </w:rPr>
        <w:t>名专职工作人员（中标后，投标人需提供该专职工作人员的劳动合同，且自评估合同签订之日起，劳动合同有效期在</w:t>
      </w:r>
      <w:r>
        <w:rPr>
          <w:sz w:val="24"/>
        </w:rPr>
        <w:t>1</w:t>
      </w:r>
      <w:r>
        <w:rPr>
          <w:sz w:val="24"/>
        </w:rPr>
        <w:t>年以上）。</w:t>
      </w:r>
      <w:r>
        <w:rPr>
          <w:rFonts w:hint="eastAsia"/>
          <w:sz w:val="24"/>
        </w:rPr>
        <w:t>合同签订生效后，</w:t>
      </w:r>
      <w:r>
        <w:rPr>
          <w:sz w:val="24"/>
        </w:rPr>
        <w:t>评估专家名单需经</w:t>
      </w:r>
      <w:r>
        <w:rPr>
          <w:rFonts w:hint="eastAsia"/>
          <w:sz w:val="24"/>
        </w:rPr>
        <w:t>采购人</w:t>
      </w:r>
      <w:r>
        <w:rPr>
          <w:sz w:val="24"/>
        </w:rPr>
        <w:t>确认。</w:t>
      </w:r>
    </w:p>
    <w:p w14:paraId="3F3493EA" w14:textId="77777777" w:rsidR="001C6232" w:rsidRDefault="001C6232" w:rsidP="001C6232">
      <w:pPr>
        <w:snapToGrid w:val="0"/>
        <w:spacing w:line="360" w:lineRule="auto"/>
        <w:ind w:firstLineChars="200" w:firstLine="482"/>
      </w:pPr>
      <w:r>
        <w:rPr>
          <w:b/>
          <w:bCs/>
          <w:sz w:val="24"/>
        </w:rPr>
        <w:t>3</w:t>
      </w:r>
      <w:r>
        <w:rPr>
          <w:b/>
          <w:bCs/>
          <w:sz w:val="24"/>
        </w:rPr>
        <w:t>、拟投入的专业评估人才</w:t>
      </w:r>
      <w:r>
        <w:rPr>
          <w:rFonts w:hint="eastAsia"/>
          <w:b/>
          <w:bCs/>
          <w:sz w:val="24"/>
        </w:rPr>
        <w:t>（包括实务评估专家、党建专家、财务审计专家和专职工作人员）</w:t>
      </w:r>
      <w:r>
        <w:rPr>
          <w:b/>
          <w:bCs/>
          <w:sz w:val="24"/>
        </w:rPr>
        <w:t>只能服务于本分包，不能同时服务于本项目</w:t>
      </w:r>
      <w:r>
        <w:rPr>
          <w:b/>
          <w:bCs/>
          <w:sz w:val="24"/>
        </w:rPr>
        <w:t>1</w:t>
      </w:r>
      <w:r>
        <w:rPr>
          <w:b/>
          <w:bCs/>
          <w:sz w:val="24"/>
        </w:rPr>
        <w:t>～</w:t>
      </w:r>
      <w:r>
        <w:rPr>
          <w:b/>
          <w:bCs/>
          <w:sz w:val="24"/>
        </w:rPr>
        <w:t>7</w:t>
      </w:r>
      <w:r>
        <w:rPr>
          <w:b/>
          <w:bCs/>
          <w:sz w:val="24"/>
        </w:rPr>
        <w:t>分包中的其他分包。投标人应在投标文件中如实列明所有分包专业评估人才队伍人员名单（格式详见招标文件第七章）。</w:t>
      </w:r>
    </w:p>
    <w:p w14:paraId="5F1B41BC" w14:textId="77777777" w:rsidR="001C6232" w:rsidRDefault="001C6232" w:rsidP="001C6232">
      <w:pPr>
        <w:snapToGrid w:val="0"/>
        <w:spacing w:line="360" w:lineRule="auto"/>
        <w:ind w:firstLineChars="200" w:firstLine="482"/>
        <w:outlineLvl w:val="2"/>
        <w:rPr>
          <w:b/>
          <w:bCs/>
          <w:sz w:val="24"/>
        </w:rPr>
      </w:pPr>
      <w:r>
        <w:rPr>
          <w:rFonts w:hint="eastAsia"/>
          <w:b/>
          <w:bCs/>
          <w:sz w:val="24"/>
        </w:rPr>
        <w:t>九、履约验收方案</w:t>
      </w:r>
    </w:p>
    <w:p w14:paraId="33B5BF4F" w14:textId="77777777" w:rsidR="001C6232" w:rsidRDefault="001C6232" w:rsidP="001C6232">
      <w:pPr>
        <w:snapToGrid w:val="0"/>
        <w:spacing w:line="360" w:lineRule="auto"/>
        <w:ind w:firstLineChars="200" w:firstLine="480"/>
        <w:rPr>
          <w:sz w:val="24"/>
        </w:rPr>
      </w:pPr>
      <w:r>
        <w:rPr>
          <w:sz w:val="24"/>
        </w:rPr>
        <w:t>1</w:t>
      </w:r>
      <w:r>
        <w:rPr>
          <w:sz w:val="24"/>
        </w:rPr>
        <w:t>、验收主体：</w:t>
      </w:r>
      <w:r>
        <w:rPr>
          <w:rFonts w:hint="eastAsia"/>
          <w:sz w:val="24"/>
        </w:rPr>
        <w:t>采购人</w:t>
      </w:r>
      <w:r>
        <w:rPr>
          <w:sz w:val="24"/>
        </w:rPr>
        <w:t>。</w:t>
      </w:r>
    </w:p>
    <w:p w14:paraId="5E7916C2"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中标人完成合同约定所有工作任务并提交相关材料后，向采购人提出验收申请</w:t>
      </w:r>
      <w:r>
        <w:rPr>
          <w:sz w:val="24"/>
        </w:rPr>
        <w:t>。</w:t>
      </w:r>
    </w:p>
    <w:p w14:paraId="666B013E" w14:textId="77777777" w:rsidR="001C6232" w:rsidRDefault="001C6232" w:rsidP="001C6232">
      <w:pPr>
        <w:snapToGrid w:val="0"/>
        <w:spacing w:line="360" w:lineRule="auto"/>
        <w:ind w:firstLineChars="200" w:firstLine="480"/>
        <w:rPr>
          <w:sz w:val="24"/>
        </w:rPr>
      </w:pPr>
      <w:r>
        <w:rPr>
          <w:sz w:val="24"/>
        </w:rPr>
        <w:t>3</w:t>
      </w:r>
      <w:r>
        <w:rPr>
          <w:sz w:val="24"/>
        </w:rPr>
        <w:t>、验收方式：</w:t>
      </w:r>
      <w:r>
        <w:rPr>
          <w:rFonts w:hint="eastAsia"/>
          <w:sz w:val="24"/>
        </w:rPr>
        <w:t>采购人</w:t>
      </w:r>
      <w:r>
        <w:rPr>
          <w:sz w:val="24"/>
        </w:rPr>
        <w:t>组织验收。</w:t>
      </w:r>
    </w:p>
    <w:p w14:paraId="321B8F86" w14:textId="77777777" w:rsidR="001C6232" w:rsidRDefault="001C6232" w:rsidP="001C6232">
      <w:pPr>
        <w:snapToGrid w:val="0"/>
        <w:spacing w:line="360" w:lineRule="auto"/>
        <w:ind w:firstLineChars="200" w:firstLine="480"/>
        <w:rPr>
          <w:sz w:val="24"/>
        </w:rPr>
      </w:pPr>
      <w:r>
        <w:rPr>
          <w:sz w:val="24"/>
        </w:rPr>
        <w:t>4</w:t>
      </w:r>
      <w:r>
        <w:rPr>
          <w:sz w:val="24"/>
        </w:rPr>
        <w:t>、验收程序：</w:t>
      </w:r>
    </w:p>
    <w:p w14:paraId="665DE603" w14:textId="77777777" w:rsidR="001C6232" w:rsidRDefault="001C6232" w:rsidP="001C6232">
      <w:pPr>
        <w:snapToGrid w:val="0"/>
        <w:spacing w:line="360" w:lineRule="auto"/>
        <w:ind w:firstLineChars="200" w:firstLine="480"/>
        <w:rPr>
          <w:sz w:val="24"/>
        </w:rPr>
      </w:pPr>
      <w:r>
        <w:rPr>
          <w:sz w:val="24"/>
        </w:rPr>
        <w:lastRenderedPageBreak/>
        <w:t>（</w:t>
      </w:r>
      <w:r>
        <w:rPr>
          <w:sz w:val="24"/>
        </w:rPr>
        <w:t>1</w:t>
      </w:r>
      <w:r>
        <w:rPr>
          <w:sz w:val="24"/>
        </w:rPr>
        <w:t>）</w:t>
      </w:r>
      <w:r>
        <w:rPr>
          <w:rFonts w:hint="eastAsia"/>
          <w:sz w:val="24"/>
        </w:rPr>
        <w:t>中标人完成合同约定所有工作任务并提交相关材料，并向采购人提出验收申请</w:t>
      </w:r>
      <w:r>
        <w:rPr>
          <w:sz w:val="24"/>
        </w:rPr>
        <w:t>。</w:t>
      </w:r>
    </w:p>
    <w:p w14:paraId="3B4DF53B"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38C5A0BD"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10B4575E"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w:t>
      </w:r>
      <w:r>
        <w:rPr>
          <w:rFonts w:hint="eastAsia"/>
          <w:sz w:val="24"/>
        </w:rPr>
        <w:t>项目</w:t>
      </w:r>
      <w:r>
        <w:rPr>
          <w:sz w:val="24"/>
        </w:rPr>
        <w:t>合同约定。</w:t>
      </w:r>
    </w:p>
    <w:p w14:paraId="7188696B" w14:textId="77777777" w:rsidR="001C6232" w:rsidRDefault="001C6232" w:rsidP="001C6232">
      <w:pPr>
        <w:snapToGrid w:val="0"/>
        <w:spacing w:line="360" w:lineRule="auto"/>
        <w:ind w:firstLineChars="200" w:firstLine="482"/>
        <w:outlineLvl w:val="2"/>
        <w:rPr>
          <w:b/>
          <w:bCs/>
          <w:sz w:val="24"/>
        </w:rPr>
      </w:pPr>
      <w:r>
        <w:rPr>
          <w:rFonts w:hint="eastAsia"/>
          <w:b/>
          <w:bCs/>
          <w:sz w:val="24"/>
        </w:rPr>
        <w:t>十、付款条件</w:t>
      </w:r>
    </w:p>
    <w:p w14:paraId="19411786" w14:textId="77777777" w:rsidR="001C6232" w:rsidRDefault="001C6232" w:rsidP="001C6232">
      <w:pPr>
        <w:snapToGrid w:val="0"/>
        <w:spacing w:line="360" w:lineRule="auto"/>
        <w:ind w:firstLineChars="200" w:firstLine="480"/>
        <w:rPr>
          <w:sz w:val="24"/>
        </w:rPr>
      </w:pP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713027A6" w14:textId="77777777" w:rsidR="001C6232" w:rsidRDefault="001C6232" w:rsidP="001C6232">
      <w:pPr>
        <w:snapToGrid w:val="0"/>
        <w:spacing w:line="360" w:lineRule="auto"/>
        <w:ind w:firstLineChars="200" w:firstLine="480"/>
        <w:rPr>
          <w:sz w:val="24"/>
        </w:rPr>
      </w:pPr>
      <w:r>
        <w:rPr>
          <w:sz w:val="24"/>
        </w:rPr>
        <w:t>1</w:t>
      </w:r>
      <w:r>
        <w:rPr>
          <w:sz w:val="24"/>
        </w:rPr>
        <w:t>）</w:t>
      </w:r>
      <w:r>
        <w:rPr>
          <w:rFonts w:ascii="Calibri" w:hAnsi="Calibri" w:hint="eastAsia"/>
          <w:sz w:val="24"/>
        </w:rPr>
        <w:t>合同签订生效后，</w:t>
      </w:r>
      <w:r>
        <w:rPr>
          <w:rFonts w:hint="eastAsia"/>
          <w:sz w:val="24"/>
        </w:rPr>
        <w:t>采购人应在收到中标人提供的等额普通增值税发票后</w:t>
      </w:r>
      <w:r>
        <w:rPr>
          <w:rFonts w:hint="eastAsia"/>
          <w:sz w:val="24"/>
        </w:rPr>
        <w:t>10</w:t>
      </w:r>
      <w:r>
        <w:rPr>
          <w:rFonts w:hint="eastAsia"/>
          <w:sz w:val="24"/>
        </w:rPr>
        <w:t>个工作日内支付项目经费的</w:t>
      </w:r>
      <w:r>
        <w:rPr>
          <w:rFonts w:hint="eastAsia"/>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5F6DFF71" w14:textId="77777777" w:rsidR="001C6232" w:rsidRDefault="001C6232" w:rsidP="001C6232">
      <w:pPr>
        <w:snapToGrid w:val="0"/>
        <w:spacing w:line="360" w:lineRule="auto"/>
        <w:ind w:firstLine="480"/>
        <w:rPr>
          <w:sz w:val="24"/>
        </w:rPr>
      </w:pPr>
      <w:r>
        <w:rPr>
          <w:sz w:val="24"/>
        </w:rPr>
        <w:t>2</w:t>
      </w:r>
      <w:r>
        <w:rPr>
          <w:sz w:val="24"/>
        </w:rPr>
        <w:t>）</w:t>
      </w:r>
      <w:r>
        <w:rPr>
          <w:rFonts w:hint="eastAsia"/>
          <w:sz w:val="24"/>
        </w:rPr>
        <w:t>中标人在按照合同要求完成合同约定所有工作任务并提交相关材料、并经采购人验收合格后</w:t>
      </w:r>
      <w:r>
        <w:rPr>
          <w:sz w:val="24"/>
        </w:rPr>
        <w:t>，</w:t>
      </w:r>
      <w:r>
        <w:rPr>
          <w:rFonts w:hint="eastAsia"/>
          <w:sz w:val="24"/>
        </w:rPr>
        <w:t>采购人</w:t>
      </w:r>
      <w:r>
        <w:rPr>
          <w:sz w:val="24"/>
        </w:rPr>
        <w:t>据实支付剩余款项。如经</w:t>
      </w:r>
      <w:r>
        <w:rPr>
          <w:rFonts w:hint="eastAsia"/>
          <w:sz w:val="24"/>
        </w:rPr>
        <w:t>采购人</w:t>
      </w:r>
      <w:r>
        <w:rPr>
          <w:sz w:val="24"/>
        </w:rPr>
        <w:t>验收合格的社会组织数量与</w:t>
      </w:r>
      <w:r>
        <w:rPr>
          <w:rFonts w:hint="eastAsia"/>
          <w:sz w:val="24"/>
        </w:rPr>
        <w:t>合同</w:t>
      </w:r>
      <w:r>
        <w:rPr>
          <w:sz w:val="24"/>
        </w:rPr>
        <w:t>约定的评估数量一致，则</w:t>
      </w:r>
      <w:r>
        <w:rPr>
          <w:rFonts w:hint="eastAsia"/>
          <w:sz w:val="24"/>
        </w:rPr>
        <w:t>采购人</w:t>
      </w:r>
      <w:r>
        <w:rPr>
          <w:sz w:val="24"/>
        </w:rPr>
        <w:t>支付剩余款项即项目经费的</w:t>
      </w:r>
      <w:r>
        <w:rPr>
          <w:sz w:val="24"/>
        </w:rPr>
        <w:t>30%</w:t>
      </w:r>
      <w:r>
        <w:rPr>
          <w:sz w:val="24"/>
        </w:rPr>
        <w:t>。如经</w:t>
      </w:r>
      <w:r>
        <w:rPr>
          <w:rFonts w:hint="eastAsia"/>
          <w:sz w:val="24"/>
        </w:rPr>
        <w:t>采购人</w:t>
      </w:r>
      <w:r>
        <w:rPr>
          <w:sz w:val="24"/>
        </w:rPr>
        <w:t>验收合格的社会组织数量少于</w:t>
      </w:r>
      <w:r>
        <w:rPr>
          <w:rFonts w:hint="eastAsia"/>
          <w:sz w:val="24"/>
        </w:rPr>
        <w:t>合同</w:t>
      </w:r>
      <w:r>
        <w:rPr>
          <w:sz w:val="24"/>
        </w:rPr>
        <w:t>约定的评估数量，</w:t>
      </w:r>
      <w:r>
        <w:rPr>
          <w:rFonts w:hint="eastAsia"/>
          <w:sz w:val="24"/>
        </w:rPr>
        <w:t>采购人</w:t>
      </w:r>
      <w:r>
        <w:rPr>
          <w:sz w:val="24"/>
        </w:rPr>
        <w:t>在支付剩余款项时，需将</w:t>
      </w:r>
      <w:r>
        <w:rPr>
          <w:rFonts w:hint="eastAsia"/>
          <w:sz w:val="24"/>
        </w:rPr>
        <w:t>中标人</w:t>
      </w:r>
      <w:r>
        <w:rPr>
          <w:sz w:val="24"/>
        </w:rPr>
        <w:t>未完成的工作量所需经费全额扣除后，支付应付的剩余款项；如经</w:t>
      </w:r>
      <w:r>
        <w:rPr>
          <w:rFonts w:hint="eastAsia"/>
          <w:sz w:val="24"/>
        </w:rPr>
        <w:t>采购人</w:t>
      </w:r>
      <w:r>
        <w:rPr>
          <w:sz w:val="24"/>
        </w:rPr>
        <w:t>验收合格的社会组织数量不足全部合同任务的</w:t>
      </w:r>
      <w:r>
        <w:rPr>
          <w:sz w:val="24"/>
        </w:rPr>
        <w:t>70%</w:t>
      </w:r>
      <w:r>
        <w:rPr>
          <w:sz w:val="24"/>
        </w:rPr>
        <w:t>，</w:t>
      </w:r>
      <w:r>
        <w:rPr>
          <w:rFonts w:hint="eastAsia"/>
          <w:sz w:val="24"/>
        </w:rPr>
        <w:t>则采购人有权不再支付全部剩余款项</w:t>
      </w:r>
      <w:r>
        <w:rPr>
          <w:sz w:val="24"/>
        </w:rPr>
        <w:t>，并要求</w:t>
      </w:r>
      <w:r>
        <w:rPr>
          <w:rFonts w:hint="eastAsia"/>
          <w:sz w:val="24"/>
        </w:rPr>
        <w:t>中标人</w:t>
      </w:r>
      <w:r>
        <w:rPr>
          <w:sz w:val="24"/>
        </w:rPr>
        <w:t>按比例退还已经收取的经费。</w:t>
      </w:r>
    </w:p>
    <w:p w14:paraId="19ED80DF" w14:textId="77777777" w:rsidR="001C6232" w:rsidRDefault="001C6232" w:rsidP="001C6232">
      <w:pPr>
        <w:adjustRightInd w:val="0"/>
        <w:snapToGrid w:val="0"/>
        <w:spacing w:line="360" w:lineRule="auto"/>
        <w:ind w:firstLineChars="200" w:firstLine="480"/>
        <w:rPr>
          <w:sz w:val="24"/>
        </w:rPr>
      </w:pPr>
      <w:r>
        <w:rPr>
          <w:rFonts w:hint="eastAsia"/>
          <w:sz w:val="24"/>
        </w:rPr>
        <w:t>因采购人要求原因，导致单个参加评估社会组织的评估工作仅完成现场评估及相应报告出具等主要工作的，采购人应按照本合同约定的单个参加评估社会组织评估费用单价</w:t>
      </w:r>
      <w:r>
        <w:rPr>
          <w:rFonts w:hint="eastAsia"/>
          <w:sz w:val="24"/>
        </w:rPr>
        <w:t>80%</w:t>
      </w:r>
      <w:r>
        <w:rPr>
          <w:rFonts w:hint="eastAsia"/>
          <w:sz w:val="24"/>
        </w:rPr>
        <w:t>向中标人支付经费。中标人应在向采购人提出履约验收申请时，向采购人一并提交已完成工作的单个参加评估社会组织成果说明及费用结算清单。</w:t>
      </w:r>
    </w:p>
    <w:p w14:paraId="4775B74A" w14:textId="77777777" w:rsidR="001C6232" w:rsidRDefault="001C6232" w:rsidP="001C6232">
      <w:pPr>
        <w:snapToGrid w:val="0"/>
        <w:spacing w:line="360" w:lineRule="auto"/>
        <w:ind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0A056847" w14:textId="77777777" w:rsidR="001C6232" w:rsidRDefault="001C6232" w:rsidP="001C6232">
      <w:pPr>
        <w:snapToGrid w:val="0"/>
        <w:spacing w:line="360" w:lineRule="auto"/>
        <w:ind w:firstLineChars="200" w:firstLine="482"/>
        <w:outlineLvl w:val="2"/>
        <w:rPr>
          <w:b/>
          <w:bCs/>
          <w:sz w:val="24"/>
        </w:rPr>
      </w:pPr>
      <w:r>
        <w:rPr>
          <w:rFonts w:hint="eastAsia"/>
          <w:b/>
          <w:bCs/>
          <w:sz w:val="24"/>
        </w:rPr>
        <w:t>十一、</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0C7E2FD5" w14:textId="77777777" w:rsidR="001C6232" w:rsidRDefault="001C6232" w:rsidP="001C6232">
      <w:pPr>
        <w:snapToGrid w:val="0"/>
        <w:spacing w:line="360" w:lineRule="auto"/>
        <w:ind w:firstLineChars="200" w:firstLine="480"/>
        <w:rPr>
          <w:sz w:val="24"/>
        </w:rPr>
      </w:pPr>
      <w:r>
        <w:rPr>
          <w:rFonts w:hint="eastAsia"/>
          <w:sz w:val="24"/>
        </w:rPr>
        <w:t>1</w:t>
      </w:r>
      <w:r>
        <w:rPr>
          <w:rFonts w:hint="eastAsia"/>
          <w:sz w:val="24"/>
        </w:rPr>
        <w:t>、</w:t>
      </w:r>
      <w:r>
        <w:rPr>
          <w:sz w:val="24"/>
        </w:rPr>
        <w:t>需求理解和需求分析</w:t>
      </w:r>
      <w:r>
        <w:rPr>
          <w:rFonts w:hint="eastAsia"/>
          <w:sz w:val="24"/>
        </w:rPr>
        <w:t>：</w:t>
      </w:r>
    </w:p>
    <w:p w14:paraId="5FFDAF28"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并指出项目实施过程中潜在的困难点、风险点，并能够给出妥善的解决方案。</w:t>
      </w:r>
    </w:p>
    <w:p w14:paraId="223574E3" w14:textId="77777777" w:rsidR="001C6232" w:rsidRDefault="001C6232" w:rsidP="001C6232">
      <w:pPr>
        <w:snapToGrid w:val="0"/>
        <w:spacing w:line="360" w:lineRule="auto"/>
        <w:ind w:firstLineChars="200" w:firstLine="480"/>
        <w:rPr>
          <w:sz w:val="24"/>
        </w:rPr>
      </w:pPr>
      <w:r>
        <w:rPr>
          <w:rFonts w:hint="eastAsia"/>
          <w:sz w:val="24"/>
        </w:rPr>
        <w:t>2</w:t>
      </w:r>
      <w:r>
        <w:rPr>
          <w:rFonts w:hint="eastAsia"/>
          <w:sz w:val="24"/>
        </w:rPr>
        <w:t>、</w:t>
      </w:r>
      <w:r>
        <w:rPr>
          <w:sz w:val="24"/>
        </w:rPr>
        <w:t>项目实施方案</w:t>
      </w:r>
      <w:r>
        <w:rPr>
          <w:rFonts w:hint="eastAsia"/>
          <w:sz w:val="24"/>
        </w:rPr>
        <w:t>：</w:t>
      </w:r>
    </w:p>
    <w:p w14:paraId="77D1FCC2" w14:textId="77777777" w:rsidR="001C6232" w:rsidRDefault="001C6232" w:rsidP="001C6232">
      <w:pPr>
        <w:snapToGrid w:val="0"/>
        <w:spacing w:line="360" w:lineRule="auto"/>
        <w:ind w:firstLineChars="200" w:firstLine="480"/>
        <w:rPr>
          <w:sz w:val="24"/>
        </w:rPr>
      </w:pPr>
      <w:r>
        <w:rPr>
          <w:rFonts w:hint="eastAsia"/>
          <w:sz w:val="24"/>
        </w:rPr>
        <w:lastRenderedPageBreak/>
        <w:t>投标人应提供</w:t>
      </w:r>
      <w:r>
        <w:rPr>
          <w:sz w:val="24"/>
        </w:rPr>
        <w:t>合理可行的</w:t>
      </w:r>
      <w:r>
        <w:rPr>
          <w:rFonts w:hint="eastAsia"/>
          <w:sz w:val="24"/>
        </w:rPr>
        <w:t>项目实施方案，方案应完整、合理、有针对性，保证项目工作质量及实施进度等。</w:t>
      </w:r>
    </w:p>
    <w:p w14:paraId="4DDA8594"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w:t>
      </w:r>
      <w:r>
        <w:rPr>
          <w:sz w:val="24"/>
        </w:rPr>
        <w:t>评估子报告撰写方案</w:t>
      </w:r>
      <w:r>
        <w:rPr>
          <w:rFonts w:hint="eastAsia"/>
          <w:sz w:val="24"/>
        </w:rPr>
        <w:t>：</w:t>
      </w:r>
    </w:p>
    <w:p w14:paraId="53435635"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针对本包评估工作所提出评估子报告撰写方案</w:t>
      </w:r>
      <w:r>
        <w:rPr>
          <w:rFonts w:hint="eastAsia"/>
          <w:sz w:val="24"/>
        </w:rPr>
        <w:t>，方案应完整、合理、有针对性。</w:t>
      </w:r>
    </w:p>
    <w:p w14:paraId="594F081E"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w:t>
      </w:r>
      <w:r>
        <w:rPr>
          <w:sz w:val="24"/>
        </w:rPr>
        <w:t>评估项目报告撰写方案</w:t>
      </w:r>
      <w:r>
        <w:rPr>
          <w:rFonts w:hint="eastAsia"/>
          <w:sz w:val="24"/>
        </w:rPr>
        <w:t>：</w:t>
      </w:r>
    </w:p>
    <w:p w14:paraId="47F75112"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针对本包评估工作所提出项目报告撰写方案</w:t>
      </w:r>
      <w:r>
        <w:rPr>
          <w:rFonts w:hint="eastAsia"/>
          <w:sz w:val="24"/>
        </w:rPr>
        <w:t>，方案应完整、合理、有针对性。第</w:t>
      </w:r>
      <w:r>
        <w:rPr>
          <w:rFonts w:hint="eastAsia"/>
          <w:sz w:val="24"/>
        </w:rPr>
        <w:t>2</w:t>
      </w:r>
      <w:r>
        <w:rPr>
          <w:rFonts w:hint="eastAsia"/>
          <w:sz w:val="24"/>
        </w:rPr>
        <w:t>包应撰写市级学术性、专业性、联合性社会团体评估项目报告。</w:t>
      </w:r>
    </w:p>
    <w:p w14:paraId="75EE0823"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w:t>
      </w:r>
      <w:r>
        <w:rPr>
          <w:sz w:val="24"/>
        </w:rPr>
        <w:t>质量保障措施</w:t>
      </w:r>
      <w:r>
        <w:rPr>
          <w:rFonts w:hint="eastAsia"/>
          <w:sz w:val="24"/>
        </w:rPr>
        <w:t>：</w:t>
      </w:r>
    </w:p>
    <w:p w14:paraId="47BB166F" w14:textId="77777777" w:rsidR="001C6232" w:rsidRDefault="001C6232" w:rsidP="001C6232">
      <w:pPr>
        <w:snapToGrid w:val="0"/>
        <w:spacing w:line="360" w:lineRule="auto"/>
        <w:ind w:firstLineChars="200" w:firstLine="480"/>
        <w:rPr>
          <w:sz w:val="24"/>
        </w:rPr>
      </w:pPr>
      <w:r>
        <w:rPr>
          <w:sz w:val="24"/>
        </w:rPr>
        <w:t>投标人应制定合理可行的质量保障措施，通过制度、辅助措施等手段，确保各项服务能保质保量完成。</w:t>
      </w:r>
    </w:p>
    <w:p w14:paraId="6F587391"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、应急预案：</w:t>
      </w:r>
    </w:p>
    <w:p w14:paraId="2F567A50" w14:textId="77777777" w:rsidR="001C6232" w:rsidRDefault="001C6232" w:rsidP="001C6232">
      <w:pPr>
        <w:snapToGrid w:val="0"/>
        <w:spacing w:line="360" w:lineRule="auto"/>
        <w:ind w:firstLineChars="200" w:firstLine="480"/>
        <w:rPr>
          <w:sz w:val="24"/>
        </w:rPr>
      </w:pPr>
      <w:r>
        <w:rPr>
          <w:rFonts w:hint="eastAsia"/>
          <w:sz w:val="24"/>
        </w:rPr>
        <w:t>投标人</w:t>
      </w:r>
      <w:r>
        <w:rPr>
          <w:sz w:val="24"/>
        </w:rPr>
        <w:t>能够针对各类紧急、突发情况提供解决方案，妥善处理各种应急情况。</w:t>
      </w:r>
    </w:p>
    <w:p w14:paraId="239F13A0"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w:t>
      </w:r>
      <w:r>
        <w:rPr>
          <w:sz w:val="24"/>
        </w:rPr>
        <w:t>实施进度计划</w:t>
      </w:r>
      <w:r>
        <w:rPr>
          <w:rFonts w:hint="eastAsia"/>
          <w:sz w:val="24"/>
        </w:rPr>
        <w:t>方案：</w:t>
      </w:r>
    </w:p>
    <w:p w14:paraId="28C09C52"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实施进度计划</w:t>
      </w:r>
      <w:r>
        <w:rPr>
          <w:rFonts w:hint="eastAsia"/>
          <w:sz w:val="24"/>
        </w:rPr>
        <w:t>方案，通过优化组织程序，提高工作效率、加强进度控制保障等多种手段，确保项目能按期完成。</w:t>
      </w:r>
    </w:p>
    <w:p w14:paraId="0039BC4D"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w:t>
      </w:r>
      <w:r>
        <w:rPr>
          <w:sz w:val="24"/>
        </w:rPr>
        <w:t>文档管理及保密方案</w:t>
      </w:r>
      <w:r>
        <w:rPr>
          <w:rFonts w:hint="eastAsia"/>
          <w:sz w:val="24"/>
        </w:rPr>
        <w:t>：</w:t>
      </w:r>
    </w:p>
    <w:p w14:paraId="41F98687"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文档管理及保密方案</w:t>
      </w:r>
      <w:r>
        <w:rPr>
          <w:rFonts w:hint="eastAsia"/>
          <w:sz w:val="24"/>
        </w:rPr>
        <w:t>，保障文档管理合规，保密落实到位。</w:t>
      </w:r>
    </w:p>
    <w:p w14:paraId="1CAAB77F" w14:textId="77777777" w:rsidR="001C6232" w:rsidRDefault="001C6232" w:rsidP="001C6232">
      <w:pPr>
        <w:snapToGrid w:val="0"/>
        <w:spacing w:line="360" w:lineRule="auto"/>
        <w:ind w:firstLineChars="200" w:firstLine="420"/>
      </w:pPr>
    </w:p>
    <w:p w14:paraId="5C4E4BD1" w14:textId="77777777" w:rsidR="001C6232" w:rsidRDefault="001C6232" w:rsidP="001C6232">
      <w:pPr>
        <w:snapToGrid w:val="0"/>
        <w:spacing w:line="360" w:lineRule="auto"/>
        <w:rPr>
          <w:sz w:val="24"/>
        </w:rPr>
      </w:pPr>
      <w:r>
        <w:rPr>
          <w:sz w:val="24"/>
        </w:rPr>
        <w:br w:type="page"/>
      </w:r>
    </w:p>
    <w:p w14:paraId="42BF721C" w14:textId="77777777" w:rsidR="001C6232" w:rsidRDefault="001C6232" w:rsidP="001C6232">
      <w:pPr>
        <w:snapToGrid w:val="0"/>
        <w:spacing w:line="360" w:lineRule="auto"/>
        <w:jc w:val="center"/>
        <w:outlineLvl w:val="1"/>
        <w:rPr>
          <w:sz w:val="24"/>
        </w:rPr>
      </w:pPr>
      <w:r>
        <w:rPr>
          <w:b/>
          <w:bCs/>
          <w:sz w:val="24"/>
        </w:rPr>
        <w:lastRenderedPageBreak/>
        <w:t>第</w:t>
      </w:r>
      <w:r>
        <w:rPr>
          <w:b/>
          <w:bCs/>
          <w:sz w:val="24"/>
        </w:rPr>
        <w:t>3</w:t>
      </w:r>
      <w:r>
        <w:rPr>
          <w:b/>
          <w:bCs/>
          <w:sz w:val="24"/>
        </w:rPr>
        <w:t>包</w:t>
      </w:r>
      <w:r>
        <w:rPr>
          <w:rFonts w:hint="eastAsia"/>
          <w:b/>
          <w:bCs/>
          <w:sz w:val="24"/>
        </w:rPr>
        <w:t>-</w:t>
      </w:r>
      <w:r>
        <w:rPr>
          <w:rFonts w:hint="eastAsia"/>
          <w:b/>
          <w:bCs/>
          <w:sz w:val="24"/>
        </w:rPr>
        <w:t>北京市市级社会服务机构（民办非企业单位）</w:t>
      </w:r>
    </w:p>
    <w:p w14:paraId="45896633"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43229E0D"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按照统一的评估指标体系，统一的评估工作方法，对市级社会服务机构（民办非企业单位）进行科学、客观、公正的评估，给出评估等级建议，撰写每个参评社会组织评估子报告，对参评社会组织存在的问题和不足，提出具有专业性和指导性的改进意见。</w:t>
      </w:r>
    </w:p>
    <w:p w14:paraId="2216254D"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46A1C6E0" w14:textId="77777777" w:rsidR="001C6232" w:rsidRDefault="001C6232" w:rsidP="001C6232">
      <w:pPr>
        <w:snapToGrid w:val="0"/>
        <w:spacing w:line="360" w:lineRule="auto"/>
        <w:ind w:firstLineChars="200" w:firstLine="480"/>
        <w:rPr>
          <w:sz w:val="24"/>
        </w:rPr>
      </w:pPr>
      <w:r>
        <w:rPr>
          <w:sz w:val="24"/>
        </w:rPr>
        <w:t>对</w:t>
      </w:r>
      <w:r>
        <w:rPr>
          <w:rFonts w:hint="eastAsia"/>
          <w:sz w:val="24"/>
        </w:rPr>
        <w:t>70</w:t>
      </w:r>
      <w:r>
        <w:rPr>
          <w:sz w:val="24"/>
        </w:rPr>
        <w:t>家北京市市级社会服务机构（民办非企业单位）进行等级评估，给出评估等级建议，撰写</w:t>
      </w:r>
      <w:r>
        <w:rPr>
          <w:rFonts w:hint="eastAsia"/>
          <w:sz w:val="24"/>
        </w:rPr>
        <w:t>每个</w:t>
      </w:r>
      <w:r>
        <w:rPr>
          <w:sz w:val="24"/>
        </w:rPr>
        <w:t>参评社会组织评估子报告，对参评社会组织存在的问题和不足，提出具有专业性和指导性的改进意见。汇总撰写市级社会服务机构（民办非企业单位）评估项目报告。</w:t>
      </w:r>
    </w:p>
    <w:p w14:paraId="4757594A"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7D094485" w14:textId="77777777" w:rsidR="001C6232" w:rsidRDefault="001C6232" w:rsidP="001C6232">
      <w:pPr>
        <w:snapToGrid w:val="0"/>
        <w:spacing w:line="360" w:lineRule="auto"/>
        <w:ind w:firstLineChars="200" w:firstLine="480"/>
        <w:rPr>
          <w:sz w:val="24"/>
        </w:rPr>
      </w:pPr>
      <w:r>
        <w:rPr>
          <w:sz w:val="24"/>
        </w:rPr>
        <w:t>1</w:t>
      </w:r>
      <w:r>
        <w:rPr>
          <w:sz w:val="24"/>
        </w:rPr>
        <w:t>、制定本机构的《评估项目实施方案》；</w:t>
      </w:r>
    </w:p>
    <w:p w14:paraId="67969DF2" w14:textId="77777777" w:rsidR="001C6232" w:rsidRDefault="001C6232" w:rsidP="001C6232">
      <w:pPr>
        <w:snapToGrid w:val="0"/>
        <w:spacing w:line="360" w:lineRule="auto"/>
        <w:ind w:firstLineChars="200" w:firstLine="480"/>
        <w:rPr>
          <w:sz w:val="24"/>
        </w:rPr>
      </w:pPr>
      <w:r>
        <w:rPr>
          <w:sz w:val="24"/>
        </w:rPr>
        <w:t>2</w:t>
      </w:r>
      <w:r>
        <w:rPr>
          <w:sz w:val="24"/>
        </w:rPr>
        <w:t>、对参评社会组织进行评估前的</w:t>
      </w:r>
      <w:r>
        <w:rPr>
          <w:rFonts w:hint="eastAsia"/>
          <w:sz w:val="24"/>
        </w:rPr>
        <w:t>咨询</w:t>
      </w:r>
      <w:r>
        <w:rPr>
          <w:sz w:val="24"/>
        </w:rPr>
        <w:t>；</w:t>
      </w:r>
    </w:p>
    <w:p w14:paraId="18364208" w14:textId="77777777" w:rsidR="001C6232" w:rsidRDefault="001C6232" w:rsidP="001C6232">
      <w:pPr>
        <w:snapToGrid w:val="0"/>
        <w:spacing w:line="360" w:lineRule="auto"/>
        <w:ind w:firstLineChars="200" w:firstLine="480"/>
        <w:rPr>
          <w:sz w:val="24"/>
        </w:rPr>
      </w:pPr>
      <w:r>
        <w:rPr>
          <w:sz w:val="24"/>
        </w:rPr>
        <w:t>3</w:t>
      </w:r>
      <w:r>
        <w:rPr>
          <w:sz w:val="24"/>
        </w:rPr>
        <w:t>、接收参评社会组织的评估申报材料并进行初审；</w:t>
      </w:r>
    </w:p>
    <w:p w14:paraId="748FDCB5" w14:textId="77777777" w:rsidR="001C6232" w:rsidRDefault="001C6232" w:rsidP="001C6232">
      <w:pPr>
        <w:snapToGrid w:val="0"/>
        <w:spacing w:line="360" w:lineRule="auto"/>
        <w:ind w:firstLineChars="200" w:firstLine="480"/>
        <w:rPr>
          <w:sz w:val="24"/>
        </w:rPr>
      </w:pPr>
      <w:r>
        <w:rPr>
          <w:sz w:val="24"/>
        </w:rPr>
        <w:t>4</w:t>
      </w:r>
      <w:r>
        <w:rPr>
          <w:sz w:val="24"/>
        </w:rPr>
        <w:t>、到参评社会组织住所进行现场评估；</w:t>
      </w:r>
    </w:p>
    <w:p w14:paraId="4E13079C" w14:textId="77777777" w:rsidR="001C6232" w:rsidRDefault="001C6232" w:rsidP="001C6232">
      <w:pPr>
        <w:snapToGrid w:val="0"/>
        <w:spacing w:line="360" w:lineRule="auto"/>
        <w:ind w:firstLineChars="200" w:firstLine="480"/>
        <w:rPr>
          <w:sz w:val="24"/>
        </w:rPr>
      </w:pPr>
      <w:r>
        <w:rPr>
          <w:sz w:val="24"/>
        </w:rPr>
        <w:t>5</w:t>
      </w:r>
      <w:r>
        <w:rPr>
          <w:sz w:val="24"/>
        </w:rPr>
        <w:t>、向参评社会组织反馈评估意见和建议；</w:t>
      </w:r>
    </w:p>
    <w:p w14:paraId="4B17CF40" w14:textId="77777777" w:rsidR="001C6232" w:rsidRDefault="001C6232" w:rsidP="001C6232">
      <w:pPr>
        <w:snapToGrid w:val="0"/>
        <w:spacing w:line="360" w:lineRule="auto"/>
        <w:ind w:firstLineChars="200" w:firstLine="480"/>
        <w:rPr>
          <w:sz w:val="24"/>
        </w:rPr>
      </w:pPr>
      <w:r>
        <w:rPr>
          <w:sz w:val="24"/>
        </w:rPr>
        <w:t>6</w:t>
      </w:r>
      <w:r>
        <w:rPr>
          <w:sz w:val="24"/>
        </w:rPr>
        <w:t>、撰写每个参评社会组织评估子报告；</w:t>
      </w:r>
    </w:p>
    <w:p w14:paraId="6B76B372" w14:textId="77777777" w:rsidR="001C6232" w:rsidRDefault="001C6232" w:rsidP="001C6232">
      <w:pPr>
        <w:adjustRightInd w:val="0"/>
        <w:snapToGrid w:val="0"/>
        <w:spacing w:line="360" w:lineRule="auto"/>
        <w:ind w:firstLineChars="200" w:firstLine="480"/>
        <w:rPr>
          <w:sz w:val="24"/>
        </w:rPr>
      </w:pPr>
      <w:r>
        <w:rPr>
          <w:sz w:val="24"/>
        </w:rPr>
        <w:t>7</w:t>
      </w:r>
      <w:r>
        <w:rPr>
          <w:sz w:val="24"/>
        </w:rPr>
        <w:t>、撰写市级社会服务机构（民办非企业单位）评估项目报告；</w:t>
      </w:r>
    </w:p>
    <w:p w14:paraId="43CF1D84" w14:textId="77777777" w:rsidR="001C6232" w:rsidRDefault="001C6232" w:rsidP="001C6232">
      <w:pPr>
        <w:adjustRightInd w:val="0"/>
        <w:snapToGrid w:val="0"/>
        <w:spacing w:line="360" w:lineRule="auto"/>
        <w:ind w:firstLineChars="200" w:firstLine="480"/>
        <w:rPr>
          <w:sz w:val="24"/>
        </w:rPr>
      </w:pPr>
      <w:r>
        <w:rPr>
          <w:rFonts w:hint="eastAsia"/>
          <w:sz w:val="24"/>
        </w:rPr>
        <w:t>8</w:t>
      </w:r>
      <w:r>
        <w:rPr>
          <w:sz w:val="24"/>
        </w:rPr>
        <w:t>、给出参评社会组织的评估等级建议，并向评估委员会汇报初评结果和评估等级建议，接受评审和质询；</w:t>
      </w:r>
    </w:p>
    <w:p w14:paraId="7BAC2997" w14:textId="77777777" w:rsidR="001C6232" w:rsidRDefault="001C6232" w:rsidP="001C6232">
      <w:pPr>
        <w:adjustRightInd w:val="0"/>
        <w:snapToGrid w:val="0"/>
        <w:spacing w:line="360" w:lineRule="auto"/>
        <w:ind w:firstLineChars="200" w:firstLine="480"/>
        <w:rPr>
          <w:sz w:val="24"/>
        </w:rPr>
      </w:pPr>
      <w:r>
        <w:rPr>
          <w:rFonts w:hint="eastAsia"/>
          <w:sz w:val="24"/>
        </w:rPr>
        <w:t>9</w:t>
      </w:r>
      <w:r>
        <w:rPr>
          <w:sz w:val="24"/>
        </w:rPr>
        <w:t>、配合</w:t>
      </w:r>
      <w:r>
        <w:rPr>
          <w:rFonts w:hint="eastAsia"/>
          <w:sz w:val="24"/>
        </w:rPr>
        <w:t>开展评估复核相关工作</w:t>
      </w:r>
      <w:r>
        <w:rPr>
          <w:sz w:val="24"/>
        </w:rPr>
        <w:t>；</w:t>
      </w:r>
    </w:p>
    <w:p w14:paraId="16C4817D" w14:textId="77777777" w:rsidR="001C6232" w:rsidRDefault="001C6232" w:rsidP="001C6232">
      <w:pPr>
        <w:snapToGrid w:val="0"/>
        <w:spacing w:line="360" w:lineRule="auto"/>
        <w:ind w:firstLineChars="200" w:firstLine="480"/>
        <w:rPr>
          <w:sz w:val="24"/>
        </w:rPr>
      </w:pPr>
      <w:r>
        <w:rPr>
          <w:sz w:val="24"/>
        </w:rPr>
        <w:t>1</w:t>
      </w:r>
      <w:r>
        <w:rPr>
          <w:rFonts w:hint="eastAsia"/>
          <w:sz w:val="24"/>
        </w:rPr>
        <w:t>0</w:t>
      </w:r>
      <w:r>
        <w:rPr>
          <w:sz w:val="24"/>
        </w:rPr>
        <w:t>、将现场评估形成的书面材料录入评估系统并配合采购人完成评估项目验收工作。</w:t>
      </w:r>
    </w:p>
    <w:p w14:paraId="0BA8672A"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568A6610" w14:textId="77777777" w:rsidR="001C6232" w:rsidRDefault="001C6232" w:rsidP="001C6232">
      <w:pPr>
        <w:snapToGrid w:val="0"/>
        <w:spacing w:line="360" w:lineRule="auto"/>
        <w:ind w:firstLineChars="200" w:firstLine="480"/>
        <w:rPr>
          <w:sz w:val="24"/>
        </w:rPr>
      </w:pPr>
      <w:r>
        <w:rPr>
          <w:sz w:val="24"/>
        </w:rPr>
        <w:t>1</w:t>
      </w:r>
      <w:r>
        <w:rPr>
          <w:sz w:val="24"/>
        </w:rPr>
        <w:t>、本机构的《评估项目实施方案》（签订本委托合同时提交）；</w:t>
      </w:r>
    </w:p>
    <w:p w14:paraId="167A494F" w14:textId="77777777" w:rsidR="001C6232" w:rsidRDefault="001C6232" w:rsidP="001C6232">
      <w:pPr>
        <w:pStyle w:val="aff0"/>
        <w:snapToGrid w:val="0"/>
        <w:spacing w:line="360" w:lineRule="auto"/>
        <w:ind w:firstLineChars="200" w:firstLine="480"/>
        <w:rPr>
          <w:rFonts w:ascii="Times New Roman" w:hAnsi="Times New Roman"/>
        </w:rPr>
      </w:pPr>
      <w:r>
        <w:rPr>
          <w:rFonts w:ascii="Times New Roman" w:hAnsi="Times New Roman"/>
        </w:rPr>
        <w:t>2</w:t>
      </w:r>
      <w:r>
        <w:rPr>
          <w:rFonts w:ascii="Times New Roman" w:hAnsi="Times New Roman"/>
        </w:rPr>
        <w:t>、评估专家名单</w:t>
      </w:r>
      <w:r>
        <w:rPr>
          <w:rFonts w:ascii="Times New Roman" w:hAnsi="Times New Roman" w:hint="eastAsia"/>
        </w:rPr>
        <w:t>（含专家资料）</w:t>
      </w:r>
      <w:r>
        <w:rPr>
          <w:rFonts w:ascii="Times New Roman" w:hAnsi="Times New Roman"/>
        </w:rPr>
        <w:t>和评估专家现场评估分组</w:t>
      </w:r>
      <w:r>
        <w:rPr>
          <w:rFonts w:ascii="Times New Roman" w:hAnsi="Times New Roman" w:hint="eastAsia"/>
        </w:rPr>
        <w:t>表</w:t>
      </w:r>
      <w:r>
        <w:rPr>
          <w:rFonts w:ascii="Times New Roman" w:hAnsi="Times New Roman"/>
        </w:rPr>
        <w:t>（签订本委托合同时提交）；</w:t>
      </w:r>
    </w:p>
    <w:p w14:paraId="6C5B18D7" w14:textId="77777777" w:rsidR="001C6232" w:rsidRDefault="001C6232" w:rsidP="001C6232">
      <w:pPr>
        <w:snapToGrid w:val="0"/>
        <w:spacing w:line="360" w:lineRule="auto"/>
        <w:ind w:firstLineChars="200" w:firstLine="480"/>
        <w:rPr>
          <w:sz w:val="24"/>
        </w:rPr>
      </w:pPr>
      <w:r>
        <w:rPr>
          <w:sz w:val="24"/>
        </w:rPr>
        <w:t>3</w:t>
      </w:r>
      <w:r>
        <w:rPr>
          <w:sz w:val="24"/>
        </w:rPr>
        <w:t>、评估过程中形成的过程材料档案（每个参评组织的评估材料单独装订成册，材料依次为：参评社会组织评估子报告、现场评估打分表、现场评估人员确认表、评估专家现场评估公正性声明、社会组织评估申请表和社会组织自评报告）；</w:t>
      </w:r>
    </w:p>
    <w:p w14:paraId="7DD4D255" w14:textId="77777777" w:rsidR="001C6232" w:rsidRDefault="001C6232" w:rsidP="001C6232">
      <w:pPr>
        <w:snapToGrid w:val="0"/>
        <w:spacing w:line="360" w:lineRule="auto"/>
        <w:ind w:firstLineChars="200" w:firstLine="480"/>
        <w:rPr>
          <w:sz w:val="24"/>
        </w:rPr>
      </w:pPr>
      <w:r>
        <w:rPr>
          <w:sz w:val="24"/>
        </w:rPr>
        <w:t>4</w:t>
      </w:r>
      <w:r>
        <w:rPr>
          <w:sz w:val="24"/>
        </w:rPr>
        <w:t>、参评社会组织的评估等级建议明细表；</w:t>
      </w:r>
    </w:p>
    <w:p w14:paraId="68960C2D" w14:textId="77777777" w:rsidR="001C6232" w:rsidRDefault="001C6232" w:rsidP="001C6232">
      <w:pPr>
        <w:snapToGrid w:val="0"/>
        <w:spacing w:line="360" w:lineRule="auto"/>
        <w:ind w:firstLineChars="200" w:firstLine="480"/>
        <w:rPr>
          <w:sz w:val="24"/>
        </w:rPr>
      </w:pPr>
      <w:r>
        <w:rPr>
          <w:sz w:val="24"/>
        </w:rPr>
        <w:lastRenderedPageBreak/>
        <w:t>5</w:t>
      </w:r>
      <w:r>
        <w:rPr>
          <w:sz w:val="24"/>
        </w:rPr>
        <w:t>、市级社会服务机构（民办非企业单位）评估项目报告</w:t>
      </w:r>
      <w:r>
        <w:rPr>
          <w:rFonts w:hint="eastAsia"/>
          <w:sz w:val="24"/>
        </w:rPr>
        <w:t>。</w:t>
      </w:r>
    </w:p>
    <w:p w14:paraId="5F5DF994" w14:textId="77777777" w:rsidR="001C6232" w:rsidRDefault="001C6232" w:rsidP="001C6232">
      <w:pPr>
        <w:snapToGrid w:val="0"/>
        <w:spacing w:line="360" w:lineRule="auto"/>
        <w:ind w:firstLineChars="200" w:firstLine="482"/>
        <w:outlineLvl w:val="2"/>
        <w:rPr>
          <w:b/>
          <w:bCs/>
          <w:sz w:val="24"/>
        </w:rPr>
      </w:pPr>
      <w:r>
        <w:rPr>
          <w:b/>
          <w:bCs/>
          <w:sz w:val="24"/>
        </w:rPr>
        <w:t>五、项目要求</w:t>
      </w:r>
    </w:p>
    <w:p w14:paraId="333C9DCD"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在评估过程中严格依据《北京市社会组织评估指标》和评分细则，执行和采用统一的评估工作方法和标准对参评社会组织进行打分，客观公正地开展社会组织等级评估工作，并对出具的评估报告承担相应法律责任；</w:t>
      </w:r>
    </w:p>
    <w:p w14:paraId="377E7EB1"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评估等级结论一旦经中标人现场评估确定后不能擅自更改，如有异常情况，应当及时向采购人进行单独的书面说明</w:t>
      </w:r>
      <w:r>
        <w:rPr>
          <w:sz w:val="24"/>
        </w:rPr>
        <w:t>；</w:t>
      </w:r>
    </w:p>
    <w:p w14:paraId="0ACF0F24" w14:textId="77777777" w:rsidR="001C6232" w:rsidRDefault="001C6232" w:rsidP="001C6232">
      <w:pPr>
        <w:snapToGrid w:val="0"/>
        <w:spacing w:line="360" w:lineRule="auto"/>
        <w:ind w:firstLineChars="200" w:firstLine="480"/>
        <w:rPr>
          <w:sz w:val="24"/>
        </w:rPr>
      </w:pPr>
      <w:r>
        <w:rPr>
          <w:sz w:val="24"/>
        </w:rPr>
        <w:t>3</w:t>
      </w:r>
      <w:r>
        <w:rPr>
          <w:sz w:val="24"/>
        </w:rPr>
        <w:t>、</w:t>
      </w:r>
      <w:r>
        <w:rPr>
          <w:rFonts w:hint="eastAsia"/>
          <w:sz w:val="24"/>
        </w:rPr>
        <w:t>中标人</w:t>
      </w:r>
      <w:r>
        <w:rPr>
          <w:sz w:val="24"/>
        </w:rPr>
        <w:t>独立承担评估项目，不得进行转包、分包；</w:t>
      </w:r>
    </w:p>
    <w:p w14:paraId="44848C74" w14:textId="77777777" w:rsidR="001C6232" w:rsidRDefault="001C6232" w:rsidP="001C6232">
      <w:pPr>
        <w:snapToGrid w:val="0"/>
        <w:spacing w:line="360" w:lineRule="auto"/>
        <w:ind w:firstLineChars="200" w:firstLine="480"/>
        <w:rPr>
          <w:sz w:val="24"/>
        </w:rPr>
      </w:pPr>
      <w:r>
        <w:rPr>
          <w:sz w:val="24"/>
        </w:rPr>
        <w:t>4</w:t>
      </w:r>
      <w:r>
        <w:rPr>
          <w:sz w:val="24"/>
        </w:rPr>
        <w:t>、未经采购人同意，不得对外公开发表或向他人提供评估过程中从采购人和</w:t>
      </w:r>
      <w:r>
        <w:rPr>
          <w:sz w:val="24"/>
        </w:rPr>
        <w:t>/</w:t>
      </w:r>
      <w:r>
        <w:rPr>
          <w:sz w:val="24"/>
        </w:rPr>
        <w:t>或第三方获取的及产生的信息资料和评估报告内容；</w:t>
      </w:r>
    </w:p>
    <w:p w14:paraId="2C0D16B5" w14:textId="77777777" w:rsidR="001C6232" w:rsidRDefault="001C6232" w:rsidP="001C6232">
      <w:pPr>
        <w:snapToGrid w:val="0"/>
        <w:spacing w:line="360" w:lineRule="auto"/>
        <w:ind w:firstLineChars="200" w:firstLine="480"/>
        <w:rPr>
          <w:sz w:val="24"/>
        </w:rPr>
      </w:pPr>
      <w:r>
        <w:rPr>
          <w:sz w:val="24"/>
        </w:rPr>
        <w:t>5</w:t>
      </w:r>
      <w:r>
        <w:rPr>
          <w:sz w:val="24"/>
        </w:rPr>
        <w:t>、</w:t>
      </w:r>
      <w:r>
        <w:rPr>
          <w:rFonts w:hint="eastAsia"/>
          <w:sz w:val="24"/>
        </w:rPr>
        <w:t>中标人</w:t>
      </w:r>
      <w:r>
        <w:rPr>
          <w:sz w:val="24"/>
        </w:rPr>
        <w:t>在评估过程中</w:t>
      </w:r>
      <w:r>
        <w:rPr>
          <w:rFonts w:hint="eastAsia"/>
          <w:sz w:val="24"/>
        </w:rPr>
        <w:t>应</w:t>
      </w:r>
      <w:r>
        <w:rPr>
          <w:sz w:val="24"/>
        </w:rPr>
        <w:t>按照</w:t>
      </w:r>
      <w:r>
        <w:rPr>
          <w:rFonts w:hint="eastAsia"/>
          <w:sz w:val="24"/>
        </w:rPr>
        <w:t>中标人</w:t>
      </w:r>
      <w:r>
        <w:rPr>
          <w:sz w:val="24"/>
        </w:rPr>
        <w:t>制定的《评估项目实施方案》定期将工作进度等情况向采购人报告或经采购人询问后在</w:t>
      </w:r>
      <w:r>
        <w:rPr>
          <w:sz w:val="24"/>
        </w:rPr>
        <w:t>2</w:t>
      </w:r>
      <w:r>
        <w:rPr>
          <w:sz w:val="24"/>
        </w:rPr>
        <w:t>个工作日内向采购人报告工作进度等情况并接受其监督；</w:t>
      </w:r>
    </w:p>
    <w:p w14:paraId="0D2CEC0F" w14:textId="77777777" w:rsidR="001C6232" w:rsidRDefault="001C6232" w:rsidP="001C6232">
      <w:pPr>
        <w:snapToGrid w:val="0"/>
        <w:spacing w:line="360" w:lineRule="auto"/>
        <w:ind w:firstLineChars="200" w:firstLine="480"/>
        <w:rPr>
          <w:sz w:val="24"/>
        </w:rPr>
      </w:pPr>
      <w:r>
        <w:rPr>
          <w:sz w:val="24"/>
        </w:rPr>
        <w:t>6</w:t>
      </w:r>
      <w:r>
        <w:rPr>
          <w:sz w:val="24"/>
        </w:rPr>
        <w:t>、评估工作结束后，</w:t>
      </w:r>
      <w:r>
        <w:rPr>
          <w:rFonts w:hint="eastAsia"/>
          <w:sz w:val="24"/>
        </w:rPr>
        <w:t>中标人</w:t>
      </w:r>
      <w:r>
        <w:rPr>
          <w:sz w:val="24"/>
        </w:rPr>
        <w:t>需要向采购人提供齐全的项目成果性材料，将现场评估形成的书面材料录入评估系统，并配合采购人开展项目的评审、复核及验收工作；</w:t>
      </w:r>
    </w:p>
    <w:p w14:paraId="0F68A7CF" w14:textId="77777777" w:rsidR="001C6232" w:rsidRDefault="001C6232" w:rsidP="001C6232">
      <w:pPr>
        <w:snapToGrid w:val="0"/>
        <w:spacing w:line="360" w:lineRule="auto"/>
        <w:ind w:firstLineChars="200" w:firstLine="480"/>
        <w:rPr>
          <w:sz w:val="24"/>
        </w:rPr>
      </w:pPr>
      <w:r>
        <w:rPr>
          <w:sz w:val="24"/>
        </w:rPr>
        <w:t>7</w:t>
      </w:r>
      <w:r>
        <w:rPr>
          <w:sz w:val="24"/>
        </w:rPr>
        <w:t>、</w:t>
      </w:r>
      <w:r>
        <w:rPr>
          <w:rFonts w:hint="eastAsia"/>
          <w:sz w:val="24"/>
        </w:rPr>
        <w:t>评估过程中，中标人不得利用评估谋取不正当利益，包括但不限于以提供咨询为名变相提供有偿辅导、以承诺取得意向评估等级为由有偿招揽相关业务，不得从事有损社会组织评估工作或可能影响公正评估的其他活动。</w:t>
      </w:r>
      <w:r>
        <w:rPr>
          <w:sz w:val="24"/>
        </w:rPr>
        <w:t>要教育引导评估人员严格遵守评估工作纪律，不得弄虚作假、徇私舞弊，自觉接受评估对象和社会的监督。</w:t>
      </w:r>
    </w:p>
    <w:p w14:paraId="3CFA780E" w14:textId="77777777" w:rsidR="001C6232" w:rsidRDefault="001C6232" w:rsidP="001C6232">
      <w:pPr>
        <w:snapToGrid w:val="0"/>
        <w:spacing w:line="360" w:lineRule="auto"/>
        <w:ind w:firstLineChars="200" w:firstLine="480"/>
        <w:rPr>
          <w:sz w:val="24"/>
        </w:rPr>
      </w:pPr>
      <w:r>
        <w:rPr>
          <w:sz w:val="24"/>
        </w:rPr>
        <w:t>8</w:t>
      </w:r>
      <w:r>
        <w:rPr>
          <w:sz w:val="24"/>
        </w:rPr>
        <w:t>、评估过程中，</w:t>
      </w:r>
      <w:r>
        <w:rPr>
          <w:rFonts w:hint="eastAsia"/>
          <w:sz w:val="24"/>
        </w:rPr>
        <w:t>中标人</w:t>
      </w:r>
      <w:r>
        <w:rPr>
          <w:sz w:val="24"/>
        </w:rPr>
        <w:t>不得以任何名义向参评社会组织收取任何费用，不得接受参评社会组织</w:t>
      </w:r>
      <w:r>
        <w:rPr>
          <w:rFonts w:hint="eastAsia"/>
          <w:sz w:val="24"/>
        </w:rPr>
        <w:t>及有关人员</w:t>
      </w:r>
      <w:r>
        <w:rPr>
          <w:sz w:val="24"/>
        </w:rPr>
        <w:t>的宴请和馈赠</w:t>
      </w:r>
      <w:r>
        <w:rPr>
          <w:rFonts w:hint="eastAsia"/>
          <w:sz w:val="24"/>
        </w:rPr>
        <w:t>，不得私下与参评社会组织及有关人员有不当接触</w:t>
      </w:r>
      <w:r>
        <w:rPr>
          <w:sz w:val="24"/>
        </w:rPr>
        <w:t>；</w:t>
      </w:r>
    </w:p>
    <w:p w14:paraId="6FDC9257" w14:textId="77777777" w:rsidR="001C6232" w:rsidRDefault="001C6232" w:rsidP="001C6232">
      <w:pPr>
        <w:snapToGrid w:val="0"/>
        <w:spacing w:line="360" w:lineRule="auto"/>
        <w:ind w:firstLineChars="200" w:firstLine="480"/>
        <w:rPr>
          <w:sz w:val="24"/>
        </w:rPr>
      </w:pPr>
      <w:r>
        <w:rPr>
          <w:sz w:val="24"/>
        </w:rPr>
        <w:t>9</w:t>
      </w:r>
      <w:r>
        <w:rPr>
          <w:sz w:val="24"/>
        </w:rPr>
        <w:t>、</w:t>
      </w:r>
      <w:r>
        <w:rPr>
          <w:rFonts w:hint="eastAsia"/>
          <w:sz w:val="24"/>
        </w:rPr>
        <w:t>中标人</w:t>
      </w:r>
      <w:r>
        <w:rPr>
          <w:sz w:val="24"/>
        </w:rPr>
        <w:t>需要将</w:t>
      </w:r>
      <w:r>
        <w:rPr>
          <w:rFonts w:hint="eastAsia"/>
          <w:sz w:val="24"/>
        </w:rPr>
        <w:t>其审核后的</w:t>
      </w:r>
      <w:r>
        <w:rPr>
          <w:sz w:val="24"/>
        </w:rPr>
        <w:t>评估专家名单（含专家资料）和</w:t>
      </w:r>
      <w:r>
        <w:rPr>
          <w:rFonts w:hint="eastAsia"/>
          <w:sz w:val="24"/>
        </w:rPr>
        <w:t>评估专家现场评估分组表</w:t>
      </w:r>
      <w:r>
        <w:rPr>
          <w:sz w:val="24"/>
        </w:rPr>
        <w:t>提交采购人</w:t>
      </w:r>
      <w:r>
        <w:rPr>
          <w:rFonts w:hint="eastAsia"/>
          <w:sz w:val="24"/>
        </w:rPr>
        <w:t>确认</w:t>
      </w:r>
      <w:r>
        <w:rPr>
          <w:sz w:val="24"/>
        </w:rPr>
        <w:t>。</w:t>
      </w:r>
      <w:r>
        <w:rPr>
          <w:rFonts w:hint="eastAsia"/>
          <w:sz w:val="24"/>
        </w:rPr>
        <w:t>经采购人确认</w:t>
      </w:r>
      <w:r>
        <w:rPr>
          <w:sz w:val="24"/>
        </w:rPr>
        <w:t>的评估专家需要参与现场评估并签署评估专家现场评估公正性声明。评估专家要相对固定，如因特殊原因需要更换专家，</w:t>
      </w:r>
      <w:r>
        <w:rPr>
          <w:rFonts w:hint="eastAsia"/>
          <w:sz w:val="24"/>
        </w:rPr>
        <w:t>中标人</w:t>
      </w:r>
      <w:r>
        <w:rPr>
          <w:sz w:val="24"/>
        </w:rPr>
        <w:t>需要及时向采购人报</w:t>
      </w:r>
      <w:r>
        <w:rPr>
          <w:rFonts w:hint="eastAsia"/>
          <w:sz w:val="24"/>
        </w:rPr>
        <w:t>告并提交拟更换的专家资料</w:t>
      </w:r>
      <w:r>
        <w:rPr>
          <w:sz w:val="24"/>
        </w:rPr>
        <w:t>，采购人如对</w:t>
      </w:r>
      <w:r>
        <w:rPr>
          <w:rFonts w:hint="eastAsia"/>
          <w:sz w:val="24"/>
        </w:rPr>
        <w:t>拟</w:t>
      </w:r>
      <w:r>
        <w:rPr>
          <w:sz w:val="24"/>
        </w:rPr>
        <w:t>更换的专家提出异议，</w:t>
      </w:r>
      <w:r>
        <w:rPr>
          <w:rFonts w:hint="eastAsia"/>
          <w:sz w:val="24"/>
        </w:rPr>
        <w:t>中标人</w:t>
      </w:r>
      <w:r>
        <w:rPr>
          <w:sz w:val="24"/>
        </w:rPr>
        <w:t>需在</w:t>
      </w:r>
      <w:r>
        <w:rPr>
          <w:sz w:val="24"/>
        </w:rPr>
        <w:t>2</w:t>
      </w:r>
      <w:r>
        <w:rPr>
          <w:sz w:val="24"/>
        </w:rPr>
        <w:t>个工作日内另行选择专家；</w:t>
      </w:r>
    </w:p>
    <w:p w14:paraId="7BE70AF7" w14:textId="77777777" w:rsidR="001C6232" w:rsidRDefault="001C6232" w:rsidP="001C6232">
      <w:pPr>
        <w:snapToGrid w:val="0"/>
        <w:spacing w:line="360" w:lineRule="auto"/>
        <w:ind w:firstLineChars="200" w:firstLine="480"/>
        <w:rPr>
          <w:sz w:val="24"/>
        </w:rPr>
      </w:pPr>
      <w:r>
        <w:rPr>
          <w:sz w:val="24"/>
        </w:rPr>
        <w:t>10</w:t>
      </w:r>
      <w:r>
        <w:rPr>
          <w:sz w:val="24"/>
        </w:rPr>
        <w:t>、现场评估时，</w:t>
      </w:r>
      <w:r>
        <w:rPr>
          <w:rFonts w:hint="eastAsia"/>
          <w:sz w:val="24"/>
        </w:rPr>
        <w:t>中标人</w:t>
      </w:r>
      <w:r>
        <w:rPr>
          <w:sz w:val="24"/>
        </w:rPr>
        <w:t>到场的评估人员名单需要由参评社会组织签字确认；</w:t>
      </w:r>
    </w:p>
    <w:p w14:paraId="699C8D34" w14:textId="77777777" w:rsidR="001C6232" w:rsidRDefault="001C6232" w:rsidP="001C6232">
      <w:pPr>
        <w:snapToGrid w:val="0"/>
        <w:spacing w:line="360" w:lineRule="auto"/>
        <w:ind w:firstLineChars="200" w:firstLine="480"/>
        <w:rPr>
          <w:sz w:val="24"/>
        </w:rPr>
      </w:pPr>
      <w:r>
        <w:rPr>
          <w:sz w:val="24"/>
        </w:rPr>
        <w:t>11</w:t>
      </w:r>
      <w:r>
        <w:rPr>
          <w:sz w:val="24"/>
        </w:rPr>
        <w:t>、</w:t>
      </w:r>
      <w:r>
        <w:rPr>
          <w:rFonts w:hint="eastAsia"/>
          <w:sz w:val="24"/>
        </w:rPr>
        <w:t>中标人</w:t>
      </w:r>
      <w:r>
        <w:rPr>
          <w:sz w:val="24"/>
        </w:rPr>
        <w:t>需要将评估工作中生成的过程资料及获取的相关佐证材料，制作副本留存备查。</w:t>
      </w:r>
    </w:p>
    <w:p w14:paraId="35E1FE40" w14:textId="77777777" w:rsidR="001C6232" w:rsidRDefault="001C6232" w:rsidP="001C6232">
      <w:pPr>
        <w:snapToGrid w:val="0"/>
        <w:spacing w:line="360" w:lineRule="auto"/>
        <w:ind w:firstLineChars="200" w:firstLine="480"/>
        <w:rPr>
          <w:sz w:val="24"/>
        </w:rPr>
      </w:pPr>
      <w:r>
        <w:rPr>
          <w:sz w:val="24"/>
        </w:rPr>
        <w:t>12</w:t>
      </w:r>
      <w:r>
        <w:rPr>
          <w:sz w:val="24"/>
        </w:rPr>
        <w:t>、评估开始前，中标人应对评估专家是否存在回避情形进行主动审查，评估专家有下</w:t>
      </w:r>
      <w:r>
        <w:rPr>
          <w:sz w:val="24"/>
        </w:rPr>
        <w:lastRenderedPageBreak/>
        <w:t>列情形之一的，应当回避：</w:t>
      </w:r>
    </w:p>
    <w:p w14:paraId="39E3A87B"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）与参加评估的社会组织及其相关负责人有利害关系的；</w:t>
      </w:r>
    </w:p>
    <w:p w14:paraId="6DC3383E"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）曾在参加评估的社会组织任职，离职不满</w:t>
      </w:r>
      <w:r>
        <w:rPr>
          <w:sz w:val="24"/>
        </w:rPr>
        <w:t>2</w:t>
      </w:r>
      <w:r>
        <w:rPr>
          <w:sz w:val="24"/>
        </w:rPr>
        <w:t>年的；</w:t>
      </w:r>
    </w:p>
    <w:p w14:paraId="7551A040" w14:textId="77777777" w:rsidR="001C6232" w:rsidRDefault="001C6232" w:rsidP="001C6232">
      <w:pPr>
        <w:snapToGrid w:val="0"/>
        <w:spacing w:line="360" w:lineRule="auto"/>
        <w:ind w:firstLineChars="200" w:firstLine="480"/>
        <w:rPr>
          <w:sz w:val="24"/>
        </w:rPr>
      </w:pPr>
      <w:r>
        <w:rPr>
          <w:sz w:val="24"/>
        </w:rPr>
        <w:t>（</w:t>
      </w:r>
      <w:r>
        <w:rPr>
          <w:sz w:val="24"/>
        </w:rPr>
        <w:t>3</w:t>
      </w:r>
      <w:r>
        <w:rPr>
          <w:sz w:val="24"/>
        </w:rPr>
        <w:t>）与参加评估的社会组织有其他可能影响公正评估的关系的。</w:t>
      </w:r>
    </w:p>
    <w:p w14:paraId="577DAFA9"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0BC8BC57" w14:textId="77777777" w:rsidR="001C6232" w:rsidRDefault="001C6232" w:rsidP="001C6232">
      <w:pPr>
        <w:snapToGrid w:val="0"/>
        <w:spacing w:line="360" w:lineRule="auto"/>
        <w:ind w:firstLineChars="200" w:firstLine="480"/>
        <w:rPr>
          <w:bCs/>
          <w:sz w:val="24"/>
        </w:rPr>
      </w:pPr>
      <w:r>
        <w:rPr>
          <w:rFonts w:hint="eastAsia"/>
          <w:bCs/>
          <w:sz w:val="24"/>
        </w:rPr>
        <w:t>自合同签订之日起至</w:t>
      </w:r>
      <w:r>
        <w:rPr>
          <w:rFonts w:hint="eastAsia"/>
          <w:bCs/>
          <w:sz w:val="24"/>
        </w:rPr>
        <w:t>2026</w:t>
      </w:r>
      <w:r>
        <w:rPr>
          <w:rFonts w:hint="eastAsia"/>
          <w:bCs/>
          <w:sz w:val="24"/>
        </w:rPr>
        <w:t>年</w:t>
      </w:r>
      <w:r>
        <w:rPr>
          <w:rFonts w:hint="eastAsia"/>
          <w:bCs/>
          <w:sz w:val="24"/>
        </w:rPr>
        <w:t>09</w:t>
      </w:r>
      <w:r>
        <w:rPr>
          <w:rFonts w:hint="eastAsia"/>
          <w:bCs/>
          <w:sz w:val="24"/>
        </w:rPr>
        <w:t>月</w:t>
      </w:r>
      <w:r>
        <w:rPr>
          <w:rFonts w:hint="eastAsia"/>
          <w:bCs/>
          <w:sz w:val="24"/>
        </w:rPr>
        <w:t>30</w:t>
      </w:r>
      <w:r>
        <w:rPr>
          <w:rFonts w:hint="eastAsia"/>
          <w:bCs/>
          <w:sz w:val="24"/>
        </w:rPr>
        <w:t>日完成全部合同内容并提交成果文件，其中现场评估应在</w:t>
      </w:r>
      <w:r>
        <w:rPr>
          <w:rFonts w:hint="eastAsia"/>
          <w:bCs/>
          <w:sz w:val="24"/>
        </w:rPr>
        <w:t>2026</w:t>
      </w:r>
      <w:r>
        <w:rPr>
          <w:rFonts w:hint="eastAsia"/>
          <w:bCs/>
          <w:sz w:val="24"/>
        </w:rPr>
        <w:t>年</w:t>
      </w:r>
      <w:r>
        <w:rPr>
          <w:rFonts w:hint="eastAsia"/>
          <w:bCs/>
          <w:sz w:val="24"/>
        </w:rPr>
        <w:t>07</w:t>
      </w:r>
      <w:r>
        <w:rPr>
          <w:rFonts w:hint="eastAsia"/>
          <w:bCs/>
          <w:sz w:val="24"/>
        </w:rPr>
        <w:t>月</w:t>
      </w:r>
      <w:r>
        <w:rPr>
          <w:rFonts w:hint="eastAsia"/>
          <w:bCs/>
          <w:sz w:val="24"/>
        </w:rPr>
        <w:t>15</w:t>
      </w:r>
      <w:r>
        <w:rPr>
          <w:rFonts w:hint="eastAsia"/>
          <w:bCs/>
          <w:sz w:val="24"/>
        </w:rPr>
        <w:t>日前完成</w:t>
      </w:r>
      <w:r>
        <w:rPr>
          <w:sz w:val="24"/>
        </w:rPr>
        <w:t>。</w:t>
      </w:r>
    </w:p>
    <w:p w14:paraId="2EEE1632" w14:textId="77777777" w:rsidR="001C6232" w:rsidRDefault="001C6232" w:rsidP="001C6232">
      <w:pPr>
        <w:snapToGrid w:val="0"/>
        <w:spacing w:line="360" w:lineRule="auto"/>
        <w:ind w:firstLineChars="200" w:firstLine="482"/>
        <w:outlineLvl w:val="2"/>
        <w:rPr>
          <w:bCs/>
          <w:sz w:val="24"/>
        </w:rPr>
      </w:pPr>
      <w:r>
        <w:rPr>
          <w:b/>
          <w:sz w:val="24"/>
        </w:rPr>
        <w:t>七、项目实施方案要求</w:t>
      </w:r>
    </w:p>
    <w:p w14:paraId="7ED645AA" w14:textId="77777777" w:rsidR="001C6232" w:rsidRDefault="001C6232" w:rsidP="001C6232">
      <w:pPr>
        <w:snapToGrid w:val="0"/>
        <w:spacing w:line="360" w:lineRule="auto"/>
        <w:ind w:firstLineChars="200" w:firstLine="480"/>
        <w:rPr>
          <w:bCs/>
          <w:sz w:val="24"/>
        </w:rPr>
      </w:pPr>
      <w:r>
        <w:rPr>
          <w:sz w:val="24"/>
        </w:rPr>
        <w:t>投标人</w:t>
      </w:r>
      <w:r>
        <w:rPr>
          <w:bCs/>
          <w:sz w:val="24"/>
        </w:rPr>
        <w:t>按照本章</w:t>
      </w:r>
      <w:r>
        <w:rPr>
          <w:bCs/>
          <w:sz w:val="24"/>
        </w:rPr>
        <w:t>“</w:t>
      </w:r>
      <w:r>
        <w:rPr>
          <w:bCs/>
          <w:sz w:val="24"/>
        </w:rPr>
        <w:t>项目目标</w:t>
      </w:r>
      <w:r>
        <w:rPr>
          <w:bCs/>
          <w:sz w:val="24"/>
        </w:rPr>
        <w:t>”“</w:t>
      </w:r>
      <w:r>
        <w:rPr>
          <w:bCs/>
          <w:sz w:val="24"/>
        </w:rPr>
        <w:t>项目内容</w:t>
      </w:r>
      <w:r>
        <w:rPr>
          <w:bCs/>
          <w:sz w:val="24"/>
        </w:rPr>
        <w:t>”</w:t>
      </w:r>
      <w:r>
        <w:rPr>
          <w:bCs/>
          <w:sz w:val="24"/>
        </w:rPr>
        <w:t>和</w:t>
      </w:r>
      <w:r>
        <w:rPr>
          <w:bCs/>
          <w:sz w:val="24"/>
        </w:rPr>
        <w:t>“</w:t>
      </w:r>
      <w:r>
        <w:rPr>
          <w:bCs/>
          <w:sz w:val="24"/>
        </w:rPr>
        <w:t>工作程序</w:t>
      </w:r>
      <w:r>
        <w:rPr>
          <w:bCs/>
          <w:sz w:val="24"/>
        </w:rPr>
        <w:t>”</w:t>
      </w:r>
      <w:r>
        <w:rPr>
          <w:bCs/>
          <w:sz w:val="24"/>
        </w:rPr>
        <w:t>及其他相关要求撰写本机构的评估项目实施方案，在签订委托合同时提交给采购人。</w:t>
      </w:r>
    </w:p>
    <w:p w14:paraId="7D3B923A" w14:textId="77777777" w:rsidR="001C6232" w:rsidRDefault="001C6232" w:rsidP="001C6232">
      <w:pPr>
        <w:snapToGrid w:val="0"/>
        <w:spacing w:line="360" w:lineRule="auto"/>
        <w:ind w:firstLineChars="200" w:firstLine="482"/>
        <w:outlineLvl w:val="2"/>
        <w:rPr>
          <w:b/>
          <w:sz w:val="24"/>
        </w:rPr>
      </w:pPr>
      <w:r>
        <w:rPr>
          <w:b/>
          <w:bCs/>
          <w:sz w:val="24"/>
        </w:rPr>
        <w:t>八、投标人的条件</w:t>
      </w:r>
    </w:p>
    <w:p w14:paraId="7165A47E"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6364657D" w14:textId="77777777" w:rsidR="001C6232" w:rsidRDefault="001C6232" w:rsidP="001C6232">
      <w:pPr>
        <w:snapToGrid w:val="0"/>
        <w:spacing w:line="360" w:lineRule="auto"/>
        <w:ind w:firstLineChars="200" w:firstLine="480"/>
        <w:rPr>
          <w:sz w:val="24"/>
        </w:rPr>
      </w:pPr>
      <w:r>
        <w:rPr>
          <w:sz w:val="24"/>
        </w:rPr>
        <w:t>2</w:t>
      </w:r>
      <w:r>
        <w:rPr>
          <w:sz w:val="24"/>
        </w:rPr>
        <w:t>、具有承担评估任务所需要的专业知识和技术能力。有与评估工作相适应、相对稳定的专业评估人才队伍，至少由</w:t>
      </w:r>
      <w:r>
        <w:rPr>
          <w:sz w:val="24"/>
        </w:rPr>
        <w:t>6</w:t>
      </w:r>
      <w:r>
        <w:rPr>
          <w:sz w:val="24"/>
        </w:rPr>
        <w:t>人及以上组成，其中包括</w:t>
      </w:r>
      <w:r>
        <w:rPr>
          <w:sz w:val="24"/>
        </w:rPr>
        <w:t>2</w:t>
      </w:r>
      <w:r>
        <w:rPr>
          <w:sz w:val="24"/>
        </w:rPr>
        <w:t>名及以上的实务评估专家（至少包括</w:t>
      </w:r>
      <w:r>
        <w:rPr>
          <w:sz w:val="24"/>
        </w:rPr>
        <w:t>1</w:t>
      </w:r>
      <w:r>
        <w:rPr>
          <w:sz w:val="24"/>
        </w:rPr>
        <w:t>名具有评估工作经验且熟悉社会组织建设与管理的高级专业技术职称的专家</w:t>
      </w:r>
      <w:r>
        <w:rPr>
          <w:rFonts w:hint="eastAsia"/>
          <w:sz w:val="24"/>
        </w:rPr>
        <w:t>，以及</w:t>
      </w:r>
      <w:r>
        <w:rPr>
          <w:sz w:val="24"/>
        </w:rPr>
        <w:t>1</w:t>
      </w:r>
      <w:r>
        <w:rPr>
          <w:sz w:val="24"/>
        </w:rPr>
        <w:t>名具有评估工作经验且熟悉社会组织建设与管理的社会组织管理专家）、</w:t>
      </w:r>
      <w:r>
        <w:rPr>
          <w:sz w:val="24"/>
        </w:rPr>
        <w:t>1</w:t>
      </w:r>
      <w:r>
        <w:rPr>
          <w:sz w:val="24"/>
        </w:rPr>
        <w:t>名在党的基层组织从事</w:t>
      </w:r>
      <w:r>
        <w:rPr>
          <w:sz w:val="24"/>
        </w:rPr>
        <w:t>3</w:t>
      </w:r>
      <w:r>
        <w:rPr>
          <w:sz w:val="24"/>
        </w:rPr>
        <w:t>年及以上基层党务工作的其他专业技术职称的党建专家、</w:t>
      </w:r>
      <w:r>
        <w:rPr>
          <w:rFonts w:hint="eastAsia"/>
          <w:sz w:val="24"/>
        </w:rPr>
        <w:t>1</w:t>
      </w:r>
      <w:r>
        <w:rPr>
          <w:rFonts w:hint="eastAsia"/>
          <w:sz w:val="24"/>
        </w:rPr>
        <w:t>名熟悉《民间非营利组织会计制度》的财务审计专家</w:t>
      </w:r>
      <w:r>
        <w:rPr>
          <w:sz w:val="24"/>
        </w:rPr>
        <w:t>（高级及以上专业技术职称的会计师或注册会计师）、</w:t>
      </w:r>
      <w:r>
        <w:rPr>
          <w:sz w:val="24"/>
        </w:rPr>
        <w:t>2</w:t>
      </w:r>
      <w:r>
        <w:rPr>
          <w:sz w:val="24"/>
        </w:rPr>
        <w:t>名专职工作人员（中标后，投标人需提供该专职工作人员的劳动合同，且自评估合同签订之日起，劳动合同有效期在</w:t>
      </w:r>
      <w:r>
        <w:rPr>
          <w:sz w:val="24"/>
        </w:rPr>
        <w:t>1</w:t>
      </w:r>
      <w:r>
        <w:rPr>
          <w:sz w:val="24"/>
        </w:rPr>
        <w:t>年以上）。</w:t>
      </w:r>
      <w:r>
        <w:rPr>
          <w:rFonts w:hint="eastAsia"/>
          <w:sz w:val="24"/>
        </w:rPr>
        <w:t>合同签订生效后，</w:t>
      </w:r>
      <w:r>
        <w:rPr>
          <w:sz w:val="24"/>
        </w:rPr>
        <w:t>评估专家名单需经</w:t>
      </w:r>
      <w:r>
        <w:rPr>
          <w:rFonts w:hint="eastAsia"/>
          <w:sz w:val="24"/>
        </w:rPr>
        <w:t>采购人</w:t>
      </w:r>
      <w:r>
        <w:rPr>
          <w:sz w:val="24"/>
        </w:rPr>
        <w:t>确认。</w:t>
      </w:r>
    </w:p>
    <w:p w14:paraId="1D966605" w14:textId="77777777" w:rsidR="001C6232" w:rsidRDefault="001C6232" w:rsidP="001C6232">
      <w:pPr>
        <w:snapToGrid w:val="0"/>
        <w:spacing w:line="360" w:lineRule="auto"/>
        <w:ind w:firstLineChars="200" w:firstLine="482"/>
      </w:pPr>
      <w:r>
        <w:rPr>
          <w:b/>
          <w:bCs/>
          <w:sz w:val="24"/>
        </w:rPr>
        <w:t>3</w:t>
      </w:r>
      <w:r>
        <w:rPr>
          <w:b/>
          <w:bCs/>
          <w:sz w:val="24"/>
        </w:rPr>
        <w:t>、拟投入的专业评估人才</w:t>
      </w:r>
      <w:r>
        <w:rPr>
          <w:rFonts w:hint="eastAsia"/>
          <w:b/>
          <w:bCs/>
          <w:sz w:val="24"/>
        </w:rPr>
        <w:t>（包括实务评估专家、党建专家、财务审计专家和专职工作人员）</w:t>
      </w:r>
      <w:r>
        <w:rPr>
          <w:b/>
          <w:bCs/>
          <w:sz w:val="24"/>
        </w:rPr>
        <w:t>只能服务于本分包，不能同时服务于本项目</w:t>
      </w:r>
      <w:r>
        <w:rPr>
          <w:b/>
          <w:bCs/>
          <w:sz w:val="24"/>
        </w:rPr>
        <w:t>1</w:t>
      </w:r>
      <w:r>
        <w:rPr>
          <w:b/>
          <w:bCs/>
          <w:sz w:val="24"/>
        </w:rPr>
        <w:t>～</w:t>
      </w:r>
      <w:r>
        <w:rPr>
          <w:b/>
          <w:bCs/>
          <w:sz w:val="24"/>
        </w:rPr>
        <w:t>7</w:t>
      </w:r>
      <w:r>
        <w:rPr>
          <w:b/>
          <w:bCs/>
          <w:sz w:val="24"/>
        </w:rPr>
        <w:t>分包中的其他分包。投标人应在投标文件中如实列明所有分包专业评估人才队伍人员名单（格式详见招标文件第七章）。</w:t>
      </w:r>
    </w:p>
    <w:p w14:paraId="2DD4A017" w14:textId="77777777" w:rsidR="001C6232" w:rsidRDefault="001C6232" w:rsidP="001C6232">
      <w:pPr>
        <w:snapToGrid w:val="0"/>
        <w:spacing w:line="360" w:lineRule="auto"/>
        <w:ind w:firstLineChars="200" w:firstLine="482"/>
        <w:outlineLvl w:val="2"/>
        <w:rPr>
          <w:b/>
          <w:bCs/>
          <w:sz w:val="24"/>
        </w:rPr>
      </w:pPr>
      <w:r>
        <w:rPr>
          <w:rFonts w:hint="eastAsia"/>
          <w:b/>
          <w:bCs/>
          <w:sz w:val="24"/>
        </w:rPr>
        <w:t>九、履约验收方案</w:t>
      </w:r>
    </w:p>
    <w:p w14:paraId="510E56C4" w14:textId="77777777" w:rsidR="001C6232" w:rsidRDefault="001C6232" w:rsidP="001C6232">
      <w:pPr>
        <w:snapToGrid w:val="0"/>
        <w:spacing w:line="360" w:lineRule="auto"/>
        <w:ind w:firstLineChars="200" w:firstLine="480"/>
        <w:rPr>
          <w:sz w:val="24"/>
        </w:rPr>
      </w:pPr>
      <w:r>
        <w:rPr>
          <w:sz w:val="24"/>
        </w:rPr>
        <w:t>1</w:t>
      </w:r>
      <w:r>
        <w:rPr>
          <w:sz w:val="24"/>
        </w:rPr>
        <w:t>、验收主体：</w:t>
      </w:r>
      <w:r>
        <w:rPr>
          <w:rFonts w:hint="eastAsia"/>
          <w:sz w:val="24"/>
        </w:rPr>
        <w:t>采购人</w:t>
      </w:r>
      <w:r>
        <w:rPr>
          <w:sz w:val="24"/>
        </w:rPr>
        <w:t>。</w:t>
      </w:r>
    </w:p>
    <w:p w14:paraId="2E2370D3"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中标人完成合同约定所有工作任务并提交相关材料后，向采购人提出验收申请</w:t>
      </w:r>
      <w:r>
        <w:rPr>
          <w:sz w:val="24"/>
        </w:rPr>
        <w:t>。</w:t>
      </w:r>
    </w:p>
    <w:p w14:paraId="20AC1D67" w14:textId="77777777" w:rsidR="001C6232" w:rsidRDefault="001C6232" w:rsidP="001C6232">
      <w:pPr>
        <w:snapToGrid w:val="0"/>
        <w:spacing w:line="360" w:lineRule="auto"/>
        <w:ind w:firstLineChars="200" w:firstLine="480"/>
        <w:rPr>
          <w:sz w:val="24"/>
        </w:rPr>
      </w:pPr>
      <w:r>
        <w:rPr>
          <w:sz w:val="24"/>
        </w:rPr>
        <w:t>3</w:t>
      </w:r>
      <w:r>
        <w:rPr>
          <w:sz w:val="24"/>
        </w:rPr>
        <w:t>、验收方式：</w:t>
      </w:r>
      <w:r>
        <w:rPr>
          <w:rFonts w:hint="eastAsia"/>
          <w:sz w:val="24"/>
        </w:rPr>
        <w:t>采购人</w:t>
      </w:r>
      <w:r>
        <w:rPr>
          <w:sz w:val="24"/>
        </w:rPr>
        <w:t>组织验收。</w:t>
      </w:r>
    </w:p>
    <w:p w14:paraId="05F0CE97" w14:textId="77777777" w:rsidR="001C6232" w:rsidRDefault="001C6232" w:rsidP="001C6232">
      <w:pPr>
        <w:snapToGrid w:val="0"/>
        <w:spacing w:line="360" w:lineRule="auto"/>
        <w:ind w:firstLineChars="200" w:firstLine="480"/>
        <w:rPr>
          <w:sz w:val="24"/>
        </w:rPr>
      </w:pPr>
      <w:r>
        <w:rPr>
          <w:sz w:val="24"/>
        </w:rPr>
        <w:lastRenderedPageBreak/>
        <w:t>4</w:t>
      </w:r>
      <w:r>
        <w:rPr>
          <w:sz w:val="24"/>
        </w:rPr>
        <w:t>、验收程序：</w:t>
      </w:r>
    </w:p>
    <w:p w14:paraId="023225FD"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w:t>
      </w:r>
      <w:r>
        <w:rPr>
          <w:rFonts w:hint="eastAsia"/>
          <w:sz w:val="24"/>
        </w:rPr>
        <w:t>中标人完成合同约定所有工作任务并提交相关材料，并向采购人提出验收申请</w:t>
      </w:r>
      <w:r>
        <w:rPr>
          <w:sz w:val="24"/>
        </w:rPr>
        <w:t>。</w:t>
      </w:r>
    </w:p>
    <w:p w14:paraId="58E8180D"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5AEF8CF4"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32FF6281"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w:t>
      </w:r>
      <w:r>
        <w:rPr>
          <w:rFonts w:hint="eastAsia"/>
          <w:sz w:val="24"/>
        </w:rPr>
        <w:t>项目</w:t>
      </w:r>
      <w:r>
        <w:rPr>
          <w:sz w:val="24"/>
        </w:rPr>
        <w:t>合同约定。</w:t>
      </w:r>
    </w:p>
    <w:p w14:paraId="0A72BDFE" w14:textId="77777777" w:rsidR="001C6232" w:rsidRDefault="001C6232" w:rsidP="001C6232">
      <w:pPr>
        <w:snapToGrid w:val="0"/>
        <w:spacing w:line="360" w:lineRule="auto"/>
        <w:ind w:firstLineChars="200" w:firstLine="482"/>
        <w:outlineLvl w:val="2"/>
        <w:rPr>
          <w:b/>
          <w:bCs/>
          <w:sz w:val="24"/>
        </w:rPr>
      </w:pPr>
      <w:r>
        <w:rPr>
          <w:rFonts w:hint="eastAsia"/>
          <w:b/>
          <w:bCs/>
          <w:sz w:val="24"/>
        </w:rPr>
        <w:t>十、付款条件</w:t>
      </w:r>
    </w:p>
    <w:p w14:paraId="6EEF658E" w14:textId="77777777" w:rsidR="001C6232" w:rsidRDefault="001C6232" w:rsidP="001C6232">
      <w:pPr>
        <w:snapToGrid w:val="0"/>
        <w:spacing w:line="360" w:lineRule="auto"/>
        <w:ind w:firstLineChars="200" w:firstLine="480"/>
        <w:rPr>
          <w:sz w:val="24"/>
        </w:rPr>
      </w:pP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7117DFD6" w14:textId="77777777" w:rsidR="001C6232" w:rsidRDefault="001C6232" w:rsidP="001C6232">
      <w:pPr>
        <w:snapToGrid w:val="0"/>
        <w:spacing w:line="360" w:lineRule="auto"/>
        <w:ind w:firstLineChars="200" w:firstLine="480"/>
        <w:rPr>
          <w:sz w:val="24"/>
        </w:rPr>
      </w:pPr>
      <w:r>
        <w:rPr>
          <w:sz w:val="24"/>
        </w:rPr>
        <w:t>1</w:t>
      </w:r>
      <w:r>
        <w:rPr>
          <w:sz w:val="24"/>
        </w:rPr>
        <w:t>）</w:t>
      </w:r>
      <w:r>
        <w:rPr>
          <w:rFonts w:ascii="Calibri" w:hAnsi="Calibri" w:hint="eastAsia"/>
          <w:sz w:val="24"/>
        </w:rPr>
        <w:t>合同签订生效后，</w:t>
      </w:r>
      <w:r>
        <w:rPr>
          <w:rFonts w:hint="eastAsia"/>
          <w:sz w:val="24"/>
        </w:rPr>
        <w:t>采购人应在收到中标人提供的等额普通增值税发票后</w:t>
      </w:r>
      <w:r>
        <w:rPr>
          <w:rFonts w:hint="eastAsia"/>
          <w:sz w:val="24"/>
        </w:rPr>
        <w:t>10</w:t>
      </w:r>
      <w:r>
        <w:rPr>
          <w:rFonts w:hint="eastAsia"/>
          <w:sz w:val="24"/>
        </w:rPr>
        <w:t>个工作日内支付项目经费的</w:t>
      </w:r>
      <w:r>
        <w:rPr>
          <w:rFonts w:hint="eastAsia"/>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3BF2FA45" w14:textId="77777777" w:rsidR="001C6232" w:rsidRDefault="001C6232" w:rsidP="001C6232">
      <w:pPr>
        <w:snapToGrid w:val="0"/>
        <w:spacing w:line="360" w:lineRule="auto"/>
        <w:ind w:firstLine="480"/>
        <w:rPr>
          <w:sz w:val="24"/>
        </w:rPr>
      </w:pPr>
      <w:r>
        <w:rPr>
          <w:sz w:val="24"/>
        </w:rPr>
        <w:t>2</w:t>
      </w:r>
      <w:r>
        <w:rPr>
          <w:sz w:val="24"/>
        </w:rPr>
        <w:t>）</w:t>
      </w:r>
      <w:r>
        <w:rPr>
          <w:rFonts w:hint="eastAsia"/>
          <w:sz w:val="24"/>
        </w:rPr>
        <w:t>中标人在按照合同要求完成合同约定所有工作任务并提交相关材料、并经采购人验收合格后</w:t>
      </w:r>
      <w:r>
        <w:rPr>
          <w:sz w:val="24"/>
        </w:rPr>
        <w:t>，</w:t>
      </w:r>
      <w:r>
        <w:rPr>
          <w:rFonts w:hint="eastAsia"/>
          <w:sz w:val="24"/>
        </w:rPr>
        <w:t>采购人</w:t>
      </w:r>
      <w:r>
        <w:rPr>
          <w:sz w:val="24"/>
        </w:rPr>
        <w:t>据实支付剩余款项。如经</w:t>
      </w:r>
      <w:r>
        <w:rPr>
          <w:rFonts w:hint="eastAsia"/>
          <w:sz w:val="24"/>
        </w:rPr>
        <w:t>采购人</w:t>
      </w:r>
      <w:r>
        <w:rPr>
          <w:sz w:val="24"/>
        </w:rPr>
        <w:t>验收合格的社会组织数量与</w:t>
      </w:r>
      <w:r>
        <w:rPr>
          <w:rFonts w:hint="eastAsia"/>
          <w:sz w:val="24"/>
        </w:rPr>
        <w:t>合同</w:t>
      </w:r>
      <w:r>
        <w:rPr>
          <w:sz w:val="24"/>
        </w:rPr>
        <w:t>约定的评估数量一致，则</w:t>
      </w:r>
      <w:r>
        <w:rPr>
          <w:rFonts w:hint="eastAsia"/>
          <w:sz w:val="24"/>
        </w:rPr>
        <w:t>采购人</w:t>
      </w:r>
      <w:r>
        <w:rPr>
          <w:sz w:val="24"/>
        </w:rPr>
        <w:t>支付剩余款项即项目经费的</w:t>
      </w:r>
      <w:r>
        <w:rPr>
          <w:sz w:val="24"/>
        </w:rPr>
        <w:t>30%</w:t>
      </w:r>
      <w:r>
        <w:rPr>
          <w:sz w:val="24"/>
        </w:rPr>
        <w:t>。如经</w:t>
      </w:r>
      <w:r>
        <w:rPr>
          <w:rFonts w:hint="eastAsia"/>
          <w:sz w:val="24"/>
        </w:rPr>
        <w:t>采购人</w:t>
      </w:r>
      <w:r>
        <w:rPr>
          <w:sz w:val="24"/>
        </w:rPr>
        <w:t>验收合格的社会组织数量少于</w:t>
      </w:r>
      <w:r>
        <w:rPr>
          <w:rFonts w:hint="eastAsia"/>
          <w:sz w:val="24"/>
        </w:rPr>
        <w:t>合同</w:t>
      </w:r>
      <w:r>
        <w:rPr>
          <w:sz w:val="24"/>
        </w:rPr>
        <w:t>约定的评估数量，</w:t>
      </w:r>
      <w:r>
        <w:rPr>
          <w:rFonts w:hint="eastAsia"/>
          <w:sz w:val="24"/>
        </w:rPr>
        <w:t>采购人</w:t>
      </w:r>
      <w:r>
        <w:rPr>
          <w:sz w:val="24"/>
        </w:rPr>
        <w:t>在支付剩余款项时，需将</w:t>
      </w:r>
      <w:r>
        <w:rPr>
          <w:rFonts w:hint="eastAsia"/>
          <w:sz w:val="24"/>
        </w:rPr>
        <w:t>中标人</w:t>
      </w:r>
      <w:r>
        <w:rPr>
          <w:sz w:val="24"/>
        </w:rPr>
        <w:t>未完成的工作量所需经费全额扣除后，支付应付的剩余款项；如经</w:t>
      </w:r>
      <w:r>
        <w:rPr>
          <w:rFonts w:hint="eastAsia"/>
          <w:sz w:val="24"/>
        </w:rPr>
        <w:t>采购人</w:t>
      </w:r>
      <w:r>
        <w:rPr>
          <w:sz w:val="24"/>
        </w:rPr>
        <w:t>验收合格的社会组织数量不足全部合同任务的</w:t>
      </w:r>
      <w:r>
        <w:rPr>
          <w:sz w:val="24"/>
        </w:rPr>
        <w:t>70%</w:t>
      </w:r>
      <w:r>
        <w:rPr>
          <w:sz w:val="24"/>
        </w:rPr>
        <w:t>，</w:t>
      </w:r>
      <w:r>
        <w:rPr>
          <w:rFonts w:hint="eastAsia"/>
          <w:sz w:val="24"/>
        </w:rPr>
        <w:t>则采购人有权不再支付全部剩余款项</w:t>
      </w:r>
      <w:r>
        <w:rPr>
          <w:sz w:val="24"/>
        </w:rPr>
        <w:t>，并要求</w:t>
      </w:r>
      <w:r>
        <w:rPr>
          <w:rFonts w:hint="eastAsia"/>
          <w:sz w:val="24"/>
        </w:rPr>
        <w:t>中标人</w:t>
      </w:r>
      <w:r>
        <w:rPr>
          <w:sz w:val="24"/>
        </w:rPr>
        <w:t>按比例退还已经收取的经费。</w:t>
      </w:r>
    </w:p>
    <w:p w14:paraId="737807B3" w14:textId="77777777" w:rsidR="001C6232" w:rsidRDefault="001C6232" w:rsidP="001C6232">
      <w:pPr>
        <w:snapToGrid w:val="0"/>
        <w:spacing w:line="360" w:lineRule="auto"/>
        <w:ind w:firstLine="480"/>
        <w:rPr>
          <w:sz w:val="24"/>
        </w:rPr>
      </w:pPr>
      <w:r>
        <w:rPr>
          <w:rFonts w:hint="eastAsia"/>
          <w:sz w:val="24"/>
        </w:rPr>
        <w:t>因采购人要求原因，导致单个参加评估社会组织的评估工作仅完成现场评估及相应报告出具等主要工作的，采购人应按照本合同约定的单个参加评估社会组织评估费用单价</w:t>
      </w:r>
      <w:r>
        <w:rPr>
          <w:rFonts w:hint="eastAsia"/>
          <w:sz w:val="24"/>
        </w:rPr>
        <w:t>80%</w:t>
      </w:r>
      <w:r>
        <w:rPr>
          <w:rFonts w:hint="eastAsia"/>
          <w:sz w:val="24"/>
        </w:rPr>
        <w:t>向中标人支付经费。中标人应在向采购人提出履约验收申请时，向采购人一并提交已完成工作的单个参加评估社会组织成果说明及费用结算清单。</w:t>
      </w:r>
    </w:p>
    <w:p w14:paraId="5ECC47AD" w14:textId="77777777" w:rsidR="001C6232" w:rsidRDefault="001C6232" w:rsidP="001C6232">
      <w:pPr>
        <w:snapToGrid w:val="0"/>
        <w:spacing w:line="360" w:lineRule="auto"/>
        <w:ind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5DE6962E" w14:textId="77777777" w:rsidR="001C6232" w:rsidRDefault="001C6232" w:rsidP="001C6232">
      <w:pPr>
        <w:snapToGrid w:val="0"/>
        <w:spacing w:line="360" w:lineRule="auto"/>
        <w:ind w:firstLineChars="200" w:firstLine="482"/>
        <w:outlineLvl w:val="2"/>
        <w:rPr>
          <w:b/>
          <w:bCs/>
          <w:sz w:val="24"/>
        </w:rPr>
      </w:pPr>
      <w:r>
        <w:rPr>
          <w:rFonts w:hint="eastAsia"/>
          <w:b/>
          <w:bCs/>
          <w:sz w:val="24"/>
        </w:rPr>
        <w:t>十一、</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721C56D9" w14:textId="77777777" w:rsidR="001C6232" w:rsidRDefault="001C6232" w:rsidP="001C6232">
      <w:pPr>
        <w:snapToGrid w:val="0"/>
        <w:spacing w:line="360" w:lineRule="auto"/>
        <w:ind w:firstLineChars="200" w:firstLine="480"/>
        <w:rPr>
          <w:sz w:val="24"/>
        </w:rPr>
      </w:pPr>
      <w:r>
        <w:rPr>
          <w:rFonts w:hint="eastAsia"/>
          <w:sz w:val="24"/>
        </w:rPr>
        <w:t>1</w:t>
      </w:r>
      <w:r>
        <w:rPr>
          <w:rFonts w:hint="eastAsia"/>
          <w:sz w:val="24"/>
        </w:rPr>
        <w:t>、</w:t>
      </w:r>
      <w:r>
        <w:rPr>
          <w:sz w:val="24"/>
        </w:rPr>
        <w:t>需求理解和需求分析</w:t>
      </w:r>
      <w:r>
        <w:rPr>
          <w:rFonts w:hint="eastAsia"/>
          <w:sz w:val="24"/>
        </w:rPr>
        <w:t>：</w:t>
      </w:r>
    </w:p>
    <w:p w14:paraId="443CB180"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并指出项目实施过程中潜在的困难点、风险点，并能够给出妥善的解决方案。</w:t>
      </w:r>
    </w:p>
    <w:p w14:paraId="67726047" w14:textId="77777777" w:rsidR="001C6232" w:rsidRDefault="001C6232" w:rsidP="001C6232">
      <w:pPr>
        <w:snapToGrid w:val="0"/>
        <w:spacing w:line="360" w:lineRule="auto"/>
        <w:ind w:firstLineChars="200" w:firstLine="480"/>
        <w:rPr>
          <w:sz w:val="24"/>
        </w:rPr>
      </w:pPr>
      <w:r>
        <w:rPr>
          <w:rFonts w:hint="eastAsia"/>
          <w:sz w:val="24"/>
        </w:rPr>
        <w:lastRenderedPageBreak/>
        <w:t>2</w:t>
      </w:r>
      <w:r>
        <w:rPr>
          <w:rFonts w:hint="eastAsia"/>
          <w:sz w:val="24"/>
        </w:rPr>
        <w:t>、</w:t>
      </w:r>
      <w:r>
        <w:rPr>
          <w:sz w:val="24"/>
        </w:rPr>
        <w:t>项目实施方案</w:t>
      </w:r>
      <w:r>
        <w:rPr>
          <w:rFonts w:hint="eastAsia"/>
          <w:sz w:val="24"/>
        </w:rPr>
        <w:t>：</w:t>
      </w:r>
    </w:p>
    <w:p w14:paraId="29E46966" w14:textId="77777777" w:rsidR="001C6232" w:rsidRDefault="001C6232" w:rsidP="001C6232">
      <w:pPr>
        <w:snapToGrid w:val="0"/>
        <w:spacing w:line="360" w:lineRule="auto"/>
        <w:ind w:firstLineChars="200" w:firstLine="480"/>
        <w:rPr>
          <w:sz w:val="24"/>
        </w:rPr>
      </w:pPr>
      <w:r>
        <w:rPr>
          <w:rFonts w:hint="eastAsia"/>
          <w:sz w:val="24"/>
        </w:rPr>
        <w:t>投标人应提供</w:t>
      </w:r>
      <w:r>
        <w:rPr>
          <w:sz w:val="24"/>
        </w:rPr>
        <w:t>合理可行的</w:t>
      </w:r>
      <w:r>
        <w:rPr>
          <w:rFonts w:hint="eastAsia"/>
          <w:sz w:val="24"/>
        </w:rPr>
        <w:t>项目实施方案，方案应完整、合理、有针对性，保证项目工作质量及实施进度等。</w:t>
      </w:r>
    </w:p>
    <w:p w14:paraId="3AAC2D38"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w:t>
      </w:r>
      <w:r>
        <w:rPr>
          <w:sz w:val="24"/>
        </w:rPr>
        <w:t>评估子报告撰写方案</w:t>
      </w:r>
      <w:r>
        <w:rPr>
          <w:rFonts w:hint="eastAsia"/>
          <w:sz w:val="24"/>
        </w:rPr>
        <w:t>：</w:t>
      </w:r>
    </w:p>
    <w:p w14:paraId="7A4F9BE6"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针对本包评估工作所提出评估子报告撰写方案</w:t>
      </w:r>
      <w:r>
        <w:rPr>
          <w:rFonts w:hint="eastAsia"/>
          <w:sz w:val="24"/>
        </w:rPr>
        <w:t>，方案应完整、合理、有针对性。</w:t>
      </w:r>
    </w:p>
    <w:p w14:paraId="5B1CCF99"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w:t>
      </w:r>
      <w:r>
        <w:rPr>
          <w:sz w:val="24"/>
        </w:rPr>
        <w:t>评估项目报告撰写方案</w:t>
      </w:r>
      <w:r>
        <w:rPr>
          <w:rFonts w:hint="eastAsia"/>
          <w:sz w:val="24"/>
        </w:rPr>
        <w:t>：</w:t>
      </w:r>
    </w:p>
    <w:p w14:paraId="7B5502F6"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针对本包评估工作所提出项目报告撰写方案</w:t>
      </w:r>
      <w:r>
        <w:rPr>
          <w:rFonts w:hint="eastAsia"/>
          <w:sz w:val="24"/>
        </w:rPr>
        <w:t>，方案应完整、合理、有针对性。第</w:t>
      </w:r>
      <w:r>
        <w:rPr>
          <w:rFonts w:hint="eastAsia"/>
          <w:sz w:val="24"/>
        </w:rPr>
        <w:t>3</w:t>
      </w:r>
      <w:r>
        <w:rPr>
          <w:rFonts w:hint="eastAsia"/>
          <w:sz w:val="24"/>
        </w:rPr>
        <w:t>包应撰写市级社会服务机构（民办非企业单位）评估项目报告。</w:t>
      </w:r>
    </w:p>
    <w:p w14:paraId="075F842B"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w:t>
      </w:r>
      <w:r>
        <w:rPr>
          <w:sz w:val="24"/>
        </w:rPr>
        <w:t>质量保障措施</w:t>
      </w:r>
      <w:r>
        <w:rPr>
          <w:rFonts w:hint="eastAsia"/>
          <w:sz w:val="24"/>
        </w:rPr>
        <w:t>：</w:t>
      </w:r>
    </w:p>
    <w:p w14:paraId="765E0F34" w14:textId="77777777" w:rsidR="001C6232" w:rsidRDefault="001C6232" w:rsidP="001C6232">
      <w:pPr>
        <w:snapToGrid w:val="0"/>
        <w:spacing w:line="360" w:lineRule="auto"/>
        <w:ind w:firstLineChars="200" w:firstLine="480"/>
        <w:rPr>
          <w:sz w:val="24"/>
        </w:rPr>
      </w:pPr>
      <w:r>
        <w:rPr>
          <w:sz w:val="24"/>
        </w:rPr>
        <w:t>投标人应制定合理可行的质量保障措施，通过制度、辅助措施等手段，确保各项服务能保质保量完成。</w:t>
      </w:r>
    </w:p>
    <w:p w14:paraId="117A36D4"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、应急预案：</w:t>
      </w:r>
    </w:p>
    <w:p w14:paraId="18961D16" w14:textId="77777777" w:rsidR="001C6232" w:rsidRDefault="001C6232" w:rsidP="001C6232">
      <w:pPr>
        <w:snapToGrid w:val="0"/>
        <w:spacing w:line="360" w:lineRule="auto"/>
        <w:ind w:firstLineChars="200" w:firstLine="480"/>
        <w:rPr>
          <w:sz w:val="24"/>
        </w:rPr>
      </w:pPr>
      <w:r>
        <w:rPr>
          <w:rFonts w:hint="eastAsia"/>
          <w:sz w:val="24"/>
        </w:rPr>
        <w:t>投标人</w:t>
      </w:r>
      <w:r>
        <w:rPr>
          <w:sz w:val="24"/>
        </w:rPr>
        <w:t>能够针对各类紧急、突发情况提供解决方案，妥善处理各种应急情况。</w:t>
      </w:r>
    </w:p>
    <w:p w14:paraId="51E6A610"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w:t>
      </w:r>
      <w:r>
        <w:rPr>
          <w:sz w:val="24"/>
        </w:rPr>
        <w:t>实施进度计划</w:t>
      </w:r>
      <w:r>
        <w:rPr>
          <w:rFonts w:hint="eastAsia"/>
          <w:sz w:val="24"/>
        </w:rPr>
        <w:t>方案：</w:t>
      </w:r>
    </w:p>
    <w:p w14:paraId="187DA22F"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实施进度计划</w:t>
      </w:r>
      <w:r>
        <w:rPr>
          <w:rFonts w:hint="eastAsia"/>
          <w:sz w:val="24"/>
        </w:rPr>
        <w:t>方案，通过优化组织程序，提高工作效率、加强进度控制保障等多种手段，确保项目能按期完成。</w:t>
      </w:r>
    </w:p>
    <w:p w14:paraId="26C3ADE8"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w:t>
      </w:r>
      <w:r>
        <w:rPr>
          <w:sz w:val="24"/>
        </w:rPr>
        <w:t>文档管理及保密方案</w:t>
      </w:r>
      <w:r>
        <w:rPr>
          <w:rFonts w:hint="eastAsia"/>
          <w:sz w:val="24"/>
        </w:rPr>
        <w:t>：</w:t>
      </w:r>
    </w:p>
    <w:p w14:paraId="3BF3660A"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文档管理及保密方案</w:t>
      </w:r>
      <w:r>
        <w:rPr>
          <w:rFonts w:hint="eastAsia"/>
          <w:sz w:val="24"/>
        </w:rPr>
        <w:t>，保障文档管理合规，保密落实到位。</w:t>
      </w:r>
    </w:p>
    <w:p w14:paraId="039E4F6D" w14:textId="77777777" w:rsidR="001C6232" w:rsidRDefault="001C6232" w:rsidP="001C6232">
      <w:pPr>
        <w:snapToGrid w:val="0"/>
        <w:spacing w:line="360" w:lineRule="auto"/>
        <w:ind w:firstLineChars="200" w:firstLine="420"/>
      </w:pPr>
    </w:p>
    <w:p w14:paraId="6B59A824" w14:textId="77777777" w:rsidR="001C6232" w:rsidRDefault="001C6232" w:rsidP="001C6232">
      <w:pPr>
        <w:pStyle w:val="0"/>
        <w:snapToGrid w:val="0"/>
        <w:ind w:firstLine="600"/>
        <w:rPr>
          <w:rFonts w:cs="Times New Roman"/>
          <w:szCs w:val="24"/>
        </w:rPr>
      </w:pPr>
      <w:r>
        <w:rPr>
          <w:rFonts w:cs="Times New Roman"/>
          <w:szCs w:val="24"/>
        </w:rPr>
        <w:br w:type="page"/>
      </w:r>
    </w:p>
    <w:p w14:paraId="699458F9" w14:textId="77777777" w:rsidR="001C6232" w:rsidRDefault="001C6232" w:rsidP="001C6232">
      <w:pPr>
        <w:snapToGrid w:val="0"/>
        <w:spacing w:line="360" w:lineRule="auto"/>
        <w:rPr>
          <w:sz w:val="24"/>
        </w:rPr>
      </w:pPr>
    </w:p>
    <w:p w14:paraId="7B2637DF" w14:textId="77777777" w:rsidR="001C6232" w:rsidRDefault="001C6232" w:rsidP="001C6232">
      <w:pPr>
        <w:snapToGrid w:val="0"/>
        <w:spacing w:line="360" w:lineRule="auto"/>
        <w:jc w:val="center"/>
        <w:outlineLvl w:val="1"/>
        <w:rPr>
          <w:b/>
          <w:bCs/>
          <w:sz w:val="24"/>
        </w:rPr>
      </w:pPr>
      <w:r>
        <w:rPr>
          <w:b/>
          <w:bCs/>
          <w:sz w:val="24"/>
        </w:rPr>
        <w:t>第</w:t>
      </w:r>
      <w:r>
        <w:rPr>
          <w:rFonts w:hint="eastAsia"/>
          <w:b/>
          <w:bCs/>
          <w:sz w:val="24"/>
        </w:rPr>
        <w:t>4</w:t>
      </w:r>
      <w:r>
        <w:rPr>
          <w:b/>
          <w:bCs/>
          <w:sz w:val="24"/>
        </w:rPr>
        <w:t>包</w:t>
      </w:r>
      <w:r>
        <w:rPr>
          <w:rFonts w:hint="eastAsia"/>
          <w:b/>
          <w:bCs/>
          <w:sz w:val="24"/>
        </w:rPr>
        <w:t>-</w:t>
      </w:r>
      <w:r>
        <w:rPr>
          <w:rFonts w:hint="eastAsia"/>
          <w:b/>
          <w:bCs/>
          <w:sz w:val="24"/>
        </w:rPr>
        <w:t>北京市基金会</w:t>
      </w:r>
    </w:p>
    <w:p w14:paraId="043A6A0A"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5002B735"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按照统一的评估指标体系，统一的评估工作方法，对基金会进行科学、客观、公正的评估，给出评估等级建议，撰写参评社会组织评估子报告，对参评社会组织存在的问题和不足，提出具有专业性和指导性的改进意见。</w:t>
      </w:r>
    </w:p>
    <w:p w14:paraId="133B413A"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634200CC" w14:textId="77777777" w:rsidR="001C6232" w:rsidRDefault="001C6232" w:rsidP="001C6232">
      <w:pPr>
        <w:snapToGrid w:val="0"/>
        <w:spacing w:line="360" w:lineRule="auto"/>
        <w:ind w:firstLineChars="200" w:firstLine="480"/>
        <w:rPr>
          <w:sz w:val="24"/>
        </w:rPr>
      </w:pPr>
      <w:r>
        <w:rPr>
          <w:sz w:val="24"/>
        </w:rPr>
        <w:t>对</w:t>
      </w:r>
      <w:r>
        <w:rPr>
          <w:rFonts w:hint="eastAsia"/>
          <w:sz w:val="24"/>
        </w:rPr>
        <w:t>51</w:t>
      </w:r>
      <w:r>
        <w:rPr>
          <w:sz w:val="24"/>
        </w:rPr>
        <w:t>家北京市基金会进行等级评估，给出评估等级建议，撰写每个参评社会组织评估子报告，对参评社会组织存在的问题和不足，提出具有专业性和指导性的改进意见。撰写市级基金会评估项目分报告。牵头撰写市级基金会评估项目总报告（包括本项目第</w:t>
      </w:r>
      <w:r>
        <w:rPr>
          <w:rFonts w:hint="eastAsia"/>
          <w:sz w:val="24"/>
        </w:rPr>
        <w:t>4</w:t>
      </w:r>
      <w:r>
        <w:rPr>
          <w:rFonts w:hint="eastAsia"/>
          <w:sz w:val="24"/>
        </w:rPr>
        <w:t>、</w:t>
      </w:r>
      <w:r>
        <w:rPr>
          <w:sz w:val="24"/>
        </w:rPr>
        <w:t>5</w:t>
      </w:r>
      <w:r>
        <w:rPr>
          <w:sz w:val="24"/>
        </w:rPr>
        <w:t>、</w:t>
      </w:r>
      <w:r>
        <w:rPr>
          <w:sz w:val="24"/>
        </w:rPr>
        <w:t>6</w:t>
      </w:r>
      <w:r>
        <w:rPr>
          <w:sz w:val="24"/>
        </w:rPr>
        <w:t>、</w:t>
      </w:r>
      <w:r>
        <w:rPr>
          <w:sz w:val="24"/>
        </w:rPr>
        <w:t>7</w:t>
      </w:r>
      <w:r>
        <w:rPr>
          <w:sz w:val="24"/>
        </w:rPr>
        <w:t>包评估工作）。</w:t>
      </w:r>
    </w:p>
    <w:p w14:paraId="76256AD2"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147FFCE4" w14:textId="77777777" w:rsidR="001C6232" w:rsidRDefault="001C6232" w:rsidP="001C6232">
      <w:pPr>
        <w:snapToGrid w:val="0"/>
        <w:spacing w:line="360" w:lineRule="auto"/>
        <w:ind w:firstLineChars="200" w:firstLine="480"/>
        <w:rPr>
          <w:sz w:val="24"/>
        </w:rPr>
      </w:pPr>
      <w:r>
        <w:rPr>
          <w:sz w:val="24"/>
        </w:rPr>
        <w:t>1</w:t>
      </w:r>
      <w:r>
        <w:rPr>
          <w:sz w:val="24"/>
        </w:rPr>
        <w:t>、制定本机构的《评估项目实施方案》；</w:t>
      </w:r>
    </w:p>
    <w:p w14:paraId="0D158163" w14:textId="77777777" w:rsidR="001C6232" w:rsidRDefault="001C6232" w:rsidP="001C6232">
      <w:pPr>
        <w:snapToGrid w:val="0"/>
        <w:spacing w:line="360" w:lineRule="auto"/>
        <w:ind w:firstLineChars="200" w:firstLine="480"/>
        <w:rPr>
          <w:sz w:val="24"/>
        </w:rPr>
      </w:pPr>
      <w:r>
        <w:rPr>
          <w:sz w:val="24"/>
        </w:rPr>
        <w:t>2</w:t>
      </w:r>
      <w:r>
        <w:rPr>
          <w:sz w:val="24"/>
        </w:rPr>
        <w:t>、对参评社会组织进行评估前的</w:t>
      </w:r>
      <w:r>
        <w:rPr>
          <w:rFonts w:hint="eastAsia"/>
          <w:sz w:val="24"/>
        </w:rPr>
        <w:t>咨询</w:t>
      </w:r>
      <w:r>
        <w:rPr>
          <w:sz w:val="24"/>
        </w:rPr>
        <w:t>；</w:t>
      </w:r>
    </w:p>
    <w:p w14:paraId="0D115C2E" w14:textId="77777777" w:rsidR="001C6232" w:rsidRDefault="001C6232" w:rsidP="001C6232">
      <w:pPr>
        <w:snapToGrid w:val="0"/>
        <w:spacing w:line="360" w:lineRule="auto"/>
        <w:ind w:firstLineChars="200" w:firstLine="480"/>
        <w:rPr>
          <w:sz w:val="24"/>
        </w:rPr>
      </w:pPr>
      <w:r>
        <w:rPr>
          <w:sz w:val="24"/>
        </w:rPr>
        <w:t>3</w:t>
      </w:r>
      <w:r>
        <w:rPr>
          <w:sz w:val="24"/>
        </w:rPr>
        <w:t>、接收参评社会组织的评估申报材料并进行初审；</w:t>
      </w:r>
    </w:p>
    <w:p w14:paraId="6E0A0070" w14:textId="77777777" w:rsidR="001C6232" w:rsidRDefault="001C6232" w:rsidP="001C6232">
      <w:pPr>
        <w:snapToGrid w:val="0"/>
        <w:spacing w:line="360" w:lineRule="auto"/>
        <w:ind w:firstLineChars="200" w:firstLine="480"/>
        <w:rPr>
          <w:sz w:val="24"/>
        </w:rPr>
      </w:pPr>
      <w:r>
        <w:rPr>
          <w:sz w:val="24"/>
        </w:rPr>
        <w:t>4</w:t>
      </w:r>
      <w:r>
        <w:rPr>
          <w:sz w:val="24"/>
        </w:rPr>
        <w:t>、到参评社会组织住所进行现场评估；</w:t>
      </w:r>
    </w:p>
    <w:p w14:paraId="10BFBD94" w14:textId="77777777" w:rsidR="001C6232" w:rsidRDefault="001C6232" w:rsidP="001C6232">
      <w:pPr>
        <w:snapToGrid w:val="0"/>
        <w:spacing w:line="360" w:lineRule="auto"/>
        <w:ind w:firstLineChars="200" w:firstLine="480"/>
        <w:rPr>
          <w:sz w:val="24"/>
        </w:rPr>
      </w:pPr>
      <w:r>
        <w:rPr>
          <w:sz w:val="24"/>
        </w:rPr>
        <w:t>5</w:t>
      </w:r>
      <w:r>
        <w:rPr>
          <w:sz w:val="24"/>
        </w:rPr>
        <w:t>、向参评社会组织反馈评估意见和建议；</w:t>
      </w:r>
    </w:p>
    <w:p w14:paraId="26D89808" w14:textId="77777777" w:rsidR="001C6232" w:rsidRDefault="001C6232" w:rsidP="001C6232">
      <w:pPr>
        <w:tabs>
          <w:tab w:val="left" w:pos="567"/>
        </w:tabs>
        <w:snapToGrid w:val="0"/>
        <w:spacing w:line="360" w:lineRule="auto"/>
        <w:ind w:firstLineChars="200" w:firstLine="480"/>
        <w:rPr>
          <w:sz w:val="24"/>
        </w:rPr>
      </w:pPr>
      <w:r>
        <w:rPr>
          <w:sz w:val="24"/>
        </w:rPr>
        <w:t>6</w:t>
      </w:r>
      <w:r>
        <w:rPr>
          <w:sz w:val="24"/>
        </w:rPr>
        <w:t>、撰写每个参评社会组织评估子报告；</w:t>
      </w:r>
    </w:p>
    <w:p w14:paraId="5E4D2666" w14:textId="77777777" w:rsidR="001C6232" w:rsidRDefault="001C6232" w:rsidP="001C6232">
      <w:pPr>
        <w:tabs>
          <w:tab w:val="left" w:pos="567"/>
        </w:tabs>
        <w:snapToGrid w:val="0"/>
        <w:spacing w:line="360" w:lineRule="auto"/>
        <w:ind w:firstLineChars="200" w:firstLine="480"/>
        <w:rPr>
          <w:sz w:val="24"/>
        </w:rPr>
      </w:pPr>
      <w:r>
        <w:rPr>
          <w:sz w:val="24"/>
        </w:rPr>
        <w:t>7</w:t>
      </w:r>
      <w:r>
        <w:rPr>
          <w:sz w:val="24"/>
        </w:rPr>
        <w:t>、撰写市级基金会评估项目分报告；</w:t>
      </w:r>
    </w:p>
    <w:p w14:paraId="50C6F96F" w14:textId="77777777" w:rsidR="001C6232" w:rsidRDefault="001C6232" w:rsidP="001C6232">
      <w:pPr>
        <w:adjustRightInd w:val="0"/>
        <w:snapToGrid w:val="0"/>
        <w:spacing w:line="360" w:lineRule="auto"/>
        <w:ind w:firstLineChars="200" w:firstLine="480"/>
        <w:rPr>
          <w:sz w:val="24"/>
        </w:rPr>
      </w:pPr>
      <w:r>
        <w:rPr>
          <w:sz w:val="24"/>
        </w:rPr>
        <w:t>8</w:t>
      </w:r>
      <w:r>
        <w:rPr>
          <w:sz w:val="24"/>
        </w:rPr>
        <w:t>、牵头撰写市级基金会评估项目总报告（包括本项目第</w:t>
      </w:r>
      <w:r>
        <w:rPr>
          <w:rFonts w:hint="eastAsia"/>
          <w:sz w:val="24"/>
        </w:rPr>
        <w:t>4</w:t>
      </w:r>
      <w:r>
        <w:rPr>
          <w:rFonts w:hint="eastAsia"/>
          <w:sz w:val="24"/>
        </w:rPr>
        <w:t>、</w:t>
      </w:r>
      <w:r>
        <w:rPr>
          <w:sz w:val="24"/>
        </w:rPr>
        <w:t>5</w:t>
      </w:r>
      <w:r>
        <w:rPr>
          <w:sz w:val="24"/>
        </w:rPr>
        <w:t>、</w:t>
      </w:r>
      <w:r>
        <w:rPr>
          <w:sz w:val="24"/>
        </w:rPr>
        <w:t>6</w:t>
      </w:r>
      <w:r>
        <w:rPr>
          <w:sz w:val="24"/>
        </w:rPr>
        <w:t>、</w:t>
      </w:r>
      <w:r>
        <w:rPr>
          <w:sz w:val="24"/>
        </w:rPr>
        <w:t>7</w:t>
      </w:r>
      <w:r>
        <w:rPr>
          <w:sz w:val="24"/>
        </w:rPr>
        <w:t>包评估工作）；</w:t>
      </w:r>
    </w:p>
    <w:p w14:paraId="7C5C041E" w14:textId="77777777" w:rsidR="001C6232" w:rsidRDefault="001C6232" w:rsidP="001C6232">
      <w:pPr>
        <w:adjustRightInd w:val="0"/>
        <w:snapToGrid w:val="0"/>
        <w:spacing w:line="360" w:lineRule="auto"/>
        <w:ind w:firstLineChars="200" w:firstLine="480"/>
        <w:rPr>
          <w:sz w:val="24"/>
        </w:rPr>
      </w:pPr>
      <w:r>
        <w:rPr>
          <w:sz w:val="24"/>
        </w:rPr>
        <w:t>9</w:t>
      </w:r>
      <w:r>
        <w:rPr>
          <w:sz w:val="24"/>
        </w:rPr>
        <w:t>、给出参评社会组织的评估等级建议，并向评估委员会汇报初评结果和评估等级建议，接受评审和质询；</w:t>
      </w:r>
    </w:p>
    <w:p w14:paraId="7116E935" w14:textId="77777777" w:rsidR="001C6232" w:rsidRDefault="001C6232" w:rsidP="001C6232">
      <w:pPr>
        <w:adjustRightInd w:val="0"/>
        <w:snapToGrid w:val="0"/>
        <w:spacing w:line="360" w:lineRule="auto"/>
        <w:ind w:firstLineChars="200" w:firstLine="480"/>
        <w:rPr>
          <w:sz w:val="24"/>
        </w:rPr>
      </w:pPr>
      <w:r>
        <w:rPr>
          <w:sz w:val="24"/>
        </w:rPr>
        <w:t>10</w:t>
      </w:r>
      <w:r>
        <w:rPr>
          <w:sz w:val="24"/>
        </w:rPr>
        <w:t>、配合</w:t>
      </w:r>
      <w:r>
        <w:rPr>
          <w:rFonts w:hint="eastAsia"/>
          <w:sz w:val="24"/>
        </w:rPr>
        <w:t>开展评估复核相关工作</w:t>
      </w:r>
      <w:r>
        <w:rPr>
          <w:sz w:val="24"/>
        </w:rPr>
        <w:t>；</w:t>
      </w:r>
    </w:p>
    <w:p w14:paraId="16FD8F44" w14:textId="77777777" w:rsidR="001C6232" w:rsidRDefault="001C6232" w:rsidP="001C6232">
      <w:pPr>
        <w:adjustRightInd w:val="0"/>
        <w:snapToGrid w:val="0"/>
        <w:spacing w:line="360" w:lineRule="auto"/>
        <w:ind w:firstLineChars="200" w:firstLine="480"/>
        <w:rPr>
          <w:sz w:val="24"/>
        </w:rPr>
      </w:pPr>
      <w:r>
        <w:rPr>
          <w:sz w:val="24"/>
        </w:rPr>
        <w:t>11</w:t>
      </w:r>
      <w:r>
        <w:rPr>
          <w:sz w:val="24"/>
        </w:rPr>
        <w:t>、</w:t>
      </w:r>
      <w:r>
        <w:rPr>
          <w:rFonts w:hint="eastAsia"/>
          <w:sz w:val="24"/>
        </w:rPr>
        <w:t>将现场评估形成的书面材料录入评估系统并配合采购人完成评估项目验收工作</w:t>
      </w:r>
      <w:r>
        <w:rPr>
          <w:sz w:val="24"/>
        </w:rPr>
        <w:t>。</w:t>
      </w:r>
    </w:p>
    <w:p w14:paraId="186DE4AB"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4AEA3A1B" w14:textId="77777777" w:rsidR="001C6232" w:rsidRDefault="001C6232" w:rsidP="001C6232">
      <w:pPr>
        <w:snapToGrid w:val="0"/>
        <w:spacing w:line="360" w:lineRule="auto"/>
        <w:ind w:firstLineChars="200" w:firstLine="480"/>
        <w:rPr>
          <w:sz w:val="24"/>
        </w:rPr>
      </w:pPr>
      <w:r>
        <w:rPr>
          <w:sz w:val="24"/>
        </w:rPr>
        <w:t>1</w:t>
      </w:r>
      <w:r>
        <w:rPr>
          <w:sz w:val="24"/>
        </w:rPr>
        <w:t>、本机构的《评估项目实施方案》（签订本委托合同时提交）；</w:t>
      </w:r>
    </w:p>
    <w:p w14:paraId="16C3EA50" w14:textId="77777777" w:rsidR="001C6232" w:rsidRDefault="001C6232" w:rsidP="001C6232">
      <w:pPr>
        <w:snapToGrid w:val="0"/>
        <w:spacing w:line="360" w:lineRule="auto"/>
        <w:ind w:firstLineChars="200" w:firstLine="480"/>
        <w:rPr>
          <w:sz w:val="24"/>
        </w:rPr>
      </w:pPr>
      <w:r>
        <w:rPr>
          <w:sz w:val="24"/>
        </w:rPr>
        <w:t>2</w:t>
      </w:r>
      <w:r>
        <w:rPr>
          <w:sz w:val="24"/>
        </w:rPr>
        <w:t>、评估专家名单</w:t>
      </w:r>
      <w:r>
        <w:rPr>
          <w:rFonts w:hint="eastAsia"/>
          <w:sz w:val="24"/>
        </w:rPr>
        <w:t>（含专家资料）</w:t>
      </w:r>
      <w:r>
        <w:rPr>
          <w:sz w:val="24"/>
        </w:rPr>
        <w:t>和评估专家现场评估分组</w:t>
      </w:r>
      <w:r>
        <w:rPr>
          <w:rFonts w:hint="eastAsia"/>
          <w:sz w:val="24"/>
        </w:rPr>
        <w:t>表</w:t>
      </w:r>
      <w:r>
        <w:rPr>
          <w:sz w:val="24"/>
        </w:rPr>
        <w:t>（签订本委托合同时提交）；</w:t>
      </w:r>
    </w:p>
    <w:p w14:paraId="7500C3FE" w14:textId="77777777" w:rsidR="001C6232" w:rsidRDefault="001C6232" w:rsidP="001C6232">
      <w:pPr>
        <w:snapToGrid w:val="0"/>
        <w:spacing w:line="360" w:lineRule="auto"/>
        <w:ind w:firstLineChars="200" w:firstLine="480"/>
        <w:rPr>
          <w:sz w:val="24"/>
        </w:rPr>
      </w:pPr>
      <w:r>
        <w:rPr>
          <w:sz w:val="24"/>
        </w:rPr>
        <w:t>3</w:t>
      </w:r>
      <w:r>
        <w:rPr>
          <w:sz w:val="24"/>
        </w:rPr>
        <w:t>、评估过程中形成的过程材料档案（每个参评组织的评估材料单独装订成册，材料依次为：参评社会组织评估子报告、现场评估打分表、现场评估人员确认表、评估专家现场评估</w:t>
      </w:r>
      <w:r>
        <w:rPr>
          <w:sz w:val="24"/>
        </w:rPr>
        <w:lastRenderedPageBreak/>
        <w:t>公正性声明、社会组织评估申请表和社会组织自评报告）；</w:t>
      </w:r>
    </w:p>
    <w:p w14:paraId="396BEBAC" w14:textId="77777777" w:rsidR="001C6232" w:rsidRDefault="001C6232" w:rsidP="001C6232">
      <w:pPr>
        <w:snapToGrid w:val="0"/>
        <w:spacing w:line="360" w:lineRule="auto"/>
        <w:ind w:firstLineChars="200" w:firstLine="480"/>
        <w:rPr>
          <w:sz w:val="24"/>
        </w:rPr>
      </w:pPr>
      <w:r>
        <w:rPr>
          <w:sz w:val="24"/>
        </w:rPr>
        <w:t>4</w:t>
      </w:r>
      <w:r>
        <w:rPr>
          <w:sz w:val="24"/>
        </w:rPr>
        <w:t>、参评社会组织的评估等级建议明细表；</w:t>
      </w:r>
    </w:p>
    <w:p w14:paraId="7C3CFDD2" w14:textId="77777777" w:rsidR="001C6232" w:rsidRDefault="001C6232" w:rsidP="001C6232">
      <w:pPr>
        <w:pStyle w:val="aff0"/>
        <w:snapToGrid w:val="0"/>
        <w:spacing w:line="360" w:lineRule="auto"/>
        <w:ind w:firstLineChars="200" w:firstLine="480"/>
        <w:rPr>
          <w:rFonts w:ascii="Times New Roman" w:hAnsi="Times New Roman"/>
        </w:rPr>
      </w:pPr>
      <w:r>
        <w:rPr>
          <w:rFonts w:ascii="Times New Roman" w:hAnsi="Times New Roman"/>
        </w:rPr>
        <w:t>5</w:t>
      </w:r>
      <w:r>
        <w:rPr>
          <w:rFonts w:ascii="Times New Roman" w:hAnsi="Times New Roman"/>
        </w:rPr>
        <w:t>、市级基金会评估项目分报告；</w:t>
      </w:r>
    </w:p>
    <w:p w14:paraId="4AE26769" w14:textId="77777777" w:rsidR="001C6232" w:rsidRDefault="001C6232" w:rsidP="001C6232">
      <w:pPr>
        <w:snapToGrid w:val="0"/>
        <w:spacing w:line="360" w:lineRule="auto"/>
        <w:ind w:firstLineChars="200" w:firstLine="480"/>
        <w:rPr>
          <w:sz w:val="24"/>
        </w:rPr>
      </w:pPr>
      <w:r>
        <w:rPr>
          <w:sz w:val="24"/>
        </w:rPr>
        <w:t>6</w:t>
      </w:r>
      <w:r>
        <w:rPr>
          <w:sz w:val="24"/>
        </w:rPr>
        <w:t>、市级基金会评估项目</w:t>
      </w:r>
      <w:r>
        <w:rPr>
          <w:rFonts w:hint="eastAsia"/>
          <w:sz w:val="24"/>
        </w:rPr>
        <w:t>总</w:t>
      </w:r>
      <w:r>
        <w:rPr>
          <w:sz w:val="24"/>
        </w:rPr>
        <w:t>报告（包括本项目第</w:t>
      </w:r>
      <w:r>
        <w:rPr>
          <w:rFonts w:hint="eastAsia"/>
          <w:sz w:val="24"/>
        </w:rPr>
        <w:t>4</w:t>
      </w:r>
      <w:r>
        <w:rPr>
          <w:rFonts w:hint="eastAsia"/>
          <w:sz w:val="24"/>
        </w:rPr>
        <w:t>、</w:t>
      </w:r>
      <w:r>
        <w:rPr>
          <w:sz w:val="24"/>
        </w:rPr>
        <w:t>5</w:t>
      </w:r>
      <w:r>
        <w:rPr>
          <w:sz w:val="24"/>
        </w:rPr>
        <w:t>、</w:t>
      </w:r>
      <w:r>
        <w:rPr>
          <w:sz w:val="24"/>
        </w:rPr>
        <w:t>6</w:t>
      </w:r>
      <w:r>
        <w:rPr>
          <w:sz w:val="24"/>
        </w:rPr>
        <w:t>、</w:t>
      </w:r>
      <w:r>
        <w:rPr>
          <w:sz w:val="24"/>
        </w:rPr>
        <w:t>7</w:t>
      </w:r>
      <w:r>
        <w:rPr>
          <w:sz w:val="24"/>
        </w:rPr>
        <w:t>包评估工作）。</w:t>
      </w:r>
    </w:p>
    <w:p w14:paraId="6AA60660" w14:textId="77777777" w:rsidR="001C6232" w:rsidRDefault="001C6232" w:rsidP="001C6232">
      <w:pPr>
        <w:snapToGrid w:val="0"/>
        <w:spacing w:line="360" w:lineRule="auto"/>
        <w:ind w:firstLineChars="200" w:firstLine="482"/>
        <w:outlineLvl w:val="2"/>
        <w:rPr>
          <w:b/>
          <w:bCs/>
          <w:sz w:val="24"/>
        </w:rPr>
      </w:pPr>
      <w:r>
        <w:rPr>
          <w:b/>
          <w:bCs/>
          <w:sz w:val="24"/>
        </w:rPr>
        <w:t>五、项目要求</w:t>
      </w:r>
    </w:p>
    <w:p w14:paraId="7E4F8BE7"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在评估过程中严格依据《北京市社会组织评估指标》和评分细则，执行和采用统一的评估工作方法和标准对参评社会组织进行打分，客观公正地开展社会组织等级评估工作，并对出具的评估报告承担相应法律责任</w:t>
      </w:r>
      <w:r>
        <w:rPr>
          <w:rFonts w:hint="eastAsia"/>
          <w:sz w:val="24"/>
        </w:rPr>
        <w:t>。</w:t>
      </w:r>
    </w:p>
    <w:p w14:paraId="4CB726DC"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评估等级结论一旦经中标人现场评估确定后不能擅自更改，如有异常情况，应当及时向采购人进行单独的书面说明。</w:t>
      </w:r>
    </w:p>
    <w:p w14:paraId="295AAF33" w14:textId="77777777" w:rsidR="001C6232" w:rsidRDefault="001C6232" w:rsidP="001C6232">
      <w:pPr>
        <w:snapToGrid w:val="0"/>
        <w:spacing w:line="360" w:lineRule="auto"/>
        <w:ind w:firstLineChars="200" w:firstLine="480"/>
        <w:rPr>
          <w:sz w:val="24"/>
        </w:rPr>
      </w:pPr>
      <w:r>
        <w:rPr>
          <w:sz w:val="24"/>
        </w:rPr>
        <w:t>3</w:t>
      </w:r>
      <w:r>
        <w:rPr>
          <w:sz w:val="24"/>
        </w:rPr>
        <w:t>、</w:t>
      </w:r>
      <w:r>
        <w:rPr>
          <w:rFonts w:hint="eastAsia"/>
          <w:sz w:val="24"/>
        </w:rPr>
        <w:t>中标人</w:t>
      </w:r>
      <w:r>
        <w:rPr>
          <w:sz w:val="24"/>
        </w:rPr>
        <w:t>独立承担评估项目，不得进行转包、分包</w:t>
      </w:r>
      <w:r>
        <w:rPr>
          <w:rFonts w:hint="eastAsia"/>
          <w:sz w:val="24"/>
        </w:rPr>
        <w:t>。</w:t>
      </w:r>
    </w:p>
    <w:p w14:paraId="16FFF2E0" w14:textId="77777777" w:rsidR="001C6232" w:rsidRDefault="001C6232" w:rsidP="001C6232">
      <w:pPr>
        <w:snapToGrid w:val="0"/>
        <w:spacing w:line="360" w:lineRule="auto"/>
        <w:ind w:firstLineChars="200" w:firstLine="480"/>
        <w:rPr>
          <w:sz w:val="24"/>
        </w:rPr>
      </w:pPr>
      <w:r>
        <w:rPr>
          <w:sz w:val="24"/>
        </w:rPr>
        <w:t>4</w:t>
      </w:r>
      <w:r>
        <w:rPr>
          <w:sz w:val="24"/>
        </w:rPr>
        <w:t>、未经采购人同意，不得对外公开发表或向他人提供评估过程中从采购人和</w:t>
      </w:r>
      <w:r>
        <w:rPr>
          <w:sz w:val="24"/>
        </w:rPr>
        <w:t>/</w:t>
      </w:r>
      <w:r>
        <w:rPr>
          <w:sz w:val="24"/>
        </w:rPr>
        <w:t>或第三方获取的及产生的信息资料和评估报告内容</w:t>
      </w:r>
      <w:r>
        <w:rPr>
          <w:rFonts w:hint="eastAsia"/>
          <w:sz w:val="24"/>
        </w:rPr>
        <w:t>。</w:t>
      </w:r>
    </w:p>
    <w:p w14:paraId="74152974" w14:textId="77777777" w:rsidR="001C6232" w:rsidRDefault="001C6232" w:rsidP="001C6232">
      <w:pPr>
        <w:snapToGrid w:val="0"/>
        <w:spacing w:line="360" w:lineRule="auto"/>
        <w:ind w:firstLineChars="200" w:firstLine="480"/>
        <w:rPr>
          <w:sz w:val="24"/>
        </w:rPr>
      </w:pPr>
      <w:r>
        <w:rPr>
          <w:sz w:val="24"/>
        </w:rPr>
        <w:t>5</w:t>
      </w:r>
      <w:r>
        <w:rPr>
          <w:sz w:val="24"/>
        </w:rPr>
        <w:t>、</w:t>
      </w:r>
      <w:r>
        <w:rPr>
          <w:rFonts w:hint="eastAsia"/>
          <w:sz w:val="24"/>
        </w:rPr>
        <w:t>中标人</w:t>
      </w:r>
      <w:r>
        <w:rPr>
          <w:sz w:val="24"/>
        </w:rPr>
        <w:t>在评估过程中应按照</w:t>
      </w:r>
      <w:r>
        <w:rPr>
          <w:rFonts w:hint="eastAsia"/>
          <w:sz w:val="24"/>
        </w:rPr>
        <w:t>中标人</w:t>
      </w:r>
      <w:r>
        <w:rPr>
          <w:sz w:val="24"/>
        </w:rPr>
        <w:t>制定的《评估项目实施方案》定期将工作进度等情况向采购人报告或经采购人询问后在</w:t>
      </w:r>
      <w:r>
        <w:rPr>
          <w:sz w:val="24"/>
        </w:rPr>
        <w:t>2</w:t>
      </w:r>
      <w:r>
        <w:rPr>
          <w:sz w:val="24"/>
        </w:rPr>
        <w:t>个工作日内向采购人报告工作进度等情况并接受其监督</w:t>
      </w:r>
      <w:r>
        <w:rPr>
          <w:rFonts w:hint="eastAsia"/>
          <w:sz w:val="24"/>
        </w:rPr>
        <w:t>。</w:t>
      </w:r>
    </w:p>
    <w:p w14:paraId="6AE43C2D" w14:textId="77777777" w:rsidR="001C6232" w:rsidRDefault="001C6232" w:rsidP="001C6232">
      <w:pPr>
        <w:snapToGrid w:val="0"/>
        <w:spacing w:line="360" w:lineRule="auto"/>
        <w:ind w:firstLineChars="200" w:firstLine="480"/>
        <w:rPr>
          <w:sz w:val="24"/>
        </w:rPr>
      </w:pPr>
      <w:r>
        <w:rPr>
          <w:sz w:val="24"/>
        </w:rPr>
        <w:t>6</w:t>
      </w:r>
      <w:r>
        <w:rPr>
          <w:sz w:val="24"/>
        </w:rPr>
        <w:t>、评估工作结束后，</w:t>
      </w:r>
      <w:r>
        <w:rPr>
          <w:rFonts w:hint="eastAsia"/>
          <w:sz w:val="24"/>
        </w:rPr>
        <w:t>中标人</w:t>
      </w:r>
      <w:r>
        <w:rPr>
          <w:sz w:val="24"/>
        </w:rPr>
        <w:t>需要向采购人提供齐全的项目成果性材料，将现场评估形成的书面材料录入评估系统，并配合采购人开展项目的评审、复核及验收工作</w:t>
      </w:r>
      <w:r>
        <w:rPr>
          <w:rFonts w:hint="eastAsia"/>
          <w:sz w:val="24"/>
        </w:rPr>
        <w:t>。</w:t>
      </w:r>
    </w:p>
    <w:p w14:paraId="50E5800F" w14:textId="77777777" w:rsidR="001C6232" w:rsidRDefault="001C6232" w:rsidP="001C6232">
      <w:pPr>
        <w:snapToGrid w:val="0"/>
        <w:spacing w:line="360" w:lineRule="auto"/>
        <w:ind w:firstLineChars="200" w:firstLine="480"/>
        <w:rPr>
          <w:sz w:val="24"/>
        </w:rPr>
      </w:pPr>
      <w:r>
        <w:rPr>
          <w:sz w:val="24"/>
        </w:rPr>
        <w:t>7</w:t>
      </w:r>
      <w:r>
        <w:rPr>
          <w:sz w:val="24"/>
        </w:rPr>
        <w:t>、</w:t>
      </w:r>
      <w:r>
        <w:rPr>
          <w:rFonts w:hint="eastAsia"/>
          <w:sz w:val="24"/>
        </w:rPr>
        <w:t>评估过程中，中标人不得利用评估谋取不正当利益，包括但不限于以提供咨询为名变相提供有偿辅导、以承诺取得意向评估等级为由有偿招揽相关业务，不得从事有损社会组织评估工作或可能影响公正评估的其他活动。</w:t>
      </w:r>
      <w:r>
        <w:rPr>
          <w:sz w:val="24"/>
        </w:rPr>
        <w:t>要教育引导评估人员严格遵守评估工作纪律，不得弄虚作假、徇私舞弊，自觉接受评估对象和社会的监督</w:t>
      </w:r>
      <w:r>
        <w:rPr>
          <w:rFonts w:hint="eastAsia"/>
          <w:sz w:val="24"/>
        </w:rPr>
        <w:t>。</w:t>
      </w:r>
    </w:p>
    <w:p w14:paraId="0F6EA714" w14:textId="77777777" w:rsidR="001C6232" w:rsidRDefault="001C6232" w:rsidP="001C6232">
      <w:pPr>
        <w:snapToGrid w:val="0"/>
        <w:spacing w:line="360" w:lineRule="auto"/>
        <w:ind w:firstLineChars="200" w:firstLine="480"/>
        <w:rPr>
          <w:sz w:val="24"/>
        </w:rPr>
      </w:pPr>
      <w:r>
        <w:rPr>
          <w:sz w:val="24"/>
        </w:rPr>
        <w:t>8</w:t>
      </w:r>
      <w:r>
        <w:rPr>
          <w:sz w:val="24"/>
        </w:rPr>
        <w:t>、评估过程中，</w:t>
      </w:r>
      <w:r>
        <w:rPr>
          <w:rFonts w:hint="eastAsia"/>
          <w:sz w:val="24"/>
        </w:rPr>
        <w:t>中标人</w:t>
      </w:r>
      <w:r>
        <w:rPr>
          <w:sz w:val="24"/>
        </w:rPr>
        <w:t>不得以任何名义向参评社会组织收取任何费用，不得接受参评社会组织</w:t>
      </w:r>
      <w:r>
        <w:rPr>
          <w:rFonts w:hint="eastAsia"/>
          <w:sz w:val="24"/>
        </w:rPr>
        <w:t>及有关人员</w:t>
      </w:r>
      <w:r>
        <w:rPr>
          <w:sz w:val="24"/>
        </w:rPr>
        <w:t>的宴请和馈赠</w:t>
      </w:r>
      <w:r>
        <w:rPr>
          <w:rFonts w:hint="eastAsia"/>
          <w:sz w:val="24"/>
        </w:rPr>
        <w:t>，不得私下与参评社会组织及有关人员有不当接触。</w:t>
      </w:r>
    </w:p>
    <w:p w14:paraId="230C65C3" w14:textId="77777777" w:rsidR="001C6232" w:rsidRDefault="001C6232" w:rsidP="001C6232">
      <w:pPr>
        <w:snapToGrid w:val="0"/>
        <w:spacing w:line="360" w:lineRule="auto"/>
        <w:ind w:firstLineChars="200" w:firstLine="480"/>
        <w:rPr>
          <w:sz w:val="24"/>
        </w:rPr>
      </w:pPr>
      <w:r>
        <w:rPr>
          <w:sz w:val="24"/>
        </w:rPr>
        <w:t>9</w:t>
      </w:r>
      <w:r>
        <w:rPr>
          <w:sz w:val="24"/>
        </w:rPr>
        <w:t>、</w:t>
      </w:r>
      <w:r>
        <w:rPr>
          <w:rFonts w:hint="eastAsia"/>
          <w:sz w:val="24"/>
        </w:rPr>
        <w:t>中标人</w:t>
      </w:r>
      <w:r>
        <w:rPr>
          <w:sz w:val="24"/>
        </w:rPr>
        <w:t>需要将</w:t>
      </w:r>
      <w:r>
        <w:rPr>
          <w:rFonts w:hint="eastAsia"/>
          <w:sz w:val="24"/>
        </w:rPr>
        <w:t>其审核后的</w:t>
      </w:r>
      <w:r>
        <w:rPr>
          <w:sz w:val="24"/>
        </w:rPr>
        <w:t>评估专家名单</w:t>
      </w:r>
      <w:r>
        <w:rPr>
          <w:rFonts w:hint="eastAsia"/>
          <w:sz w:val="24"/>
        </w:rPr>
        <w:t>（含专家资料）</w:t>
      </w:r>
      <w:r>
        <w:rPr>
          <w:sz w:val="24"/>
        </w:rPr>
        <w:t>和</w:t>
      </w:r>
      <w:r>
        <w:rPr>
          <w:rFonts w:hint="eastAsia"/>
          <w:sz w:val="24"/>
        </w:rPr>
        <w:t>评估专家现场评估分组表</w:t>
      </w:r>
      <w:r>
        <w:rPr>
          <w:sz w:val="24"/>
        </w:rPr>
        <w:t>提交采购人</w:t>
      </w:r>
      <w:r>
        <w:rPr>
          <w:rFonts w:hint="eastAsia"/>
          <w:sz w:val="24"/>
        </w:rPr>
        <w:t>确认</w:t>
      </w:r>
      <w:r>
        <w:rPr>
          <w:sz w:val="24"/>
        </w:rPr>
        <w:t>。</w:t>
      </w:r>
      <w:r>
        <w:rPr>
          <w:rFonts w:hint="eastAsia"/>
          <w:sz w:val="24"/>
        </w:rPr>
        <w:t>经采购人确认</w:t>
      </w:r>
      <w:r>
        <w:rPr>
          <w:sz w:val="24"/>
        </w:rPr>
        <w:t>的评估专家需要参与现场评估并签署评估专家现场评估公正性声明。评估专家要相对固定，如因特殊原因需要更换专家，</w:t>
      </w:r>
      <w:r>
        <w:rPr>
          <w:rFonts w:hint="eastAsia"/>
          <w:sz w:val="24"/>
        </w:rPr>
        <w:t>中标人</w:t>
      </w:r>
      <w:r>
        <w:rPr>
          <w:sz w:val="24"/>
        </w:rPr>
        <w:t>需要及时向采购人报</w:t>
      </w:r>
      <w:r>
        <w:rPr>
          <w:rFonts w:hint="eastAsia"/>
          <w:sz w:val="24"/>
        </w:rPr>
        <w:t>告并提交拟更换的专家资料</w:t>
      </w:r>
      <w:r>
        <w:rPr>
          <w:sz w:val="24"/>
        </w:rPr>
        <w:t>，采购人如对</w:t>
      </w:r>
      <w:r>
        <w:rPr>
          <w:rFonts w:hint="eastAsia"/>
          <w:sz w:val="24"/>
        </w:rPr>
        <w:t>拟</w:t>
      </w:r>
      <w:r>
        <w:rPr>
          <w:sz w:val="24"/>
        </w:rPr>
        <w:t>更换的专家提出异议，</w:t>
      </w:r>
      <w:r>
        <w:rPr>
          <w:rFonts w:hint="eastAsia"/>
          <w:sz w:val="24"/>
        </w:rPr>
        <w:t>中标人</w:t>
      </w:r>
      <w:r>
        <w:rPr>
          <w:sz w:val="24"/>
        </w:rPr>
        <w:t>需在</w:t>
      </w:r>
      <w:r>
        <w:rPr>
          <w:sz w:val="24"/>
        </w:rPr>
        <w:t>2</w:t>
      </w:r>
      <w:r>
        <w:rPr>
          <w:sz w:val="24"/>
        </w:rPr>
        <w:t>个工作日内另行选择专家</w:t>
      </w:r>
      <w:r>
        <w:rPr>
          <w:rFonts w:hint="eastAsia"/>
          <w:sz w:val="24"/>
        </w:rPr>
        <w:t>。</w:t>
      </w:r>
    </w:p>
    <w:p w14:paraId="2DA8A5DC" w14:textId="77777777" w:rsidR="001C6232" w:rsidRDefault="001C6232" w:rsidP="001C6232">
      <w:pPr>
        <w:snapToGrid w:val="0"/>
        <w:spacing w:line="360" w:lineRule="auto"/>
        <w:ind w:firstLineChars="200" w:firstLine="480"/>
        <w:rPr>
          <w:sz w:val="24"/>
        </w:rPr>
      </w:pPr>
      <w:r>
        <w:rPr>
          <w:sz w:val="24"/>
        </w:rPr>
        <w:lastRenderedPageBreak/>
        <w:t>10</w:t>
      </w:r>
      <w:r>
        <w:rPr>
          <w:sz w:val="24"/>
        </w:rPr>
        <w:t>、现场评估时，</w:t>
      </w:r>
      <w:r>
        <w:rPr>
          <w:rFonts w:hint="eastAsia"/>
          <w:sz w:val="24"/>
        </w:rPr>
        <w:t>中标人</w:t>
      </w:r>
      <w:r>
        <w:rPr>
          <w:sz w:val="24"/>
        </w:rPr>
        <w:t>到场的评估人员名单需要由参评社会组织签字确认</w:t>
      </w:r>
      <w:r>
        <w:rPr>
          <w:rFonts w:hint="eastAsia"/>
          <w:sz w:val="24"/>
        </w:rPr>
        <w:t>。</w:t>
      </w:r>
    </w:p>
    <w:p w14:paraId="39EFAF5B" w14:textId="77777777" w:rsidR="001C6232" w:rsidRDefault="001C6232" w:rsidP="001C6232">
      <w:pPr>
        <w:snapToGrid w:val="0"/>
        <w:spacing w:line="360" w:lineRule="auto"/>
        <w:ind w:firstLineChars="200" w:firstLine="480"/>
        <w:rPr>
          <w:sz w:val="24"/>
        </w:rPr>
      </w:pPr>
      <w:r>
        <w:rPr>
          <w:sz w:val="24"/>
        </w:rPr>
        <w:t>11</w:t>
      </w:r>
      <w:r>
        <w:rPr>
          <w:sz w:val="24"/>
        </w:rPr>
        <w:t>、</w:t>
      </w:r>
      <w:r>
        <w:rPr>
          <w:rFonts w:hint="eastAsia"/>
          <w:sz w:val="24"/>
        </w:rPr>
        <w:t>中标人</w:t>
      </w:r>
      <w:r>
        <w:rPr>
          <w:sz w:val="24"/>
        </w:rPr>
        <w:t>需要将评估工作中生成的过程资料及获取的相关佐证材料，制作副本留存备查。</w:t>
      </w:r>
    </w:p>
    <w:p w14:paraId="3B270602" w14:textId="77777777" w:rsidR="001C6232" w:rsidRDefault="001C6232" w:rsidP="001C6232">
      <w:pPr>
        <w:snapToGrid w:val="0"/>
        <w:spacing w:line="360" w:lineRule="auto"/>
        <w:ind w:firstLineChars="200" w:firstLine="480"/>
        <w:rPr>
          <w:sz w:val="24"/>
        </w:rPr>
      </w:pPr>
      <w:r>
        <w:rPr>
          <w:sz w:val="24"/>
        </w:rPr>
        <w:t>12</w:t>
      </w:r>
      <w:r>
        <w:rPr>
          <w:sz w:val="24"/>
        </w:rPr>
        <w:t>、评估开始前，中标人应对评估专家是否存在回避情形进行主动审查，评估专家有下列情形之一的，应当回避：</w:t>
      </w:r>
    </w:p>
    <w:p w14:paraId="631E4D4C"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）与参加评估的社会组织及其相关负责人有利害关系的；</w:t>
      </w:r>
    </w:p>
    <w:p w14:paraId="1C883CE5"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）曾在参加评估的社会组织任职，离职不满</w:t>
      </w:r>
      <w:r>
        <w:rPr>
          <w:sz w:val="24"/>
        </w:rPr>
        <w:t>2</w:t>
      </w:r>
      <w:r>
        <w:rPr>
          <w:sz w:val="24"/>
        </w:rPr>
        <w:t>年的；</w:t>
      </w:r>
    </w:p>
    <w:p w14:paraId="3194E054" w14:textId="77777777" w:rsidR="001C6232" w:rsidRDefault="001C6232" w:rsidP="001C6232">
      <w:pPr>
        <w:snapToGrid w:val="0"/>
        <w:spacing w:line="360" w:lineRule="auto"/>
        <w:ind w:firstLineChars="200" w:firstLine="480"/>
        <w:rPr>
          <w:sz w:val="24"/>
        </w:rPr>
      </w:pPr>
      <w:r>
        <w:rPr>
          <w:sz w:val="24"/>
        </w:rPr>
        <w:t>（</w:t>
      </w:r>
      <w:r>
        <w:rPr>
          <w:sz w:val="24"/>
        </w:rPr>
        <w:t>3</w:t>
      </w:r>
      <w:r>
        <w:rPr>
          <w:sz w:val="24"/>
        </w:rPr>
        <w:t>）与参加评估的社会组织有其他可能影响公正评估的关系的。</w:t>
      </w:r>
    </w:p>
    <w:p w14:paraId="376EC6C4"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2FCC1549" w14:textId="77777777" w:rsidR="001C6232" w:rsidRDefault="001C6232" w:rsidP="001C6232">
      <w:pPr>
        <w:snapToGrid w:val="0"/>
        <w:spacing w:line="360" w:lineRule="auto"/>
        <w:ind w:firstLineChars="200" w:firstLine="480"/>
        <w:rPr>
          <w:bCs/>
          <w:sz w:val="24"/>
        </w:rPr>
      </w:pPr>
      <w:r>
        <w:rPr>
          <w:rFonts w:hint="eastAsia"/>
          <w:bCs/>
          <w:sz w:val="24"/>
        </w:rPr>
        <w:t>自合同签订之日起至</w:t>
      </w:r>
      <w:r>
        <w:rPr>
          <w:rFonts w:hint="eastAsia"/>
          <w:bCs/>
          <w:sz w:val="24"/>
        </w:rPr>
        <w:t>2026</w:t>
      </w:r>
      <w:r>
        <w:rPr>
          <w:rFonts w:hint="eastAsia"/>
          <w:bCs/>
          <w:sz w:val="24"/>
        </w:rPr>
        <w:t>年</w:t>
      </w:r>
      <w:r>
        <w:rPr>
          <w:rFonts w:hint="eastAsia"/>
          <w:bCs/>
          <w:sz w:val="24"/>
        </w:rPr>
        <w:t>09</w:t>
      </w:r>
      <w:r>
        <w:rPr>
          <w:rFonts w:hint="eastAsia"/>
          <w:bCs/>
          <w:sz w:val="24"/>
        </w:rPr>
        <w:t>月</w:t>
      </w:r>
      <w:r>
        <w:rPr>
          <w:rFonts w:hint="eastAsia"/>
          <w:bCs/>
          <w:sz w:val="24"/>
        </w:rPr>
        <w:t>30</w:t>
      </w:r>
      <w:r>
        <w:rPr>
          <w:rFonts w:hint="eastAsia"/>
          <w:bCs/>
          <w:sz w:val="24"/>
        </w:rPr>
        <w:t>日完成全部合同内容并提交成果文件，其中现场评估应在</w:t>
      </w:r>
      <w:r>
        <w:rPr>
          <w:rFonts w:hint="eastAsia"/>
          <w:bCs/>
          <w:sz w:val="24"/>
        </w:rPr>
        <w:t>2026</w:t>
      </w:r>
      <w:r>
        <w:rPr>
          <w:rFonts w:hint="eastAsia"/>
          <w:bCs/>
          <w:sz w:val="24"/>
        </w:rPr>
        <w:t>年</w:t>
      </w:r>
      <w:r>
        <w:rPr>
          <w:rFonts w:hint="eastAsia"/>
          <w:bCs/>
          <w:sz w:val="24"/>
        </w:rPr>
        <w:t>07</w:t>
      </w:r>
      <w:r>
        <w:rPr>
          <w:rFonts w:hint="eastAsia"/>
          <w:bCs/>
          <w:sz w:val="24"/>
        </w:rPr>
        <w:t>月</w:t>
      </w:r>
      <w:r>
        <w:rPr>
          <w:rFonts w:hint="eastAsia"/>
          <w:bCs/>
          <w:sz w:val="24"/>
        </w:rPr>
        <w:t>15</w:t>
      </w:r>
      <w:r>
        <w:rPr>
          <w:rFonts w:hint="eastAsia"/>
          <w:bCs/>
          <w:sz w:val="24"/>
        </w:rPr>
        <w:t>日前完成</w:t>
      </w:r>
      <w:r>
        <w:rPr>
          <w:sz w:val="24"/>
        </w:rPr>
        <w:t>。</w:t>
      </w:r>
    </w:p>
    <w:p w14:paraId="43596151" w14:textId="77777777" w:rsidR="001C6232" w:rsidRDefault="001C6232" w:rsidP="001C6232">
      <w:pPr>
        <w:snapToGrid w:val="0"/>
        <w:spacing w:line="360" w:lineRule="auto"/>
        <w:ind w:firstLineChars="200" w:firstLine="482"/>
        <w:outlineLvl w:val="2"/>
        <w:rPr>
          <w:bCs/>
          <w:sz w:val="24"/>
        </w:rPr>
      </w:pPr>
      <w:r>
        <w:rPr>
          <w:b/>
          <w:sz w:val="24"/>
        </w:rPr>
        <w:t>七、项目实施方案要求</w:t>
      </w:r>
    </w:p>
    <w:p w14:paraId="56F74B6C" w14:textId="77777777" w:rsidR="001C6232" w:rsidRDefault="001C6232" w:rsidP="001C6232">
      <w:pPr>
        <w:snapToGrid w:val="0"/>
        <w:spacing w:line="360" w:lineRule="auto"/>
        <w:ind w:firstLineChars="200" w:firstLine="480"/>
        <w:rPr>
          <w:bCs/>
          <w:sz w:val="24"/>
        </w:rPr>
      </w:pPr>
      <w:r>
        <w:rPr>
          <w:sz w:val="24"/>
        </w:rPr>
        <w:t>投标人</w:t>
      </w:r>
      <w:r>
        <w:rPr>
          <w:bCs/>
          <w:sz w:val="24"/>
        </w:rPr>
        <w:t>按照本章</w:t>
      </w:r>
      <w:r>
        <w:rPr>
          <w:bCs/>
          <w:sz w:val="24"/>
        </w:rPr>
        <w:t>“</w:t>
      </w:r>
      <w:r>
        <w:rPr>
          <w:bCs/>
          <w:sz w:val="24"/>
        </w:rPr>
        <w:t>项目目标</w:t>
      </w:r>
      <w:r>
        <w:rPr>
          <w:bCs/>
          <w:sz w:val="24"/>
        </w:rPr>
        <w:t>”“</w:t>
      </w:r>
      <w:r>
        <w:rPr>
          <w:bCs/>
          <w:sz w:val="24"/>
        </w:rPr>
        <w:t>项目内容</w:t>
      </w:r>
      <w:r>
        <w:rPr>
          <w:bCs/>
          <w:sz w:val="24"/>
        </w:rPr>
        <w:t>”</w:t>
      </w:r>
      <w:r>
        <w:rPr>
          <w:bCs/>
          <w:sz w:val="24"/>
        </w:rPr>
        <w:t>和</w:t>
      </w:r>
      <w:r>
        <w:rPr>
          <w:bCs/>
          <w:sz w:val="24"/>
        </w:rPr>
        <w:t>“</w:t>
      </w:r>
      <w:r>
        <w:rPr>
          <w:bCs/>
          <w:sz w:val="24"/>
        </w:rPr>
        <w:t>工作程序</w:t>
      </w:r>
      <w:r>
        <w:rPr>
          <w:bCs/>
          <w:sz w:val="24"/>
        </w:rPr>
        <w:t>”</w:t>
      </w:r>
      <w:r>
        <w:rPr>
          <w:bCs/>
          <w:sz w:val="24"/>
        </w:rPr>
        <w:t>及其他相关要求撰写本机构的评估项目实施方案，在签订委托合同时提交给采购人。</w:t>
      </w:r>
    </w:p>
    <w:p w14:paraId="681556C2" w14:textId="77777777" w:rsidR="001C6232" w:rsidRDefault="001C6232" w:rsidP="001C6232">
      <w:pPr>
        <w:snapToGrid w:val="0"/>
        <w:spacing w:line="360" w:lineRule="auto"/>
        <w:ind w:firstLineChars="200" w:firstLine="482"/>
        <w:outlineLvl w:val="2"/>
        <w:rPr>
          <w:b/>
          <w:sz w:val="24"/>
        </w:rPr>
      </w:pPr>
      <w:r>
        <w:rPr>
          <w:b/>
          <w:bCs/>
          <w:sz w:val="24"/>
        </w:rPr>
        <w:t>八、投标人的条件</w:t>
      </w:r>
    </w:p>
    <w:p w14:paraId="15AE393B"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57D63D5C" w14:textId="77777777" w:rsidR="001C6232" w:rsidRDefault="001C6232" w:rsidP="001C6232">
      <w:pPr>
        <w:snapToGrid w:val="0"/>
        <w:spacing w:line="360" w:lineRule="auto"/>
        <w:ind w:firstLineChars="200" w:firstLine="480"/>
        <w:rPr>
          <w:sz w:val="24"/>
        </w:rPr>
      </w:pPr>
      <w:r>
        <w:rPr>
          <w:sz w:val="24"/>
        </w:rPr>
        <w:t>2</w:t>
      </w:r>
      <w:r>
        <w:rPr>
          <w:sz w:val="24"/>
        </w:rPr>
        <w:t>、具有承担评估任务所需要的专业知识和技术能力。有与评估工作相适应、相对稳定的专业评估人才队伍，至少由</w:t>
      </w:r>
      <w:r>
        <w:rPr>
          <w:sz w:val="24"/>
        </w:rPr>
        <w:t>6</w:t>
      </w:r>
      <w:r>
        <w:rPr>
          <w:sz w:val="24"/>
        </w:rPr>
        <w:t>人及以上组成，其中包括</w:t>
      </w:r>
      <w:r>
        <w:rPr>
          <w:sz w:val="24"/>
        </w:rPr>
        <w:t>2</w:t>
      </w:r>
      <w:r>
        <w:rPr>
          <w:sz w:val="24"/>
        </w:rPr>
        <w:t>名及以上的实务评估专家（至少包括</w:t>
      </w:r>
      <w:r>
        <w:rPr>
          <w:sz w:val="24"/>
        </w:rPr>
        <w:t>1</w:t>
      </w:r>
      <w:r>
        <w:rPr>
          <w:sz w:val="24"/>
        </w:rPr>
        <w:t>名具有评估工作经验且熟悉社会组织建设与管理的高级专业技术职称的专家</w:t>
      </w:r>
      <w:r>
        <w:rPr>
          <w:rFonts w:hint="eastAsia"/>
          <w:sz w:val="24"/>
        </w:rPr>
        <w:t>，以及</w:t>
      </w:r>
      <w:r>
        <w:rPr>
          <w:sz w:val="24"/>
        </w:rPr>
        <w:t>1</w:t>
      </w:r>
      <w:r>
        <w:rPr>
          <w:sz w:val="24"/>
        </w:rPr>
        <w:t>名具有评估工作经验且熟悉社会组织建设与管理的社会组织管理专家）、</w:t>
      </w:r>
      <w:r>
        <w:rPr>
          <w:sz w:val="24"/>
        </w:rPr>
        <w:t>1</w:t>
      </w:r>
      <w:r>
        <w:rPr>
          <w:sz w:val="24"/>
        </w:rPr>
        <w:t>名在党的基层组织从事</w:t>
      </w:r>
      <w:r>
        <w:rPr>
          <w:sz w:val="24"/>
        </w:rPr>
        <w:t>3</w:t>
      </w:r>
      <w:r>
        <w:rPr>
          <w:sz w:val="24"/>
        </w:rPr>
        <w:t>年及以上基层党务工作的其他专业技术职称的党建专家、</w:t>
      </w:r>
      <w:r>
        <w:rPr>
          <w:rFonts w:hint="eastAsia"/>
          <w:sz w:val="24"/>
        </w:rPr>
        <w:t>1</w:t>
      </w:r>
      <w:r>
        <w:rPr>
          <w:rFonts w:hint="eastAsia"/>
          <w:sz w:val="24"/>
        </w:rPr>
        <w:t>名熟悉《民间非营利组织会计制度》的财务审计专家</w:t>
      </w:r>
      <w:r>
        <w:rPr>
          <w:sz w:val="24"/>
        </w:rPr>
        <w:t>（高级及以上专业技术职称的会计师或注册会计师）、</w:t>
      </w:r>
      <w:r>
        <w:rPr>
          <w:sz w:val="24"/>
        </w:rPr>
        <w:t>2</w:t>
      </w:r>
      <w:r>
        <w:rPr>
          <w:sz w:val="24"/>
        </w:rPr>
        <w:t>名专职工作人员（中标后，投标人需提供该专职工作人员的劳动合同，且自评估合同签订之日起，劳动合同有效期在</w:t>
      </w:r>
      <w:r>
        <w:rPr>
          <w:sz w:val="24"/>
        </w:rPr>
        <w:t>1</w:t>
      </w:r>
      <w:r>
        <w:rPr>
          <w:sz w:val="24"/>
        </w:rPr>
        <w:t>年以上）。</w:t>
      </w:r>
      <w:r>
        <w:rPr>
          <w:rFonts w:hint="eastAsia"/>
          <w:sz w:val="24"/>
        </w:rPr>
        <w:t>合同签订生效后，</w:t>
      </w:r>
      <w:r>
        <w:rPr>
          <w:sz w:val="24"/>
        </w:rPr>
        <w:t>评估专家名单需经</w:t>
      </w:r>
      <w:r>
        <w:rPr>
          <w:rFonts w:hint="eastAsia"/>
          <w:sz w:val="24"/>
        </w:rPr>
        <w:t>采购人</w:t>
      </w:r>
      <w:r>
        <w:rPr>
          <w:sz w:val="24"/>
        </w:rPr>
        <w:t>确认。</w:t>
      </w:r>
    </w:p>
    <w:p w14:paraId="50FCE3B6" w14:textId="77777777" w:rsidR="001C6232" w:rsidRDefault="001C6232" w:rsidP="001C6232">
      <w:pPr>
        <w:snapToGrid w:val="0"/>
        <w:spacing w:line="360" w:lineRule="auto"/>
        <w:ind w:firstLineChars="200" w:firstLine="482"/>
        <w:jc w:val="left"/>
      </w:pPr>
      <w:r>
        <w:rPr>
          <w:b/>
          <w:bCs/>
          <w:sz w:val="24"/>
        </w:rPr>
        <w:t>3</w:t>
      </w:r>
      <w:r>
        <w:rPr>
          <w:b/>
          <w:bCs/>
          <w:sz w:val="24"/>
        </w:rPr>
        <w:t>、拟投入的专业评估人才</w:t>
      </w:r>
      <w:r>
        <w:rPr>
          <w:rFonts w:hint="eastAsia"/>
          <w:b/>
          <w:bCs/>
          <w:sz w:val="24"/>
        </w:rPr>
        <w:t>（包括实务评估专家、党建专家、财务审计专家和专职工作人员）</w:t>
      </w:r>
      <w:r>
        <w:rPr>
          <w:b/>
          <w:bCs/>
          <w:sz w:val="24"/>
        </w:rPr>
        <w:t>只能服务于本分包，不能同时服务于本项目</w:t>
      </w:r>
      <w:r>
        <w:rPr>
          <w:b/>
          <w:bCs/>
          <w:sz w:val="24"/>
        </w:rPr>
        <w:t>1</w:t>
      </w:r>
      <w:r>
        <w:rPr>
          <w:b/>
          <w:bCs/>
          <w:sz w:val="24"/>
        </w:rPr>
        <w:t>～</w:t>
      </w:r>
      <w:r>
        <w:rPr>
          <w:b/>
          <w:bCs/>
          <w:sz w:val="24"/>
        </w:rPr>
        <w:t>7</w:t>
      </w:r>
      <w:r>
        <w:rPr>
          <w:b/>
          <w:bCs/>
          <w:sz w:val="24"/>
        </w:rPr>
        <w:t>分包中的其他分包。投标人应在投标文件中如实列明所有分包专业评估人才队伍人员名单（格式详见招标文件第七章）。</w:t>
      </w:r>
    </w:p>
    <w:p w14:paraId="10B8AF89" w14:textId="77777777" w:rsidR="001C6232" w:rsidRDefault="001C6232" w:rsidP="001C6232">
      <w:pPr>
        <w:snapToGrid w:val="0"/>
        <w:spacing w:line="360" w:lineRule="auto"/>
        <w:ind w:firstLineChars="200" w:firstLine="482"/>
        <w:outlineLvl w:val="2"/>
        <w:rPr>
          <w:b/>
          <w:bCs/>
          <w:sz w:val="24"/>
        </w:rPr>
      </w:pPr>
      <w:r>
        <w:rPr>
          <w:rFonts w:hint="eastAsia"/>
          <w:b/>
          <w:bCs/>
          <w:sz w:val="24"/>
        </w:rPr>
        <w:t>九、履约验收方案</w:t>
      </w:r>
    </w:p>
    <w:p w14:paraId="1832DC42" w14:textId="77777777" w:rsidR="001C6232" w:rsidRDefault="001C6232" w:rsidP="001C6232">
      <w:pPr>
        <w:snapToGrid w:val="0"/>
        <w:spacing w:line="360" w:lineRule="auto"/>
        <w:ind w:firstLineChars="200" w:firstLine="480"/>
        <w:rPr>
          <w:sz w:val="24"/>
        </w:rPr>
      </w:pPr>
      <w:r>
        <w:rPr>
          <w:sz w:val="24"/>
        </w:rPr>
        <w:lastRenderedPageBreak/>
        <w:t>1</w:t>
      </w:r>
      <w:r>
        <w:rPr>
          <w:sz w:val="24"/>
        </w:rPr>
        <w:t>、验收主体：</w:t>
      </w:r>
      <w:r>
        <w:rPr>
          <w:rFonts w:hint="eastAsia"/>
          <w:sz w:val="24"/>
        </w:rPr>
        <w:t>采购人</w:t>
      </w:r>
      <w:r>
        <w:rPr>
          <w:sz w:val="24"/>
        </w:rPr>
        <w:t>。</w:t>
      </w:r>
    </w:p>
    <w:p w14:paraId="7238A05F"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中标人完成合同约定所有工作任务并提交相关材料后，向采购人提出验收申请</w:t>
      </w:r>
      <w:r>
        <w:rPr>
          <w:sz w:val="24"/>
        </w:rPr>
        <w:t>。</w:t>
      </w:r>
    </w:p>
    <w:p w14:paraId="016D58E6" w14:textId="77777777" w:rsidR="001C6232" w:rsidRDefault="001C6232" w:rsidP="001C6232">
      <w:pPr>
        <w:snapToGrid w:val="0"/>
        <w:spacing w:line="360" w:lineRule="auto"/>
        <w:ind w:firstLineChars="200" w:firstLine="480"/>
        <w:rPr>
          <w:sz w:val="24"/>
        </w:rPr>
      </w:pPr>
      <w:r>
        <w:rPr>
          <w:sz w:val="24"/>
        </w:rPr>
        <w:t>3</w:t>
      </w:r>
      <w:r>
        <w:rPr>
          <w:sz w:val="24"/>
        </w:rPr>
        <w:t>、验收方式：</w:t>
      </w:r>
      <w:r>
        <w:rPr>
          <w:rFonts w:hint="eastAsia"/>
          <w:sz w:val="24"/>
        </w:rPr>
        <w:t>采购人</w:t>
      </w:r>
      <w:r>
        <w:rPr>
          <w:sz w:val="24"/>
        </w:rPr>
        <w:t>组织验收。</w:t>
      </w:r>
    </w:p>
    <w:p w14:paraId="5AF810BF" w14:textId="77777777" w:rsidR="001C6232" w:rsidRDefault="001C6232" w:rsidP="001C6232">
      <w:pPr>
        <w:snapToGrid w:val="0"/>
        <w:spacing w:line="360" w:lineRule="auto"/>
        <w:ind w:firstLineChars="200" w:firstLine="480"/>
        <w:rPr>
          <w:sz w:val="24"/>
        </w:rPr>
      </w:pPr>
      <w:r>
        <w:rPr>
          <w:sz w:val="24"/>
        </w:rPr>
        <w:t>4</w:t>
      </w:r>
      <w:r>
        <w:rPr>
          <w:sz w:val="24"/>
        </w:rPr>
        <w:t>、验收程序：</w:t>
      </w:r>
    </w:p>
    <w:p w14:paraId="79A75B22"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w:t>
      </w:r>
      <w:r>
        <w:rPr>
          <w:rFonts w:hint="eastAsia"/>
          <w:sz w:val="24"/>
        </w:rPr>
        <w:t>中标人完成合同约定所有工作任务并提交相关材料，并向采购人提出验收申请</w:t>
      </w:r>
      <w:r>
        <w:rPr>
          <w:sz w:val="24"/>
        </w:rPr>
        <w:t>。</w:t>
      </w:r>
    </w:p>
    <w:p w14:paraId="2460144D"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14F785A6"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76CEE334"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w:t>
      </w:r>
      <w:r>
        <w:rPr>
          <w:rFonts w:hint="eastAsia"/>
          <w:sz w:val="24"/>
        </w:rPr>
        <w:t>项目</w:t>
      </w:r>
      <w:r>
        <w:rPr>
          <w:sz w:val="24"/>
        </w:rPr>
        <w:t>合同约定。</w:t>
      </w:r>
    </w:p>
    <w:p w14:paraId="79EF410A" w14:textId="77777777" w:rsidR="001C6232" w:rsidRDefault="001C6232" w:rsidP="001C6232">
      <w:pPr>
        <w:snapToGrid w:val="0"/>
        <w:spacing w:line="360" w:lineRule="auto"/>
        <w:ind w:firstLineChars="200" w:firstLine="482"/>
        <w:outlineLvl w:val="2"/>
        <w:rPr>
          <w:b/>
          <w:bCs/>
          <w:sz w:val="24"/>
        </w:rPr>
      </w:pPr>
      <w:r>
        <w:rPr>
          <w:rFonts w:hint="eastAsia"/>
          <w:b/>
          <w:bCs/>
          <w:sz w:val="24"/>
        </w:rPr>
        <w:t>十、付款条件</w:t>
      </w:r>
    </w:p>
    <w:p w14:paraId="6A9F2646" w14:textId="77777777" w:rsidR="001C6232" w:rsidRDefault="001C6232" w:rsidP="001C6232">
      <w:pPr>
        <w:snapToGrid w:val="0"/>
        <w:spacing w:line="360" w:lineRule="auto"/>
        <w:ind w:firstLineChars="200" w:firstLine="480"/>
        <w:rPr>
          <w:sz w:val="24"/>
        </w:rPr>
      </w:pP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768C3F31"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合同签订生效后，采购人应在收到中标人提供的等额普通增值税发票后</w:t>
      </w:r>
      <w:r>
        <w:rPr>
          <w:rFonts w:hint="eastAsia"/>
          <w:sz w:val="24"/>
        </w:rPr>
        <w:t>10</w:t>
      </w:r>
      <w:r>
        <w:rPr>
          <w:rFonts w:hint="eastAsia"/>
          <w:sz w:val="24"/>
        </w:rPr>
        <w:t>个工作日内支付项目经费的</w:t>
      </w:r>
      <w:r>
        <w:rPr>
          <w:rFonts w:hint="eastAsia"/>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7D612CFD" w14:textId="77777777" w:rsidR="001C6232" w:rsidRDefault="001C6232" w:rsidP="001C6232">
      <w:pPr>
        <w:snapToGrid w:val="0"/>
        <w:spacing w:line="360" w:lineRule="auto"/>
        <w:ind w:firstLine="480"/>
        <w:rPr>
          <w:sz w:val="24"/>
        </w:rPr>
      </w:pPr>
      <w:r>
        <w:rPr>
          <w:sz w:val="24"/>
        </w:rPr>
        <w:t>2</w:t>
      </w:r>
      <w:r>
        <w:rPr>
          <w:sz w:val="24"/>
        </w:rPr>
        <w:t>）</w:t>
      </w:r>
      <w:r>
        <w:rPr>
          <w:rFonts w:hint="eastAsia"/>
          <w:sz w:val="24"/>
        </w:rPr>
        <w:t>中标人在按照合同要求完成合同约定所有工作任务并提交相关材料、并经采购人验收合格后</w:t>
      </w:r>
      <w:r>
        <w:rPr>
          <w:sz w:val="24"/>
        </w:rPr>
        <w:t>，</w:t>
      </w:r>
      <w:r>
        <w:rPr>
          <w:rFonts w:hint="eastAsia"/>
          <w:sz w:val="24"/>
        </w:rPr>
        <w:t>采购人</w:t>
      </w:r>
      <w:r>
        <w:rPr>
          <w:sz w:val="24"/>
        </w:rPr>
        <w:t>据实支付剩余款项。如经</w:t>
      </w:r>
      <w:r>
        <w:rPr>
          <w:rFonts w:hint="eastAsia"/>
          <w:sz w:val="24"/>
        </w:rPr>
        <w:t>采购人</w:t>
      </w:r>
      <w:r>
        <w:rPr>
          <w:sz w:val="24"/>
        </w:rPr>
        <w:t>验收合格的社会组织数量与</w:t>
      </w:r>
      <w:r>
        <w:rPr>
          <w:rFonts w:hint="eastAsia"/>
          <w:sz w:val="24"/>
        </w:rPr>
        <w:t>合同</w:t>
      </w:r>
      <w:r>
        <w:rPr>
          <w:sz w:val="24"/>
        </w:rPr>
        <w:t>约定的评估数量一致，则</w:t>
      </w:r>
      <w:r>
        <w:rPr>
          <w:rFonts w:hint="eastAsia"/>
          <w:sz w:val="24"/>
        </w:rPr>
        <w:t>采购人</w:t>
      </w:r>
      <w:r>
        <w:rPr>
          <w:sz w:val="24"/>
        </w:rPr>
        <w:t>支付剩余款项即项目经费的</w:t>
      </w:r>
      <w:r>
        <w:rPr>
          <w:sz w:val="24"/>
        </w:rPr>
        <w:t>30%</w:t>
      </w:r>
      <w:r>
        <w:rPr>
          <w:sz w:val="24"/>
        </w:rPr>
        <w:t>。如经</w:t>
      </w:r>
      <w:r>
        <w:rPr>
          <w:rFonts w:hint="eastAsia"/>
          <w:sz w:val="24"/>
        </w:rPr>
        <w:t>采购人</w:t>
      </w:r>
      <w:r>
        <w:rPr>
          <w:sz w:val="24"/>
        </w:rPr>
        <w:t>验收合格的社会组织数量少于</w:t>
      </w:r>
      <w:r>
        <w:rPr>
          <w:rFonts w:hint="eastAsia"/>
          <w:sz w:val="24"/>
        </w:rPr>
        <w:t>合同</w:t>
      </w:r>
      <w:r>
        <w:rPr>
          <w:sz w:val="24"/>
        </w:rPr>
        <w:t>约定的评估数量，</w:t>
      </w:r>
      <w:r>
        <w:rPr>
          <w:rFonts w:hint="eastAsia"/>
          <w:sz w:val="24"/>
        </w:rPr>
        <w:t>采购人</w:t>
      </w:r>
      <w:r>
        <w:rPr>
          <w:sz w:val="24"/>
        </w:rPr>
        <w:t>在支付剩余款项时，需将</w:t>
      </w:r>
      <w:r>
        <w:rPr>
          <w:rFonts w:hint="eastAsia"/>
          <w:sz w:val="24"/>
        </w:rPr>
        <w:t>中标人</w:t>
      </w:r>
      <w:r>
        <w:rPr>
          <w:sz w:val="24"/>
        </w:rPr>
        <w:t>未完成的工作量所需经费全额扣除后，支付应付的剩余款项；如经</w:t>
      </w:r>
      <w:r>
        <w:rPr>
          <w:rFonts w:hint="eastAsia"/>
          <w:sz w:val="24"/>
        </w:rPr>
        <w:t>采购人</w:t>
      </w:r>
      <w:r>
        <w:rPr>
          <w:sz w:val="24"/>
        </w:rPr>
        <w:t>验收合格的社会组织数量不足全部合同任务的</w:t>
      </w:r>
      <w:r>
        <w:rPr>
          <w:sz w:val="24"/>
        </w:rPr>
        <w:t>70%</w:t>
      </w:r>
      <w:r>
        <w:rPr>
          <w:sz w:val="24"/>
        </w:rPr>
        <w:t>，</w:t>
      </w:r>
      <w:r>
        <w:rPr>
          <w:rFonts w:hint="eastAsia"/>
          <w:sz w:val="24"/>
        </w:rPr>
        <w:t>则采购人有权不再支付全部剩余款项</w:t>
      </w:r>
      <w:r>
        <w:rPr>
          <w:sz w:val="24"/>
        </w:rPr>
        <w:t>，并要求</w:t>
      </w:r>
      <w:r>
        <w:rPr>
          <w:rFonts w:hint="eastAsia"/>
          <w:sz w:val="24"/>
        </w:rPr>
        <w:t>中标人</w:t>
      </w:r>
      <w:r>
        <w:rPr>
          <w:sz w:val="24"/>
        </w:rPr>
        <w:t>按比例退还已经收取的经费。</w:t>
      </w:r>
    </w:p>
    <w:p w14:paraId="1407DF39" w14:textId="77777777" w:rsidR="001C6232" w:rsidRDefault="001C6232" w:rsidP="001C6232">
      <w:pPr>
        <w:snapToGrid w:val="0"/>
        <w:spacing w:line="360" w:lineRule="auto"/>
        <w:ind w:firstLine="480"/>
        <w:rPr>
          <w:sz w:val="24"/>
        </w:rPr>
      </w:pPr>
      <w:r>
        <w:rPr>
          <w:rFonts w:hint="eastAsia"/>
          <w:sz w:val="24"/>
        </w:rPr>
        <w:t>因采购人要求原因，导致单个参加评估社会组织的评估工作仅完成现场评估及相应报告出具等主要工作的，采购人应按照本合同约定的单个参加评估社会组织评估费用单价</w:t>
      </w:r>
      <w:r>
        <w:rPr>
          <w:rFonts w:hint="eastAsia"/>
          <w:sz w:val="24"/>
        </w:rPr>
        <w:t>80%</w:t>
      </w:r>
      <w:r>
        <w:rPr>
          <w:rFonts w:hint="eastAsia"/>
          <w:sz w:val="24"/>
        </w:rPr>
        <w:t>向中标人支付经费。中标人应在向采购人提出履约验收申请时，向采购人一并提交已完成工作的单个参加评估社会组织成果说明及费用结算清单。</w:t>
      </w:r>
    </w:p>
    <w:p w14:paraId="0D0B442F" w14:textId="77777777" w:rsidR="001C6232" w:rsidRDefault="001C6232" w:rsidP="001C6232">
      <w:pPr>
        <w:snapToGrid w:val="0"/>
        <w:spacing w:line="360" w:lineRule="auto"/>
        <w:ind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04437494" w14:textId="77777777" w:rsidR="001C6232" w:rsidRDefault="001C6232" w:rsidP="001C6232">
      <w:pPr>
        <w:snapToGrid w:val="0"/>
        <w:spacing w:line="360" w:lineRule="auto"/>
        <w:ind w:firstLineChars="200" w:firstLine="482"/>
        <w:outlineLvl w:val="2"/>
        <w:rPr>
          <w:b/>
          <w:bCs/>
          <w:sz w:val="24"/>
        </w:rPr>
      </w:pPr>
      <w:r>
        <w:rPr>
          <w:rFonts w:hint="eastAsia"/>
          <w:b/>
          <w:bCs/>
          <w:sz w:val="24"/>
        </w:rPr>
        <w:lastRenderedPageBreak/>
        <w:t>十一、</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2ADBF968" w14:textId="77777777" w:rsidR="001C6232" w:rsidRDefault="001C6232" w:rsidP="001C6232">
      <w:pPr>
        <w:snapToGrid w:val="0"/>
        <w:spacing w:line="360" w:lineRule="auto"/>
        <w:ind w:firstLineChars="200" w:firstLine="480"/>
        <w:rPr>
          <w:sz w:val="24"/>
        </w:rPr>
      </w:pPr>
      <w:r>
        <w:rPr>
          <w:rFonts w:hint="eastAsia"/>
          <w:sz w:val="24"/>
        </w:rPr>
        <w:t>1</w:t>
      </w:r>
      <w:r>
        <w:rPr>
          <w:rFonts w:hint="eastAsia"/>
          <w:sz w:val="24"/>
        </w:rPr>
        <w:t>、</w:t>
      </w:r>
      <w:r>
        <w:rPr>
          <w:sz w:val="24"/>
        </w:rPr>
        <w:t>需求理解和需求分析</w:t>
      </w:r>
      <w:r>
        <w:rPr>
          <w:rFonts w:hint="eastAsia"/>
          <w:sz w:val="24"/>
        </w:rPr>
        <w:t>：</w:t>
      </w:r>
    </w:p>
    <w:p w14:paraId="53FBC1A1"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并指出项目实施过程中潜在的困难点、风险点，并能够给出妥善的解决方案。</w:t>
      </w:r>
    </w:p>
    <w:p w14:paraId="7C4015D3" w14:textId="77777777" w:rsidR="001C6232" w:rsidRDefault="001C6232" w:rsidP="001C6232">
      <w:pPr>
        <w:snapToGrid w:val="0"/>
        <w:spacing w:line="360" w:lineRule="auto"/>
        <w:ind w:firstLineChars="200" w:firstLine="480"/>
        <w:rPr>
          <w:sz w:val="24"/>
        </w:rPr>
      </w:pPr>
      <w:r>
        <w:rPr>
          <w:rFonts w:hint="eastAsia"/>
          <w:sz w:val="24"/>
        </w:rPr>
        <w:t>2</w:t>
      </w:r>
      <w:r>
        <w:rPr>
          <w:rFonts w:hint="eastAsia"/>
          <w:sz w:val="24"/>
        </w:rPr>
        <w:t>、</w:t>
      </w:r>
      <w:r>
        <w:rPr>
          <w:sz w:val="24"/>
        </w:rPr>
        <w:t>项目实施方案</w:t>
      </w:r>
      <w:r>
        <w:rPr>
          <w:rFonts w:hint="eastAsia"/>
          <w:sz w:val="24"/>
        </w:rPr>
        <w:t>：</w:t>
      </w:r>
    </w:p>
    <w:p w14:paraId="419245C6" w14:textId="77777777" w:rsidR="001C6232" w:rsidRDefault="001C6232" w:rsidP="001C6232">
      <w:pPr>
        <w:snapToGrid w:val="0"/>
        <w:spacing w:line="360" w:lineRule="auto"/>
        <w:ind w:firstLineChars="200" w:firstLine="480"/>
        <w:rPr>
          <w:sz w:val="24"/>
        </w:rPr>
      </w:pPr>
      <w:r>
        <w:rPr>
          <w:rFonts w:hint="eastAsia"/>
          <w:sz w:val="24"/>
        </w:rPr>
        <w:t>投标人应提供</w:t>
      </w:r>
      <w:r>
        <w:rPr>
          <w:sz w:val="24"/>
        </w:rPr>
        <w:t>合理可行的</w:t>
      </w:r>
      <w:r>
        <w:rPr>
          <w:rFonts w:hint="eastAsia"/>
          <w:sz w:val="24"/>
        </w:rPr>
        <w:t>项目实施方案，方案应完整、合理、有针对性，保证项目工作质量及实施进度等。</w:t>
      </w:r>
    </w:p>
    <w:p w14:paraId="238B9C2A"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w:t>
      </w:r>
      <w:r>
        <w:rPr>
          <w:sz w:val="24"/>
        </w:rPr>
        <w:t>评估子报告撰写方案</w:t>
      </w:r>
      <w:r>
        <w:rPr>
          <w:rFonts w:hint="eastAsia"/>
          <w:sz w:val="24"/>
        </w:rPr>
        <w:t>：</w:t>
      </w:r>
    </w:p>
    <w:p w14:paraId="3DF2CBED"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针对本包评估工作所提出评估子报告撰写方案</w:t>
      </w:r>
      <w:r>
        <w:rPr>
          <w:rFonts w:hint="eastAsia"/>
          <w:sz w:val="24"/>
        </w:rPr>
        <w:t>，方案应完整、合理、有针对性。</w:t>
      </w:r>
    </w:p>
    <w:p w14:paraId="268626AE"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、评估项目报告撰写方案：</w:t>
      </w:r>
    </w:p>
    <w:p w14:paraId="0386A40D"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针对本包评估工作所提出项目报告撰写方案</w:t>
      </w:r>
      <w:r>
        <w:rPr>
          <w:rFonts w:hint="eastAsia"/>
          <w:sz w:val="24"/>
        </w:rPr>
        <w:t>，方案应完整、合理、有针对性。第</w:t>
      </w:r>
      <w:r>
        <w:rPr>
          <w:rFonts w:hint="eastAsia"/>
          <w:sz w:val="24"/>
        </w:rPr>
        <w:t>4</w:t>
      </w:r>
      <w:r>
        <w:rPr>
          <w:rFonts w:hint="eastAsia"/>
          <w:sz w:val="24"/>
        </w:rPr>
        <w:t>包应撰写市级基金会评估项目总报告（包括本项目第</w:t>
      </w:r>
      <w:r>
        <w:rPr>
          <w:rFonts w:hint="eastAsia"/>
          <w:sz w:val="24"/>
        </w:rPr>
        <w:t>4</w:t>
      </w:r>
      <w:r>
        <w:rPr>
          <w:rFonts w:hint="eastAsia"/>
          <w:sz w:val="24"/>
        </w:rPr>
        <w:t>、</w:t>
      </w:r>
      <w:r>
        <w:rPr>
          <w:rFonts w:hint="eastAsia"/>
          <w:sz w:val="24"/>
        </w:rPr>
        <w:t>5</w:t>
      </w:r>
      <w:r>
        <w:rPr>
          <w:rFonts w:hint="eastAsia"/>
          <w:sz w:val="24"/>
        </w:rPr>
        <w:t>、</w:t>
      </w:r>
      <w:r>
        <w:rPr>
          <w:rFonts w:hint="eastAsia"/>
          <w:sz w:val="24"/>
        </w:rPr>
        <w:t>6</w:t>
      </w:r>
      <w:r>
        <w:rPr>
          <w:rFonts w:hint="eastAsia"/>
          <w:sz w:val="24"/>
        </w:rPr>
        <w:t>、</w:t>
      </w:r>
      <w:r>
        <w:rPr>
          <w:rFonts w:hint="eastAsia"/>
          <w:sz w:val="24"/>
        </w:rPr>
        <w:t>7</w:t>
      </w:r>
      <w:r>
        <w:rPr>
          <w:rFonts w:hint="eastAsia"/>
          <w:sz w:val="24"/>
        </w:rPr>
        <w:t>包评估工作）</w:t>
      </w:r>
    </w:p>
    <w:p w14:paraId="5F503B19"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、评估项目分报告撰写方案：</w:t>
      </w:r>
    </w:p>
    <w:p w14:paraId="23F806A6"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针对本包评估工作所提出项目报告撰写方案</w:t>
      </w:r>
      <w:r>
        <w:rPr>
          <w:rFonts w:hint="eastAsia"/>
          <w:sz w:val="24"/>
        </w:rPr>
        <w:t>，方案应完整、合理、有针对性。（备注：第</w:t>
      </w:r>
      <w:r>
        <w:rPr>
          <w:rFonts w:hint="eastAsia"/>
          <w:sz w:val="24"/>
        </w:rPr>
        <w:t>4</w:t>
      </w:r>
      <w:r>
        <w:rPr>
          <w:rFonts w:hint="eastAsia"/>
          <w:sz w:val="24"/>
        </w:rPr>
        <w:t>包应撰写市级基金会评估项目分报告。）</w:t>
      </w:r>
    </w:p>
    <w:p w14:paraId="7D23DC9A"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w:t>
      </w:r>
      <w:r>
        <w:rPr>
          <w:sz w:val="24"/>
        </w:rPr>
        <w:t>质量保障措施</w:t>
      </w:r>
      <w:r>
        <w:rPr>
          <w:rFonts w:hint="eastAsia"/>
          <w:sz w:val="24"/>
        </w:rPr>
        <w:t>：</w:t>
      </w:r>
    </w:p>
    <w:p w14:paraId="63D2F907" w14:textId="77777777" w:rsidR="001C6232" w:rsidRDefault="001C6232" w:rsidP="001C6232">
      <w:pPr>
        <w:snapToGrid w:val="0"/>
        <w:spacing w:line="360" w:lineRule="auto"/>
        <w:ind w:firstLineChars="200" w:firstLine="480"/>
        <w:rPr>
          <w:sz w:val="24"/>
        </w:rPr>
      </w:pPr>
      <w:r>
        <w:rPr>
          <w:sz w:val="24"/>
        </w:rPr>
        <w:t>投标人应制定合理可行的质量保障措施，通过制度、辅助措施等手段，确保各项服务能保质保量完成。</w:t>
      </w:r>
    </w:p>
    <w:p w14:paraId="2FA86FC4"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、应急预案：</w:t>
      </w:r>
    </w:p>
    <w:p w14:paraId="6BD46D18" w14:textId="77777777" w:rsidR="001C6232" w:rsidRDefault="001C6232" w:rsidP="001C6232">
      <w:pPr>
        <w:snapToGrid w:val="0"/>
        <w:spacing w:line="360" w:lineRule="auto"/>
        <w:ind w:firstLineChars="200" w:firstLine="480"/>
        <w:rPr>
          <w:sz w:val="24"/>
        </w:rPr>
      </w:pPr>
      <w:r>
        <w:rPr>
          <w:rFonts w:hint="eastAsia"/>
          <w:sz w:val="24"/>
        </w:rPr>
        <w:t>投标人</w:t>
      </w:r>
      <w:r>
        <w:rPr>
          <w:sz w:val="24"/>
        </w:rPr>
        <w:t>能够针对各类紧急、突发情况提供解决方案，妥善处理各种应急情况。</w:t>
      </w:r>
    </w:p>
    <w:p w14:paraId="4F6A2914"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w:t>
      </w:r>
      <w:r>
        <w:rPr>
          <w:sz w:val="24"/>
        </w:rPr>
        <w:t>实施进度计划</w:t>
      </w:r>
      <w:r>
        <w:rPr>
          <w:rFonts w:hint="eastAsia"/>
          <w:sz w:val="24"/>
        </w:rPr>
        <w:t>方案：</w:t>
      </w:r>
    </w:p>
    <w:p w14:paraId="36B6CBBE"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实施进度计划</w:t>
      </w:r>
      <w:r>
        <w:rPr>
          <w:rFonts w:hint="eastAsia"/>
          <w:sz w:val="24"/>
        </w:rPr>
        <w:t>方案，通过优化组织程序，提高工作效率、加强进度控制保障等多种手段，确保项目能按期完成。</w:t>
      </w:r>
    </w:p>
    <w:p w14:paraId="1DB30BF2" w14:textId="77777777" w:rsidR="001C6232" w:rsidRDefault="001C6232" w:rsidP="001C6232">
      <w:pPr>
        <w:snapToGrid w:val="0"/>
        <w:spacing w:line="360" w:lineRule="auto"/>
        <w:ind w:firstLineChars="200" w:firstLine="480"/>
        <w:rPr>
          <w:sz w:val="24"/>
        </w:rPr>
      </w:pPr>
      <w:r>
        <w:rPr>
          <w:rFonts w:hint="eastAsia"/>
          <w:sz w:val="24"/>
        </w:rPr>
        <w:t>9</w:t>
      </w:r>
      <w:r>
        <w:rPr>
          <w:rFonts w:hint="eastAsia"/>
          <w:sz w:val="24"/>
        </w:rPr>
        <w:t>、</w:t>
      </w:r>
      <w:r>
        <w:rPr>
          <w:sz w:val="24"/>
        </w:rPr>
        <w:t>文档管理及保密方案</w:t>
      </w:r>
      <w:r>
        <w:rPr>
          <w:rFonts w:hint="eastAsia"/>
          <w:sz w:val="24"/>
        </w:rPr>
        <w:t>：</w:t>
      </w:r>
    </w:p>
    <w:p w14:paraId="78DE072C"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文档管理及保密方案</w:t>
      </w:r>
      <w:r>
        <w:rPr>
          <w:rFonts w:hint="eastAsia"/>
          <w:sz w:val="24"/>
        </w:rPr>
        <w:t>，保障文档管理合规，保密落实到位。</w:t>
      </w:r>
    </w:p>
    <w:p w14:paraId="78C60F07" w14:textId="77777777" w:rsidR="001C6232" w:rsidRDefault="001C6232" w:rsidP="001C6232">
      <w:pPr>
        <w:snapToGrid w:val="0"/>
        <w:spacing w:line="360" w:lineRule="auto"/>
        <w:ind w:firstLineChars="200" w:firstLine="420"/>
        <w:jc w:val="left"/>
      </w:pPr>
    </w:p>
    <w:p w14:paraId="613B7D0C" w14:textId="77777777" w:rsidR="001C6232" w:rsidRDefault="001C6232" w:rsidP="001C6232">
      <w:pPr>
        <w:snapToGrid w:val="0"/>
        <w:spacing w:line="360" w:lineRule="auto"/>
        <w:rPr>
          <w:sz w:val="24"/>
        </w:rPr>
      </w:pPr>
      <w:r>
        <w:rPr>
          <w:sz w:val="24"/>
        </w:rPr>
        <w:br w:type="page"/>
      </w:r>
    </w:p>
    <w:p w14:paraId="423918CA" w14:textId="77777777" w:rsidR="001C6232" w:rsidRDefault="001C6232" w:rsidP="001C6232">
      <w:pPr>
        <w:snapToGrid w:val="0"/>
        <w:spacing w:line="360" w:lineRule="auto"/>
        <w:jc w:val="center"/>
        <w:outlineLvl w:val="1"/>
        <w:rPr>
          <w:b/>
          <w:bCs/>
          <w:sz w:val="24"/>
        </w:rPr>
      </w:pPr>
      <w:r>
        <w:rPr>
          <w:b/>
          <w:bCs/>
          <w:sz w:val="24"/>
        </w:rPr>
        <w:lastRenderedPageBreak/>
        <w:t>第</w:t>
      </w:r>
      <w:r>
        <w:rPr>
          <w:rFonts w:hint="eastAsia"/>
          <w:b/>
          <w:bCs/>
          <w:sz w:val="24"/>
        </w:rPr>
        <w:t>5</w:t>
      </w:r>
      <w:r>
        <w:rPr>
          <w:b/>
          <w:bCs/>
          <w:sz w:val="24"/>
        </w:rPr>
        <w:t>包</w:t>
      </w:r>
      <w:r>
        <w:rPr>
          <w:rFonts w:hint="eastAsia"/>
          <w:b/>
          <w:bCs/>
          <w:sz w:val="24"/>
        </w:rPr>
        <w:t>-</w:t>
      </w:r>
      <w:r>
        <w:rPr>
          <w:rFonts w:hint="eastAsia"/>
          <w:b/>
          <w:bCs/>
          <w:sz w:val="24"/>
        </w:rPr>
        <w:t>北京市基金会</w:t>
      </w:r>
    </w:p>
    <w:p w14:paraId="2378D8A6"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6E1C14EB"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按照统一的评估指标体系，统一的评估工作方法，对基金会进行科学、客观、公正的评估，给出评估等级建议，撰写参评社会组织评估子报告，对参评社会组织存在的问题和不足，提出具有专业性和指导性的改进意见。</w:t>
      </w:r>
    </w:p>
    <w:p w14:paraId="465B798D"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3E52EB91" w14:textId="77777777" w:rsidR="001C6232" w:rsidRDefault="001C6232" w:rsidP="001C6232">
      <w:pPr>
        <w:snapToGrid w:val="0"/>
        <w:spacing w:line="360" w:lineRule="auto"/>
        <w:ind w:firstLineChars="200" w:firstLine="480"/>
        <w:rPr>
          <w:sz w:val="24"/>
        </w:rPr>
      </w:pPr>
      <w:r>
        <w:rPr>
          <w:sz w:val="24"/>
        </w:rPr>
        <w:t>对</w:t>
      </w:r>
      <w:r>
        <w:rPr>
          <w:rFonts w:hint="eastAsia"/>
          <w:sz w:val="24"/>
        </w:rPr>
        <w:t>43</w:t>
      </w:r>
      <w:r>
        <w:rPr>
          <w:sz w:val="24"/>
        </w:rPr>
        <w:t>家北京市基金会进行等级评估，给出评估等级建议，撰写每个参评社会组织评估子报告，对参评社会组织存在的问题和不足，提出具有专业性和指导性的改进意见。撰写市级基金会评估项目分报告。配合本项目第</w:t>
      </w:r>
      <w:r>
        <w:rPr>
          <w:rFonts w:hint="eastAsia"/>
          <w:sz w:val="24"/>
        </w:rPr>
        <w:t>4</w:t>
      </w:r>
      <w:r>
        <w:rPr>
          <w:sz w:val="24"/>
        </w:rPr>
        <w:t>包中标机构撰写</w:t>
      </w:r>
      <w:r>
        <w:rPr>
          <w:rFonts w:hint="eastAsia"/>
          <w:sz w:val="24"/>
        </w:rPr>
        <w:t>市级</w:t>
      </w:r>
      <w:r>
        <w:rPr>
          <w:sz w:val="24"/>
        </w:rPr>
        <w:t>基金会评估项目总报告并提供相关材料。</w:t>
      </w:r>
    </w:p>
    <w:p w14:paraId="0E23EF3F"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139E0800" w14:textId="77777777" w:rsidR="001C6232" w:rsidRDefault="001C6232" w:rsidP="001C6232">
      <w:pPr>
        <w:snapToGrid w:val="0"/>
        <w:spacing w:line="360" w:lineRule="auto"/>
        <w:ind w:firstLineChars="200" w:firstLine="480"/>
        <w:rPr>
          <w:sz w:val="24"/>
        </w:rPr>
      </w:pPr>
      <w:r>
        <w:rPr>
          <w:sz w:val="24"/>
        </w:rPr>
        <w:t>1</w:t>
      </w:r>
      <w:r>
        <w:rPr>
          <w:sz w:val="24"/>
        </w:rPr>
        <w:t>、制定本机构的《评估项目实施方案》；</w:t>
      </w:r>
    </w:p>
    <w:p w14:paraId="30A59FBF" w14:textId="77777777" w:rsidR="001C6232" w:rsidRDefault="001C6232" w:rsidP="001C6232">
      <w:pPr>
        <w:snapToGrid w:val="0"/>
        <w:spacing w:line="360" w:lineRule="auto"/>
        <w:ind w:firstLineChars="200" w:firstLine="480"/>
        <w:rPr>
          <w:sz w:val="24"/>
        </w:rPr>
      </w:pPr>
      <w:r>
        <w:rPr>
          <w:sz w:val="24"/>
        </w:rPr>
        <w:t>2</w:t>
      </w:r>
      <w:r>
        <w:rPr>
          <w:sz w:val="24"/>
        </w:rPr>
        <w:t>、对参评社会组织进行评估前的</w:t>
      </w:r>
      <w:r>
        <w:rPr>
          <w:rFonts w:hint="eastAsia"/>
          <w:sz w:val="24"/>
        </w:rPr>
        <w:t>咨询</w:t>
      </w:r>
      <w:r>
        <w:rPr>
          <w:sz w:val="24"/>
        </w:rPr>
        <w:t>；</w:t>
      </w:r>
    </w:p>
    <w:p w14:paraId="5CEE419E" w14:textId="77777777" w:rsidR="001C6232" w:rsidRDefault="001C6232" w:rsidP="001C6232">
      <w:pPr>
        <w:snapToGrid w:val="0"/>
        <w:spacing w:line="360" w:lineRule="auto"/>
        <w:ind w:firstLineChars="200" w:firstLine="480"/>
        <w:rPr>
          <w:sz w:val="24"/>
        </w:rPr>
      </w:pPr>
      <w:r>
        <w:rPr>
          <w:sz w:val="24"/>
        </w:rPr>
        <w:t>3</w:t>
      </w:r>
      <w:r>
        <w:rPr>
          <w:sz w:val="24"/>
        </w:rPr>
        <w:t>、接收参评社会组织的评估申报材料并进行初审；</w:t>
      </w:r>
    </w:p>
    <w:p w14:paraId="3B58456E" w14:textId="77777777" w:rsidR="001C6232" w:rsidRDefault="001C6232" w:rsidP="001C6232">
      <w:pPr>
        <w:snapToGrid w:val="0"/>
        <w:spacing w:line="360" w:lineRule="auto"/>
        <w:ind w:firstLineChars="200" w:firstLine="480"/>
        <w:rPr>
          <w:sz w:val="24"/>
        </w:rPr>
      </w:pPr>
      <w:r>
        <w:rPr>
          <w:sz w:val="24"/>
        </w:rPr>
        <w:t>4</w:t>
      </w:r>
      <w:r>
        <w:rPr>
          <w:sz w:val="24"/>
        </w:rPr>
        <w:t>、到参评社会组织住所进行现场评估；</w:t>
      </w:r>
    </w:p>
    <w:p w14:paraId="446C708A" w14:textId="77777777" w:rsidR="001C6232" w:rsidRDefault="001C6232" w:rsidP="001C6232">
      <w:pPr>
        <w:snapToGrid w:val="0"/>
        <w:spacing w:line="360" w:lineRule="auto"/>
        <w:ind w:firstLineChars="200" w:firstLine="480"/>
        <w:rPr>
          <w:sz w:val="24"/>
        </w:rPr>
      </w:pPr>
      <w:r>
        <w:rPr>
          <w:sz w:val="24"/>
        </w:rPr>
        <w:t>5</w:t>
      </w:r>
      <w:r>
        <w:rPr>
          <w:sz w:val="24"/>
        </w:rPr>
        <w:t>、向参评社会组织反馈评估意见和建议；</w:t>
      </w:r>
    </w:p>
    <w:p w14:paraId="0F264756" w14:textId="77777777" w:rsidR="001C6232" w:rsidRDefault="001C6232" w:rsidP="001C6232">
      <w:pPr>
        <w:snapToGrid w:val="0"/>
        <w:spacing w:line="360" w:lineRule="auto"/>
        <w:ind w:firstLineChars="200" w:firstLine="480"/>
        <w:rPr>
          <w:sz w:val="24"/>
        </w:rPr>
      </w:pPr>
      <w:r>
        <w:rPr>
          <w:sz w:val="24"/>
        </w:rPr>
        <w:t>6</w:t>
      </w:r>
      <w:r>
        <w:rPr>
          <w:sz w:val="24"/>
        </w:rPr>
        <w:t>、撰写每个参评社会组织评估子报告；</w:t>
      </w:r>
    </w:p>
    <w:p w14:paraId="4A8B629E" w14:textId="77777777" w:rsidR="001C6232" w:rsidRDefault="001C6232" w:rsidP="001C6232">
      <w:pPr>
        <w:snapToGrid w:val="0"/>
        <w:spacing w:line="360" w:lineRule="auto"/>
        <w:ind w:firstLineChars="200" w:firstLine="480"/>
        <w:rPr>
          <w:sz w:val="24"/>
        </w:rPr>
      </w:pPr>
      <w:r>
        <w:rPr>
          <w:sz w:val="24"/>
        </w:rPr>
        <w:t>7</w:t>
      </w:r>
      <w:r>
        <w:rPr>
          <w:sz w:val="24"/>
        </w:rPr>
        <w:t>、撰写市级基金会评估项目分报告；</w:t>
      </w:r>
    </w:p>
    <w:p w14:paraId="60531FF6" w14:textId="77777777" w:rsidR="001C6232" w:rsidRDefault="001C6232" w:rsidP="001C6232">
      <w:pPr>
        <w:snapToGrid w:val="0"/>
        <w:spacing w:line="360" w:lineRule="auto"/>
        <w:ind w:firstLineChars="200" w:firstLine="480"/>
        <w:rPr>
          <w:sz w:val="24"/>
        </w:rPr>
      </w:pPr>
      <w:r>
        <w:rPr>
          <w:sz w:val="24"/>
        </w:rPr>
        <w:t>8</w:t>
      </w:r>
      <w:r>
        <w:rPr>
          <w:sz w:val="24"/>
        </w:rPr>
        <w:t>、配合本项目第</w:t>
      </w:r>
      <w:r>
        <w:rPr>
          <w:rFonts w:hint="eastAsia"/>
          <w:sz w:val="24"/>
        </w:rPr>
        <w:t>4</w:t>
      </w:r>
      <w:r>
        <w:rPr>
          <w:sz w:val="24"/>
        </w:rPr>
        <w:t>包中标机构撰写</w:t>
      </w:r>
      <w:r>
        <w:rPr>
          <w:rFonts w:hint="eastAsia"/>
          <w:sz w:val="24"/>
        </w:rPr>
        <w:t>市级</w:t>
      </w:r>
      <w:r>
        <w:rPr>
          <w:sz w:val="24"/>
        </w:rPr>
        <w:t>基金会评估项目总报告并提供相关材料；</w:t>
      </w:r>
    </w:p>
    <w:p w14:paraId="6FFE1507" w14:textId="77777777" w:rsidR="001C6232" w:rsidRDefault="001C6232" w:rsidP="001C6232">
      <w:pPr>
        <w:snapToGrid w:val="0"/>
        <w:spacing w:line="360" w:lineRule="auto"/>
        <w:ind w:firstLineChars="200" w:firstLine="480"/>
        <w:rPr>
          <w:sz w:val="24"/>
        </w:rPr>
      </w:pPr>
      <w:r>
        <w:rPr>
          <w:sz w:val="24"/>
        </w:rPr>
        <w:t>9</w:t>
      </w:r>
      <w:r>
        <w:rPr>
          <w:sz w:val="24"/>
        </w:rPr>
        <w:t>、给出参评社会组织的评估等级建议，并向评估委员会汇报初评结果和评估等级建议，接受评审和质询；</w:t>
      </w:r>
    </w:p>
    <w:p w14:paraId="0179A6A2" w14:textId="77777777" w:rsidR="001C6232" w:rsidRDefault="001C6232" w:rsidP="001C6232">
      <w:pPr>
        <w:snapToGrid w:val="0"/>
        <w:spacing w:line="360" w:lineRule="auto"/>
        <w:ind w:firstLineChars="200" w:firstLine="480"/>
        <w:rPr>
          <w:sz w:val="24"/>
        </w:rPr>
      </w:pPr>
      <w:r>
        <w:rPr>
          <w:sz w:val="24"/>
        </w:rPr>
        <w:t>10</w:t>
      </w:r>
      <w:r>
        <w:rPr>
          <w:sz w:val="24"/>
        </w:rPr>
        <w:t>、配合</w:t>
      </w:r>
      <w:r>
        <w:rPr>
          <w:rFonts w:hint="eastAsia"/>
          <w:sz w:val="24"/>
        </w:rPr>
        <w:t>开展评估复核相关工作；</w:t>
      </w:r>
    </w:p>
    <w:p w14:paraId="32FA3658" w14:textId="77777777" w:rsidR="001C6232" w:rsidRDefault="001C6232" w:rsidP="001C6232">
      <w:pPr>
        <w:adjustRightInd w:val="0"/>
        <w:snapToGrid w:val="0"/>
        <w:spacing w:line="360" w:lineRule="auto"/>
        <w:ind w:firstLineChars="200" w:firstLine="480"/>
        <w:rPr>
          <w:sz w:val="24"/>
        </w:rPr>
      </w:pPr>
      <w:r>
        <w:rPr>
          <w:sz w:val="24"/>
        </w:rPr>
        <w:t>11</w:t>
      </w:r>
      <w:r>
        <w:rPr>
          <w:sz w:val="24"/>
        </w:rPr>
        <w:t>、</w:t>
      </w:r>
      <w:r>
        <w:rPr>
          <w:rFonts w:hint="eastAsia"/>
          <w:sz w:val="24"/>
        </w:rPr>
        <w:t>将现场评估形成的书面材料录入评估系统并配合采购人完成评估项目验收工作。</w:t>
      </w:r>
    </w:p>
    <w:p w14:paraId="4403AF3A"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5C662091" w14:textId="77777777" w:rsidR="001C6232" w:rsidRDefault="001C6232" w:rsidP="001C6232">
      <w:pPr>
        <w:snapToGrid w:val="0"/>
        <w:spacing w:line="360" w:lineRule="auto"/>
        <w:ind w:firstLineChars="200" w:firstLine="480"/>
        <w:rPr>
          <w:sz w:val="24"/>
        </w:rPr>
      </w:pPr>
      <w:r>
        <w:rPr>
          <w:sz w:val="24"/>
        </w:rPr>
        <w:t>1</w:t>
      </w:r>
      <w:r>
        <w:rPr>
          <w:sz w:val="24"/>
        </w:rPr>
        <w:t>、本机构的《评估项目实施方案》（签订本委托合同时提交）；</w:t>
      </w:r>
    </w:p>
    <w:p w14:paraId="54FC50C3" w14:textId="77777777" w:rsidR="001C6232" w:rsidRDefault="001C6232" w:rsidP="001C6232">
      <w:pPr>
        <w:tabs>
          <w:tab w:val="left" w:pos="567"/>
        </w:tabs>
        <w:snapToGrid w:val="0"/>
        <w:spacing w:line="360" w:lineRule="auto"/>
        <w:ind w:firstLineChars="200" w:firstLine="480"/>
        <w:rPr>
          <w:sz w:val="24"/>
        </w:rPr>
      </w:pPr>
      <w:r>
        <w:rPr>
          <w:sz w:val="24"/>
        </w:rPr>
        <w:t>2</w:t>
      </w:r>
      <w:r>
        <w:rPr>
          <w:sz w:val="24"/>
        </w:rPr>
        <w:t>、评估专家名单</w:t>
      </w:r>
      <w:r>
        <w:rPr>
          <w:rFonts w:hint="eastAsia"/>
          <w:sz w:val="24"/>
        </w:rPr>
        <w:t>（含专家资料）</w:t>
      </w:r>
      <w:r>
        <w:rPr>
          <w:sz w:val="24"/>
        </w:rPr>
        <w:t>和评估专家现场评估分组</w:t>
      </w:r>
      <w:r>
        <w:rPr>
          <w:rFonts w:hint="eastAsia"/>
          <w:sz w:val="24"/>
        </w:rPr>
        <w:t>表</w:t>
      </w:r>
      <w:r>
        <w:rPr>
          <w:sz w:val="24"/>
        </w:rPr>
        <w:t>（签订本委托合同时提交）；</w:t>
      </w:r>
    </w:p>
    <w:p w14:paraId="6EB32CDE" w14:textId="77777777" w:rsidR="001C6232" w:rsidRDefault="001C6232" w:rsidP="001C6232">
      <w:pPr>
        <w:snapToGrid w:val="0"/>
        <w:spacing w:line="360" w:lineRule="auto"/>
        <w:ind w:firstLineChars="200" w:firstLine="480"/>
        <w:rPr>
          <w:sz w:val="24"/>
        </w:rPr>
      </w:pPr>
      <w:r>
        <w:rPr>
          <w:sz w:val="24"/>
        </w:rPr>
        <w:t>3</w:t>
      </w:r>
      <w:r>
        <w:rPr>
          <w:sz w:val="24"/>
        </w:rPr>
        <w:t>、评估过程中形成的过程材料档案（每个参评组织的评估材料单独装订成册，材料依次为：参评社会组织评估子报告、现场评估打分表、现场评估人员确认表、评估专家现场评估公正性声明、社会组织评估申请表和社会组织自评报告）；</w:t>
      </w:r>
    </w:p>
    <w:p w14:paraId="6ACD2D4B" w14:textId="77777777" w:rsidR="001C6232" w:rsidRDefault="001C6232" w:rsidP="001C6232">
      <w:pPr>
        <w:pStyle w:val="aff0"/>
        <w:snapToGrid w:val="0"/>
        <w:spacing w:line="360" w:lineRule="auto"/>
        <w:ind w:firstLineChars="200" w:firstLine="480"/>
        <w:rPr>
          <w:rFonts w:ascii="Times New Roman" w:hAnsi="Times New Roman"/>
        </w:rPr>
      </w:pPr>
      <w:r>
        <w:rPr>
          <w:rFonts w:ascii="Times New Roman" w:hAnsi="Times New Roman"/>
        </w:rPr>
        <w:lastRenderedPageBreak/>
        <w:t>4</w:t>
      </w:r>
      <w:r>
        <w:rPr>
          <w:rFonts w:ascii="Times New Roman" w:hAnsi="Times New Roman"/>
        </w:rPr>
        <w:t>、市级基金会评估项目分报告；</w:t>
      </w:r>
    </w:p>
    <w:p w14:paraId="5C4F7EC5" w14:textId="77777777" w:rsidR="001C6232" w:rsidRDefault="001C6232" w:rsidP="001C6232">
      <w:pPr>
        <w:snapToGrid w:val="0"/>
        <w:spacing w:line="360" w:lineRule="auto"/>
        <w:ind w:firstLineChars="200" w:firstLine="480"/>
        <w:rPr>
          <w:sz w:val="24"/>
        </w:rPr>
      </w:pPr>
      <w:r>
        <w:rPr>
          <w:sz w:val="24"/>
        </w:rPr>
        <w:t>5</w:t>
      </w:r>
      <w:r>
        <w:rPr>
          <w:sz w:val="24"/>
        </w:rPr>
        <w:t>、参评社会组织的评估等级建议明细表。</w:t>
      </w:r>
    </w:p>
    <w:p w14:paraId="70BF3463" w14:textId="77777777" w:rsidR="001C6232" w:rsidRDefault="001C6232" w:rsidP="001C6232">
      <w:pPr>
        <w:snapToGrid w:val="0"/>
        <w:spacing w:line="360" w:lineRule="auto"/>
        <w:ind w:firstLineChars="200" w:firstLine="482"/>
        <w:outlineLvl w:val="2"/>
        <w:rPr>
          <w:b/>
          <w:bCs/>
          <w:sz w:val="24"/>
        </w:rPr>
      </w:pPr>
      <w:r>
        <w:rPr>
          <w:b/>
          <w:bCs/>
          <w:sz w:val="24"/>
        </w:rPr>
        <w:t>五、项目要求</w:t>
      </w:r>
    </w:p>
    <w:p w14:paraId="7249BE96"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在评估过程中严格依据《北京市社会组织评估指标》和评分细则，执行和采用统一的评估工作方法和标准对参评社会组织进行打分，客观公正地开展社会组织等级评估工作，并对出具的评估报告承担相应法律责任</w:t>
      </w:r>
      <w:r>
        <w:rPr>
          <w:rFonts w:hint="eastAsia"/>
          <w:sz w:val="24"/>
        </w:rPr>
        <w:t>。</w:t>
      </w:r>
    </w:p>
    <w:p w14:paraId="12216DD1"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评估等级结论一旦经中标人现场评估确定后不能擅自更改，如有异常情况，应当及时向采购人进行单独的书面说明。</w:t>
      </w:r>
    </w:p>
    <w:p w14:paraId="277E9F01" w14:textId="77777777" w:rsidR="001C6232" w:rsidRDefault="001C6232" w:rsidP="001C6232">
      <w:pPr>
        <w:snapToGrid w:val="0"/>
        <w:spacing w:line="360" w:lineRule="auto"/>
        <w:ind w:firstLineChars="200" w:firstLine="480"/>
        <w:rPr>
          <w:sz w:val="24"/>
        </w:rPr>
      </w:pPr>
      <w:r>
        <w:rPr>
          <w:sz w:val="24"/>
        </w:rPr>
        <w:t>3</w:t>
      </w:r>
      <w:r>
        <w:rPr>
          <w:sz w:val="24"/>
        </w:rPr>
        <w:t>、</w:t>
      </w:r>
      <w:r>
        <w:rPr>
          <w:rFonts w:hint="eastAsia"/>
          <w:sz w:val="24"/>
        </w:rPr>
        <w:t>中标人</w:t>
      </w:r>
      <w:r>
        <w:rPr>
          <w:sz w:val="24"/>
        </w:rPr>
        <w:t>独立承担评估项目，不得进行转包、分包</w:t>
      </w:r>
      <w:r>
        <w:rPr>
          <w:rFonts w:hint="eastAsia"/>
          <w:sz w:val="24"/>
        </w:rPr>
        <w:t>。</w:t>
      </w:r>
    </w:p>
    <w:p w14:paraId="3FA6A60E" w14:textId="77777777" w:rsidR="001C6232" w:rsidRDefault="001C6232" w:rsidP="001C6232">
      <w:pPr>
        <w:snapToGrid w:val="0"/>
        <w:spacing w:line="360" w:lineRule="auto"/>
        <w:ind w:firstLineChars="200" w:firstLine="480"/>
        <w:rPr>
          <w:sz w:val="24"/>
        </w:rPr>
      </w:pPr>
      <w:r>
        <w:rPr>
          <w:sz w:val="24"/>
        </w:rPr>
        <w:t>4</w:t>
      </w:r>
      <w:r>
        <w:rPr>
          <w:sz w:val="24"/>
        </w:rPr>
        <w:t>、未经采购人同意，不得对外公开发表或向他人提供评估过程中从采购人和</w:t>
      </w:r>
      <w:r>
        <w:rPr>
          <w:sz w:val="24"/>
        </w:rPr>
        <w:t>/</w:t>
      </w:r>
      <w:r>
        <w:rPr>
          <w:sz w:val="24"/>
        </w:rPr>
        <w:t>或第三方获取的及产生的信息资料和评估报告内容</w:t>
      </w:r>
      <w:r>
        <w:rPr>
          <w:rFonts w:hint="eastAsia"/>
          <w:sz w:val="24"/>
        </w:rPr>
        <w:t>。</w:t>
      </w:r>
    </w:p>
    <w:p w14:paraId="773D45DE" w14:textId="77777777" w:rsidR="001C6232" w:rsidRDefault="001C6232" w:rsidP="001C6232">
      <w:pPr>
        <w:snapToGrid w:val="0"/>
        <w:spacing w:line="360" w:lineRule="auto"/>
        <w:ind w:firstLineChars="200" w:firstLine="480"/>
        <w:jc w:val="left"/>
        <w:rPr>
          <w:sz w:val="24"/>
        </w:rPr>
      </w:pPr>
      <w:r>
        <w:rPr>
          <w:sz w:val="24"/>
        </w:rPr>
        <w:t>5</w:t>
      </w:r>
      <w:r>
        <w:rPr>
          <w:sz w:val="24"/>
        </w:rPr>
        <w:t>、</w:t>
      </w:r>
      <w:r>
        <w:rPr>
          <w:rFonts w:hint="eastAsia"/>
          <w:sz w:val="24"/>
        </w:rPr>
        <w:t>中标人</w:t>
      </w:r>
      <w:r>
        <w:rPr>
          <w:sz w:val="24"/>
        </w:rPr>
        <w:t>在评估过程中应按照</w:t>
      </w:r>
      <w:r>
        <w:rPr>
          <w:rFonts w:hint="eastAsia"/>
          <w:sz w:val="24"/>
        </w:rPr>
        <w:t>中标人</w:t>
      </w:r>
      <w:r>
        <w:rPr>
          <w:sz w:val="24"/>
        </w:rPr>
        <w:t>制定的《评估项目实施方案》定期将工作进度等情况向采购人报告或经采购人询问后在</w:t>
      </w:r>
      <w:r>
        <w:rPr>
          <w:sz w:val="24"/>
        </w:rPr>
        <w:t>2</w:t>
      </w:r>
      <w:r>
        <w:rPr>
          <w:sz w:val="24"/>
        </w:rPr>
        <w:t>个工作日内向采购人报告工作进度等情况并接受其监督</w:t>
      </w:r>
      <w:r>
        <w:rPr>
          <w:rFonts w:hint="eastAsia"/>
          <w:sz w:val="24"/>
        </w:rPr>
        <w:t>。</w:t>
      </w:r>
    </w:p>
    <w:p w14:paraId="04AE4D3D" w14:textId="77777777" w:rsidR="001C6232" w:rsidRDefault="001C6232" w:rsidP="001C6232">
      <w:pPr>
        <w:snapToGrid w:val="0"/>
        <w:spacing w:line="360" w:lineRule="auto"/>
        <w:ind w:firstLineChars="200" w:firstLine="480"/>
        <w:jc w:val="left"/>
        <w:rPr>
          <w:sz w:val="24"/>
        </w:rPr>
      </w:pPr>
      <w:r>
        <w:rPr>
          <w:sz w:val="24"/>
        </w:rPr>
        <w:t>6</w:t>
      </w:r>
      <w:r>
        <w:rPr>
          <w:sz w:val="24"/>
        </w:rPr>
        <w:t>、评估工作结束后，</w:t>
      </w:r>
      <w:r>
        <w:rPr>
          <w:rFonts w:hint="eastAsia"/>
          <w:sz w:val="24"/>
        </w:rPr>
        <w:t>中标人</w:t>
      </w:r>
      <w:r>
        <w:rPr>
          <w:sz w:val="24"/>
        </w:rPr>
        <w:t>需要向采购人提供齐全的项目成果性材料，将现场评估形成的书面材料录入评估系统，并配合采购人开展项目的评审、复核及验收工作</w:t>
      </w:r>
      <w:r>
        <w:rPr>
          <w:rFonts w:hint="eastAsia"/>
          <w:sz w:val="24"/>
        </w:rPr>
        <w:t>。</w:t>
      </w:r>
    </w:p>
    <w:p w14:paraId="2DD5CCBE" w14:textId="77777777" w:rsidR="001C6232" w:rsidRDefault="001C6232" w:rsidP="001C6232">
      <w:pPr>
        <w:snapToGrid w:val="0"/>
        <w:spacing w:line="360" w:lineRule="auto"/>
        <w:ind w:firstLineChars="200" w:firstLine="480"/>
        <w:jc w:val="left"/>
        <w:rPr>
          <w:sz w:val="24"/>
        </w:rPr>
      </w:pPr>
      <w:r>
        <w:rPr>
          <w:sz w:val="24"/>
        </w:rPr>
        <w:t>7</w:t>
      </w:r>
      <w:r>
        <w:rPr>
          <w:sz w:val="24"/>
        </w:rPr>
        <w:t>、</w:t>
      </w:r>
      <w:r>
        <w:rPr>
          <w:rFonts w:hint="eastAsia"/>
          <w:sz w:val="24"/>
        </w:rPr>
        <w:t>评估过程中，中标人不得利用评估谋取不正当利益，包括但不限于以提供咨询为名变相提供有偿辅导、以承诺取得意向评估等级为由有偿招揽相关业务，不得从事有损社会组织评估工作或可能影响公正评估的其他活动。</w:t>
      </w:r>
      <w:r>
        <w:rPr>
          <w:sz w:val="24"/>
        </w:rPr>
        <w:t>要教育引导评估人员严格遵守评估工作纪律，不得弄虚作假、徇私舞弊，自觉接受评估对象和社会的监督。</w:t>
      </w:r>
    </w:p>
    <w:p w14:paraId="7E1C559C" w14:textId="77777777" w:rsidR="001C6232" w:rsidRDefault="001C6232" w:rsidP="001C6232">
      <w:pPr>
        <w:snapToGrid w:val="0"/>
        <w:spacing w:line="360" w:lineRule="auto"/>
        <w:ind w:firstLineChars="200" w:firstLine="480"/>
        <w:jc w:val="left"/>
        <w:rPr>
          <w:sz w:val="24"/>
        </w:rPr>
      </w:pPr>
      <w:r>
        <w:rPr>
          <w:sz w:val="24"/>
        </w:rPr>
        <w:t>8</w:t>
      </w:r>
      <w:r>
        <w:rPr>
          <w:sz w:val="24"/>
        </w:rPr>
        <w:t>、评估过程中，</w:t>
      </w:r>
      <w:r>
        <w:rPr>
          <w:rFonts w:hint="eastAsia"/>
          <w:sz w:val="24"/>
        </w:rPr>
        <w:t>中标人</w:t>
      </w:r>
      <w:r>
        <w:rPr>
          <w:sz w:val="24"/>
        </w:rPr>
        <w:t>不得以任何名义向参评社会组织收取任何费用，不得接受参评社会组织</w:t>
      </w:r>
      <w:r>
        <w:rPr>
          <w:rFonts w:hint="eastAsia"/>
          <w:sz w:val="24"/>
        </w:rPr>
        <w:t>及有关人员</w:t>
      </w:r>
      <w:r>
        <w:rPr>
          <w:sz w:val="24"/>
        </w:rPr>
        <w:t>的宴请和馈赠</w:t>
      </w:r>
      <w:r>
        <w:rPr>
          <w:rFonts w:hint="eastAsia"/>
          <w:sz w:val="24"/>
        </w:rPr>
        <w:t>，不得私下与参评社会组织及有关人员有不当接触。</w:t>
      </w:r>
    </w:p>
    <w:p w14:paraId="200D318B" w14:textId="77777777" w:rsidR="001C6232" w:rsidRDefault="001C6232" w:rsidP="001C6232">
      <w:pPr>
        <w:snapToGrid w:val="0"/>
        <w:spacing w:line="360" w:lineRule="auto"/>
        <w:ind w:firstLineChars="200" w:firstLine="480"/>
        <w:jc w:val="left"/>
        <w:rPr>
          <w:sz w:val="24"/>
        </w:rPr>
      </w:pPr>
      <w:r>
        <w:rPr>
          <w:sz w:val="24"/>
        </w:rPr>
        <w:t>9</w:t>
      </w:r>
      <w:r>
        <w:rPr>
          <w:sz w:val="24"/>
        </w:rPr>
        <w:t>、</w:t>
      </w:r>
      <w:r>
        <w:rPr>
          <w:rFonts w:hint="eastAsia"/>
          <w:sz w:val="24"/>
        </w:rPr>
        <w:t>中标人</w:t>
      </w:r>
      <w:r>
        <w:rPr>
          <w:sz w:val="24"/>
        </w:rPr>
        <w:t>需要将</w:t>
      </w:r>
      <w:r>
        <w:rPr>
          <w:rFonts w:hint="eastAsia"/>
          <w:sz w:val="24"/>
        </w:rPr>
        <w:t>其审核后的</w:t>
      </w:r>
      <w:r>
        <w:rPr>
          <w:sz w:val="24"/>
        </w:rPr>
        <w:t>评估专家名单</w:t>
      </w:r>
      <w:r>
        <w:rPr>
          <w:rFonts w:hint="eastAsia"/>
          <w:sz w:val="24"/>
        </w:rPr>
        <w:t>（含专家资料）</w:t>
      </w:r>
      <w:r>
        <w:rPr>
          <w:sz w:val="24"/>
        </w:rPr>
        <w:t>和</w:t>
      </w:r>
      <w:r>
        <w:rPr>
          <w:rFonts w:hint="eastAsia"/>
          <w:sz w:val="24"/>
        </w:rPr>
        <w:t>评估专家现场评估分组表</w:t>
      </w:r>
      <w:r>
        <w:rPr>
          <w:sz w:val="24"/>
        </w:rPr>
        <w:t>提交采购人</w:t>
      </w:r>
      <w:r>
        <w:rPr>
          <w:rFonts w:hint="eastAsia"/>
          <w:sz w:val="24"/>
        </w:rPr>
        <w:t>确认</w:t>
      </w:r>
      <w:r>
        <w:rPr>
          <w:sz w:val="24"/>
        </w:rPr>
        <w:t>。</w:t>
      </w:r>
      <w:r>
        <w:rPr>
          <w:rFonts w:hint="eastAsia"/>
          <w:sz w:val="24"/>
        </w:rPr>
        <w:t>经采购人确认</w:t>
      </w:r>
      <w:r>
        <w:rPr>
          <w:sz w:val="24"/>
        </w:rPr>
        <w:t>的评估专家需要参与现场评估并签署评估专家现场评估公正性声明。评估专家要相对固定，如因特殊原因需要更换专家，</w:t>
      </w:r>
      <w:r>
        <w:rPr>
          <w:rFonts w:hint="eastAsia"/>
          <w:sz w:val="24"/>
        </w:rPr>
        <w:t>中标人</w:t>
      </w:r>
      <w:r>
        <w:rPr>
          <w:sz w:val="24"/>
        </w:rPr>
        <w:t>需要及时向采购人报</w:t>
      </w:r>
      <w:r>
        <w:rPr>
          <w:rFonts w:hint="eastAsia"/>
          <w:sz w:val="24"/>
        </w:rPr>
        <w:t>告并提交拟更换的专家资料</w:t>
      </w:r>
      <w:r>
        <w:rPr>
          <w:sz w:val="24"/>
        </w:rPr>
        <w:t>，采购人如对</w:t>
      </w:r>
      <w:r>
        <w:rPr>
          <w:rFonts w:hint="eastAsia"/>
          <w:sz w:val="24"/>
        </w:rPr>
        <w:t>拟</w:t>
      </w:r>
      <w:r>
        <w:rPr>
          <w:sz w:val="24"/>
        </w:rPr>
        <w:t>更换</w:t>
      </w:r>
      <w:r>
        <w:rPr>
          <w:rFonts w:hint="eastAsia"/>
          <w:sz w:val="24"/>
        </w:rPr>
        <w:t>的</w:t>
      </w:r>
      <w:r>
        <w:rPr>
          <w:sz w:val="24"/>
        </w:rPr>
        <w:t>专家提出异议，</w:t>
      </w:r>
      <w:r>
        <w:rPr>
          <w:rFonts w:hint="eastAsia"/>
          <w:sz w:val="24"/>
        </w:rPr>
        <w:t>中标人</w:t>
      </w:r>
      <w:r>
        <w:rPr>
          <w:sz w:val="24"/>
        </w:rPr>
        <w:t>需在</w:t>
      </w:r>
      <w:r>
        <w:rPr>
          <w:sz w:val="24"/>
        </w:rPr>
        <w:t>2</w:t>
      </w:r>
      <w:r>
        <w:rPr>
          <w:sz w:val="24"/>
        </w:rPr>
        <w:t>个工作日内另行选择专家</w:t>
      </w:r>
      <w:r>
        <w:rPr>
          <w:rFonts w:hint="eastAsia"/>
          <w:sz w:val="24"/>
        </w:rPr>
        <w:t>。</w:t>
      </w:r>
    </w:p>
    <w:p w14:paraId="35325C51" w14:textId="77777777" w:rsidR="001C6232" w:rsidRDefault="001C6232" w:rsidP="001C6232">
      <w:pPr>
        <w:snapToGrid w:val="0"/>
        <w:spacing w:line="360" w:lineRule="auto"/>
        <w:ind w:firstLineChars="200" w:firstLine="480"/>
        <w:jc w:val="left"/>
        <w:rPr>
          <w:sz w:val="24"/>
        </w:rPr>
      </w:pPr>
      <w:r>
        <w:rPr>
          <w:sz w:val="24"/>
        </w:rPr>
        <w:t>10</w:t>
      </w:r>
      <w:r>
        <w:rPr>
          <w:sz w:val="24"/>
        </w:rPr>
        <w:t>、现场评估时，</w:t>
      </w:r>
      <w:r>
        <w:rPr>
          <w:rFonts w:hint="eastAsia"/>
          <w:sz w:val="24"/>
        </w:rPr>
        <w:t>中标人</w:t>
      </w:r>
      <w:r>
        <w:rPr>
          <w:sz w:val="24"/>
        </w:rPr>
        <w:t>到场的评估人员名单需要由参评社会组织签字确认</w:t>
      </w:r>
      <w:r>
        <w:rPr>
          <w:rFonts w:hint="eastAsia"/>
          <w:sz w:val="24"/>
        </w:rPr>
        <w:t>。</w:t>
      </w:r>
    </w:p>
    <w:p w14:paraId="680C5974" w14:textId="77777777" w:rsidR="001C6232" w:rsidRDefault="001C6232" w:rsidP="001C6232">
      <w:pPr>
        <w:snapToGrid w:val="0"/>
        <w:spacing w:line="360" w:lineRule="auto"/>
        <w:ind w:firstLineChars="200" w:firstLine="480"/>
        <w:jc w:val="left"/>
        <w:rPr>
          <w:sz w:val="24"/>
        </w:rPr>
      </w:pPr>
      <w:r>
        <w:rPr>
          <w:sz w:val="24"/>
        </w:rPr>
        <w:t>11</w:t>
      </w:r>
      <w:r>
        <w:rPr>
          <w:sz w:val="24"/>
        </w:rPr>
        <w:t>、</w:t>
      </w:r>
      <w:r>
        <w:rPr>
          <w:rFonts w:hint="eastAsia"/>
          <w:sz w:val="24"/>
        </w:rPr>
        <w:t>中标人</w:t>
      </w:r>
      <w:r>
        <w:rPr>
          <w:sz w:val="24"/>
        </w:rPr>
        <w:t>需要将评估工作中生成的过程资料及获取的相关佐证材料，制作副本留存备查。</w:t>
      </w:r>
    </w:p>
    <w:p w14:paraId="3CD0A2AA" w14:textId="77777777" w:rsidR="001C6232" w:rsidRDefault="001C6232" w:rsidP="001C6232">
      <w:pPr>
        <w:snapToGrid w:val="0"/>
        <w:spacing w:line="360" w:lineRule="auto"/>
        <w:ind w:firstLineChars="200" w:firstLine="480"/>
        <w:jc w:val="left"/>
        <w:rPr>
          <w:sz w:val="24"/>
        </w:rPr>
      </w:pPr>
      <w:r>
        <w:rPr>
          <w:sz w:val="24"/>
        </w:rPr>
        <w:lastRenderedPageBreak/>
        <w:t>12</w:t>
      </w:r>
      <w:r>
        <w:rPr>
          <w:sz w:val="24"/>
        </w:rPr>
        <w:t>、评估开始前，中标人应对评估专家是否存在回避情形进行主动审查，评估专家有下列情形之一的，应当回避：</w:t>
      </w:r>
    </w:p>
    <w:p w14:paraId="2AFD2056" w14:textId="77777777" w:rsidR="001C6232" w:rsidRDefault="001C6232" w:rsidP="001C6232">
      <w:pPr>
        <w:snapToGrid w:val="0"/>
        <w:spacing w:line="360" w:lineRule="auto"/>
        <w:ind w:firstLineChars="200" w:firstLine="480"/>
        <w:jc w:val="left"/>
        <w:rPr>
          <w:sz w:val="24"/>
        </w:rPr>
      </w:pPr>
      <w:r>
        <w:rPr>
          <w:sz w:val="24"/>
        </w:rPr>
        <w:t>（</w:t>
      </w:r>
      <w:r>
        <w:rPr>
          <w:sz w:val="24"/>
        </w:rPr>
        <w:t>1</w:t>
      </w:r>
      <w:r>
        <w:rPr>
          <w:sz w:val="24"/>
        </w:rPr>
        <w:t>）与参加评估的社会组织及其相关负责人有利害关系的；</w:t>
      </w:r>
    </w:p>
    <w:p w14:paraId="4BCE4F25" w14:textId="77777777" w:rsidR="001C6232" w:rsidRDefault="001C6232" w:rsidP="001C6232">
      <w:pPr>
        <w:snapToGrid w:val="0"/>
        <w:spacing w:line="360" w:lineRule="auto"/>
        <w:ind w:firstLineChars="200" w:firstLine="480"/>
        <w:jc w:val="left"/>
        <w:rPr>
          <w:sz w:val="24"/>
        </w:rPr>
      </w:pPr>
      <w:r>
        <w:rPr>
          <w:sz w:val="24"/>
        </w:rPr>
        <w:t>（</w:t>
      </w:r>
      <w:r>
        <w:rPr>
          <w:sz w:val="24"/>
        </w:rPr>
        <w:t>2</w:t>
      </w:r>
      <w:r>
        <w:rPr>
          <w:sz w:val="24"/>
        </w:rPr>
        <w:t>）曾在参加评估的社会组织任职，离职不满</w:t>
      </w:r>
      <w:r>
        <w:rPr>
          <w:sz w:val="24"/>
        </w:rPr>
        <w:t>2</w:t>
      </w:r>
      <w:r>
        <w:rPr>
          <w:sz w:val="24"/>
        </w:rPr>
        <w:t>年的；</w:t>
      </w:r>
    </w:p>
    <w:p w14:paraId="44BF185B" w14:textId="77777777" w:rsidR="001C6232" w:rsidRDefault="001C6232" w:rsidP="001C6232">
      <w:pPr>
        <w:snapToGrid w:val="0"/>
        <w:spacing w:line="360" w:lineRule="auto"/>
        <w:ind w:firstLineChars="200" w:firstLine="480"/>
        <w:jc w:val="left"/>
        <w:rPr>
          <w:sz w:val="24"/>
        </w:rPr>
      </w:pPr>
      <w:r>
        <w:rPr>
          <w:sz w:val="24"/>
        </w:rPr>
        <w:t>（</w:t>
      </w:r>
      <w:r>
        <w:rPr>
          <w:sz w:val="24"/>
        </w:rPr>
        <w:t>3</w:t>
      </w:r>
      <w:r>
        <w:rPr>
          <w:sz w:val="24"/>
        </w:rPr>
        <w:t>）与参加评估的社会组织有其他可能影响公正评估的关系的。</w:t>
      </w:r>
    </w:p>
    <w:p w14:paraId="721633B2"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58CA2F4B" w14:textId="77777777" w:rsidR="001C6232" w:rsidRDefault="001C6232" w:rsidP="001C6232">
      <w:pPr>
        <w:snapToGrid w:val="0"/>
        <w:spacing w:line="360" w:lineRule="auto"/>
        <w:ind w:firstLineChars="200" w:firstLine="480"/>
        <w:rPr>
          <w:bCs/>
          <w:sz w:val="24"/>
        </w:rPr>
      </w:pPr>
      <w:r>
        <w:rPr>
          <w:rFonts w:hint="eastAsia"/>
          <w:bCs/>
          <w:sz w:val="24"/>
        </w:rPr>
        <w:t>自合同签订之日起至</w:t>
      </w:r>
      <w:r>
        <w:rPr>
          <w:rFonts w:hint="eastAsia"/>
          <w:bCs/>
          <w:sz w:val="24"/>
        </w:rPr>
        <w:t>2026</w:t>
      </w:r>
      <w:r>
        <w:rPr>
          <w:rFonts w:hint="eastAsia"/>
          <w:bCs/>
          <w:sz w:val="24"/>
        </w:rPr>
        <w:t>年</w:t>
      </w:r>
      <w:r>
        <w:rPr>
          <w:rFonts w:hint="eastAsia"/>
          <w:bCs/>
          <w:sz w:val="24"/>
        </w:rPr>
        <w:t>09</w:t>
      </w:r>
      <w:r>
        <w:rPr>
          <w:rFonts w:hint="eastAsia"/>
          <w:bCs/>
          <w:sz w:val="24"/>
        </w:rPr>
        <w:t>月</w:t>
      </w:r>
      <w:r>
        <w:rPr>
          <w:rFonts w:hint="eastAsia"/>
          <w:bCs/>
          <w:sz w:val="24"/>
        </w:rPr>
        <w:t>30</w:t>
      </w:r>
      <w:r>
        <w:rPr>
          <w:rFonts w:hint="eastAsia"/>
          <w:bCs/>
          <w:sz w:val="24"/>
        </w:rPr>
        <w:t>日完成全部合同内容并提交成果文件，其中现场评估应在</w:t>
      </w:r>
      <w:r>
        <w:rPr>
          <w:rFonts w:hint="eastAsia"/>
          <w:bCs/>
          <w:sz w:val="24"/>
        </w:rPr>
        <w:t>2026</w:t>
      </w:r>
      <w:r>
        <w:rPr>
          <w:rFonts w:hint="eastAsia"/>
          <w:bCs/>
          <w:sz w:val="24"/>
        </w:rPr>
        <w:t>年</w:t>
      </w:r>
      <w:r>
        <w:rPr>
          <w:rFonts w:hint="eastAsia"/>
          <w:bCs/>
          <w:sz w:val="24"/>
        </w:rPr>
        <w:t>07</w:t>
      </w:r>
      <w:r>
        <w:rPr>
          <w:rFonts w:hint="eastAsia"/>
          <w:bCs/>
          <w:sz w:val="24"/>
        </w:rPr>
        <w:t>月</w:t>
      </w:r>
      <w:r>
        <w:rPr>
          <w:rFonts w:hint="eastAsia"/>
          <w:bCs/>
          <w:sz w:val="24"/>
        </w:rPr>
        <w:t>15</w:t>
      </w:r>
      <w:r>
        <w:rPr>
          <w:rFonts w:hint="eastAsia"/>
          <w:bCs/>
          <w:sz w:val="24"/>
        </w:rPr>
        <w:t>日前完成</w:t>
      </w:r>
      <w:r>
        <w:rPr>
          <w:sz w:val="24"/>
        </w:rPr>
        <w:t>。</w:t>
      </w:r>
    </w:p>
    <w:p w14:paraId="5F85455B" w14:textId="77777777" w:rsidR="001C6232" w:rsidRDefault="001C6232" w:rsidP="001C6232">
      <w:pPr>
        <w:snapToGrid w:val="0"/>
        <w:spacing w:line="360" w:lineRule="auto"/>
        <w:ind w:firstLineChars="200" w:firstLine="482"/>
        <w:outlineLvl w:val="2"/>
        <w:rPr>
          <w:bCs/>
          <w:sz w:val="24"/>
        </w:rPr>
      </w:pPr>
      <w:r>
        <w:rPr>
          <w:b/>
          <w:sz w:val="24"/>
        </w:rPr>
        <w:t>七、项目实施方案要求</w:t>
      </w:r>
    </w:p>
    <w:p w14:paraId="16C2B098" w14:textId="77777777" w:rsidR="001C6232" w:rsidRDefault="001C6232" w:rsidP="001C6232">
      <w:pPr>
        <w:snapToGrid w:val="0"/>
        <w:spacing w:line="360" w:lineRule="auto"/>
        <w:ind w:firstLineChars="200" w:firstLine="480"/>
        <w:rPr>
          <w:bCs/>
          <w:sz w:val="24"/>
        </w:rPr>
      </w:pPr>
      <w:r>
        <w:rPr>
          <w:sz w:val="24"/>
        </w:rPr>
        <w:t>投标人</w:t>
      </w:r>
      <w:r>
        <w:rPr>
          <w:bCs/>
          <w:sz w:val="24"/>
        </w:rPr>
        <w:t>按照本章</w:t>
      </w:r>
      <w:r>
        <w:rPr>
          <w:bCs/>
          <w:sz w:val="24"/>
        </w:rPr>
        <w:t>“</w:t>
      </w:r>
      <w:r>
        <w:rPr>
          <w:bCs/>
          <w:sz w:val="24"/>
        </w:rPr>
        <w:t>项目目标</w:t>
      </w:r>
      <w:r>
        <w:rPr>
          <w:bCs/>
          <w:sz w:val="24"/>
        </w:rPr>
        <w:t>”“</w:t>
      </w:r>
      <w:r>
        <w:rPr>
          <w:bCs/>
          <w:sz w:val="24"/>
        </w:rPr>
        <w:t>项目内容</w:t>
      </w:r>
      <w:r>
        <w:rPr>
          <w:bCs/>
          <w:sz w:val="24"/>
        </w:rPr>
        <w:t>”</w:t>
      </w:r>
      <w:r>
        <w:rPr>
          <w:bCs/>
          <w:sz w:val="24"/>
        </w:rPr>
        <w:t>和</w:t>
      </w:r>
      <w:r>
        <w:rPr>
          <w:bCs/>
          <w:sz w:val="24"/>
        </w:rPr>
        <w:t>“</w:t>
      </w:r>
      <w:r>
        <w:rPr>
          <w:bCs/>
          <w:sz w:val="24"/>
        </w:rPr>
        <w:t>工作程序</w:t>
      </w:r>
      <w:r>
        <w:rPr>
          <w:bCs/>
          <w:sz w:val="24"/>
        </w:rPr>
        <w:t>”</w:t>
      </w:r>
      <w:r>
        <w:rPr>
          <w:bCs/>
          <w:sz w:val="24"/>
        </w:rPr>
        <w:t>及其他相关要求撰写本机构的评估项目实施方案，在签订委托合同时提交给采购人。</w:t>
      </w:r>
    </w:p>
    <w:p w14:paraId="45FD6659" w14:textId="77777777" w:rsidR="001C6232" w:rsidRDefault="001C6232" w:rsidP="001C6232">
      <w:pPr>
        <w:snapToGrid w:val="0"/>
        <w:spacing w:line="360" w:lineRule="auto"/>
        <w:ind w:firstLineChars="200" w:firstLine="482"/>
        <w:outlineLvl w:val="2"/>
        <w:rPr>
          <w:b/>
          <w:sz w:val="24"/>
        </w:rPr>
      </w:pPr>
      <w:r>
        <w:rPr>
          <w:b/>
          <w:bCs/>
          <w:sz w:val="24"/>
        </w:rPr>
        <w:t>八、投标人的条件</w:t>
      </w:r>
    </w:p>
    <w:p w14:paraId="254C47D7"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7A6CBEF8" w14:textId="77777777" w:rsidR="001C6232" w:rsidRDefault="001C6232" w:rsidP="001C6232">
      <w:pPr>
        <w:snapToGrid w:val="0"/>
        <w:spacing w:line="360" w:lineRule="auto"/>
        <w:ind w:firstLineChars="200" w:firstLine="480"/>
        <w:rPr>
          <w:sz w:val="24"/>
        </w:rPr>
      </w:pPr>
      <w:r>
        <w:rPr>
          <w:sz w:val="24"/>
        </w:rPr>
        <w:t>2</w:t>
      </w:r>
      <w:r>
        <w:rPr>
          <w:sz w:val="24"/>
        </w:rPr>
        <w:t>、具有承担评估任务所需要的专业知识和技术能力。有与评估工作相适应、相对稳定的专业评估人才队伍，至少由</w:t>
      </w:r>
      <w:r>
        <w:rPr>
          <w:sz w:val="24"/>
        </w:rPr>
        <w:t>6</w:t>
      </w:r>
      <w:r>
        <w:rPr>
          <w:sz w:val="24"/>
        </w:rPr>
        <w:t>人及以上组成，其中包括</w:t>
      </w:r>
      <w:r>
        <w:rPr>
          <w:sz w:val="24"/>
        </w:rPr>
        <w:t>2</w:t>
      </w:r>
      <w:r>
        <w:rPr>
          <w:sz w:val="24"/>
        </w:rPr>
        <w:t>名及以上的实务评估专家（至少包括</w:t>
      </w:r>
      <w:r>
        <w:rPr>
          <w:sz w:val="24"/>
        </w:rPr>
        <w:t>1</w:t>
      </w:r>
      <w:r>
        <w:rPr>
          <w:sz w:val="24"/>
        </w:rPr>
        <w:t>名具有评估工作经验且熟悉社会组织建设与管理的高级专业技术职称的专家</w:t>
      </w:r>
      <w:r>
        <w:rPr>
          <w:rFonts w:hint="eastAsia"/>
          <w:sz w:val="24"/>
        </w:rPr>
        <w:t>，以及</w:t>
      </w:r>
      <w:r>
        <w:rPr>
          <w:sz w:val="24"/>
        </w:rPr>
        <w:t>1</w:t>
      </w:r>
      <w:r>
        <w:rPr>
          <w:sz w:val="24"/>
        </w:rPr>
        <w:t>名具有评估工作经验且熟悉社会组织建设与管理的社会组织管理专家）、</w:t>
      </w:r>
      <w:r>
        <w:rPr>
          <w:sz w:val="24"/>
        </w:rPr>
        <w:t>1</w:t>
      </w:r>
      <w:r>
        <w:rPr>
          <w:sz w:val="24"/>
        </w:rPr>
        <w:t>名在党的基层组织从事</w:t>
      </w:r>
      <w:r>
        <w:rPr>
          <w:sz w:val="24"/>
        </w:rPr>
        <w:t>3</w:t>
      </w:r>
      <w:r>
        <w:rPr>
          <w:sz w:val="24"/>
        </w:rPr>
        <w:t>年及以上基层党务工作的其他专业技术职称的党建专家、</w:t>
      </w:r>
      <w:r>
        <w:rPr>
          <w:rFonts w:hint="eastAsia"/>
          <w:sz w:val="24"/>
        </w:rPr>
        <w:t>1</w:t>
      </w:r>
      <w:r>
        <w:rPr>
          <w:rFonts w:hint="eastAsia"/>
          <w:sz w:val="24"/>
        </w:rPr>
        <w:t>名熟悉《民间非营利组织会计制度》的财务审计专家</w:t>
      </w:r>
      <w:r>
        <w:rPr>
          <w:sz w:val="24"/>
        </w:rPr>
        <w:t>（高级及以上专业技术职称的会计师或注册会计师）、</w:t>
      </w:r>
      <w:r>
        <w:rPr>
          <w:sz w:val="24"/>
        </w:rPr>
        <w:t>2</w:t>
      </w:r>
      <w:r>
        <w:rPr>
          <w:sz w:val="24"/>
        </w:rPr>
        <w:t>名专职工作人员（中标后，投标人需提供该专职工作人员的劳动合同，且自评估合同签订之日起，劳动合同有效期在</w:t>
      </w:r>
      <w:r>
        <w:rPr>
          <w:sz w:val="24"/>
        </w:rPr>
        <w:t>1</w:t>
      </w:r>
      <w:r>
        <w:rPr>
          <w:sz w:val="24"/>
        </w:rPr>
        <w:t>年以上）。</w:t>
      </w:r>
      <w:r>
        <w:rPr>
          <w:rFonts w:hint="eastAsia"/>
          <w:sz w:val="24"/>
        </w:rPr>
        <w:t>合同签订生效后，</w:t>
      </w:r>
      <w:r>
        <w:rPr>
          <w:sz w:val="24"/>
        </w:rPr>
        <w:t>评估专家名单需经</w:t>
      </w:r>
      <w:r>
        <w:rPr>
          <w:rFonts w:hint="eastAsia"/>
          <w:sz w:val="24"/>
        </w:rPr>
        <w:t>采购人</w:t>
      </w:r>
      <w:r>
        <w:rPr>
          <w:sz w:val="24"/>
        </w:rPr>
        <w:t>确认。</w:t>
      </w:r>
    </w:p>
    <w:p w14:paraId="38E73551" w14:textId="77777777" w:rsidR="001C6232" w:rsidRDefault="001C6232" w:rsidP="001C6232">
      <w:pPr>
        <w:snapToGrid w:val="0"/>
        <w:spacing w:line="360" w:lineRule="auto"/>
        <w:ind w:firstLineChars="200" w:firstLine="482"/>
      </w:pPr>
      <w:r>
        <w:rPr>
          <w:b/>
          <w:bCs/>
          <w:sz w:val="24"/>
        </w:rPr>
        <w:t>3</w:t>
      </w:r>
      <w:r>
        <w:rPr>
          <w:b/>
          <w:bCs/>
          <w:sz w:val="24"/>
        </w:rPr>
        <w:t>、拟投入的专业评估人才</w:t>
      </w:r>
      <w:r>
        <w:rPr>
          <w:rFonts w:hint="eastAsia"/>
          <w:b/>
          <w:bCs/>
          <w:sz w:val="24"/>
        </w:rPr>
        <w:t>（包括实务评估专家、党建专家、财务审计专家和专职工作人员）</w:t>
      </w:r>
      <w:r>
        <w:rPr>
          <w:b/>
          <w:bCs/>
          <w:sz w:val="24"/>
        </w:rPr>
        <w:t>只能服务于本分包，不能同时服务于本项目</w:t>
      </w:r>
      <w:r>
        <w:rPr>
          <w:b/>
          <w:bCs/>
          <w:sz w:val="24"/>
        </w:rPr>
        <w:t>1</w:t>
      </w:r>
      <w:r>
        <w:rPr>
          <w:b/>
          <w:bCs/>
          <w:sz w:val="24"/>
        </w:rPr>
        <w:t>～</w:t>
      </w:r>
      <w:r>
        <w:rPr>
          <w:b/>
          <w:bCs/>
          <w:sz w:val="24"/>
        </w:rPr>
        <w:t>7</w:t>
      </w:r>
      <w:r>
        <w:rPr>
          <w:b/>
          <w:bCs/>
          <w:sz w:val="24"/>
        </w:rPr>
        <w:t>分包中的其他分包。投标人应在投标文件中如实列明所有分包专业评估人才队伍人员名单（格式详见招标文件第七章）。</w:t>
      </w:r>
    </w:p>
    <w:p w14:paraId="18F53CC5" w14:textId="77777777" w:rsidR="001C6232" w:rsidRDefault="001C6232" w:rsidP="001C6232">
      <w:pPr>
        <w:snapToGrid w:val="0"/>
        <w:spacing w:line="360" w:lineRule="auto"/>
        <w:ind w:firstLineChars="200" w:firstLine="482"/>
        <w:outlineLvl w:val="2"/>
        <w:rPr>
          <w:b/>
          <w:bCs/>
          <w:sz w:val="24"/>
        </w:rPr>
      </w:pPr>
      <w:r>
        <w:rPr>
          <w:rFonts w:hint="eastAsia"/>
          <w:b/>
          <w:bCs/>
          <w:sz w:val="24"/>
        </w:rPr>
        <w:t>九、履约验收方案</w:t>
      </w:r>
    </w:p>
    <w:p w14:paraId="13290AF7" w14:textId="77777777" w:rsidR="001C6232" w:rsidRDefault="001C6232" w:rsidP="001C6232">
      <w:pPr>
        <w:snapToGrid w:val="0"/>
        <w:spacing w:line="360" w:lineRule="auto"/>
        <w:ind w:firstLineChars="200" w:firstLine="480"/>
        <w:rPr>
          <w:sz w:val="24"/>
        </w:rPr>
      </w:pPr>
      <w:r>
        <w:rPr>
          <w:sz w:val="24"/>
        </w:rPr>
        <w:t>1</w:t>
      </w:r>
      <w:r>
        <w:rPr>
          <w:sz w:val="24"/>
        </w:rPr>
        <w:t>、验收主体：</w:t>
      </w:r>
      <w:r>
        <w:rPr>
          <w:rFonts w:hint="eastAsia"/>
          <w:sz w:val="24"/>
        </w:rPr>
        <w:t>采购人</w:t>
      </w:r>
      <w:r>
        <w:rPr>
          <w:sz w:val="24"/>
        </w:rPr>
        <w:t>。</w:t>
      </w:r>
    </w:p>
    <w:p w14:paraId="28965E74"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中标人完成合同约定所有工作任务并提交相关材料后，向采购人提出验收申请</w:t>
      </w:r>
      <w:r>
        <w:rPr>
          <w:sz w:val="24"/>
        </w:rPr>
        <w:t>。</w:t>
      </w:r>
    </w:p>
    <w:p w14:paraId="2BB24EE0" w14:textId="77777777" w:rsidR="001C6232" w:rsidRDefault="001C6232" w:rsidP="001C6232">
      <w:pPr>
        <w:snapToGrid w:val="0"/>
        <w:spacing w:line="360" w:lineRule="auto"/>
        <w:ind w:firstLineChars="200" w:firstLine="480"/>
        <w:rPr>
          <w:sz w:val="24"/>
        </w:rPr>
      </w:pPr>
      <w:r>
        <w:rPr>
          <w:sz w:val="24"/>
        </w:rPr>
        <w:lastRenderedPageBreak/>
        <w:t>3</w:t>
      </w:r>
      <w:r>
        <w:rPr>
          <w:sz w:val="24"/>
        </w:rPr>
        <w:t>、验收方式：</w:t>
      </w:r>
      <w:r>
        <w:rPr>
          <w:rFonts w:hint="eastAsia"/>
          <w:sz w:val="24"/>
        </w:rPr>
        <w:t>采购人</w:t>
      </w:r>
      <w:r>
        <w:rPr>
          <w:sz w:val="24"/>
        </w:rPr>
        <w:t>组织验收。</w:t>
      </w:r>
    </w:p>
    <w:p w14:paraId="7288ACD5" w14:textId="77777777" w:rsidR="001C6232" w:rsidRDefault="001C6232" w:rsidP="001C6232">
      <w:pPr>
        <w:snapToGrid w:val="0"/>
        <w:spacing w:line="360" w:lineRule="auto"/>
        <w:ind w:firstLineChars="200" w:firstLine="480"/>
        <w:rPr>
          <w:sz w:val="24"/>
        </w:rPr>
      </w:pPr>
      <w:r>
        <w:rPr>
          <w:sz w:val="24"/>
        </w:rPr>
        <w:t>4</w:t>
      </w:r>
      <w:r>
        <w:rPr>
          <w:sz w:val="24"/>
        </w:rPr>
        <w:t>、验收程序：</w:t>
      </w:r>
    </w:p>
    <w:p w14:paraId="005B4FD5"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w:t>
      </w:r>
      <w:r>
        <w:rPr>
          <w:rFonts w:hint="eastAsia"/>
          <w:sz w:val="24"/>
        </w:rPr>
        <w:t>中标人完成合同约定所有工作任务并提交相关材料，并向采购人提出验收申请</w:t>
      </w:r>
      <w:r>
        <w:rPr>
          <w:sz w:val="24"/>
        </w:rPr>
        <w:t>。</w:t>
      </w:r>
    </w:p>
    <w:p w14:paraId="4A1259F2"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3D118244"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63BF3B66"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w:t>
      </w:r>
      <w:r>
        <w:rPr>
          <w:rFonts w:hint="eastAsia"/>
          <w:sz w:val="24"/>
        </w:rPr>
        <w:t>项目</w:t>
      </w:r>
      <w:r>
        <w:rPr>
          <w:sz w:val="24"/>
        </w:rPr>
        <w:t>合同约定。</w:t>
      </w:r>
    </w:p>
    <w:p w14:paraId="3A56A9F2" w14:textId="77777777" w:rsidR="001C6232" w:rsidRDefault="001C6232" w:rsidP="001C6232">
      <w:pPr>
        <w:snapToGrid w:val="0"/>
        <w:spacing w:line="360" w:lineRule="auto"/>
        <w:ind w:firstLineChars="200" w:firstLine="482"/>
        <w:outlineLvl w:val="2"/>
        <w:rPr>
          <w:b/>
          <w:bCs/>
          <w:sz w:val="24"/>
        </w:rPr>
      </w:pPr>
      <w:r>
        <w:rPr>
          <w:rFonts w:hint="eastAsia"/>
          <w:b/>
          <w:bCs/>
          <w:sz w:val="24"/>
        </w:rPr>
        <w:t>十、付款条件</w:t>
      </w:r>
    </w:p>
    <w:p w14:paraId="29C2865A" w14:textId="77777777" w:rsidR="001C6232" w:rsidRDefault="001C6232" w:rsidP="001C6232">
      <w:pPr>
        <w:snapToGrid w:val="0"/>
        <w:spacing w:line="360" w:lineRule="auto"/>
        <w:ind w:firstLineChars="200" w:firstLine="480"/>
        <w:rPr>
          <w:sz w:val="24"/>
        </w:rPr>
      </w:pP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26A8F194"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合同签订生效后，采购人应在收到中标人提供的等额普通增值税发票后</w:t>
      </w:r>
      <w:r>
        <w:rPr>
          <w:rFonts w:hint="eastAsia"/>
          <w:sz w:val="24"/>
        </w:rPr>
        <w:t>10</w:t>
      </w:r>
      <w:r>
        <w:rPr>
          <w:rFonts w:hint="eastAsia"/>
          <w:sz w:val="24"/>
        </w:rPr>
        <w:t>个工作日内支付项目经费的</w:t>
      </w:r>
      <w:r>
        <w:rPr>
          <w:rFonts w:hint="eastAsia"/>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3A488E29" w14:textId="77777777" w:rsidR="001C6232" w:rsidRDefault="001C6232" w:rsidP="001C6232">
      <w:pPr>
        <w:snapToGrid w:val="0"/>
        <w:spacing w:line="360" w:lineRule="auto"/>
        <w:ind w:firstLine="480"/>
        <w:rPr>
          <w:sz w:val="24"/>
        </w:rPr>
      </w:pPr>
      <w:r>
        <w:rPr>
          <w:sz w:val="24"/>
        </w:rPr>
        <w:t>2</w:t>
      </w:r>
      <w:r>
        <w:rPr>
          <w:sz w:val="24"/>
        </w:rPr>
        <w:t>）</w:t>
      </w:r>
      <w:r>
        <w:rPr>
          <w:rFonts w:hint="eastAsia"/>
          <w:sz w:val="24"/>
        </w:rPr>
        <w:t>中标人在按照合同要求完成合同约定所有工作任务并提交相关材料、并经采购人验收合格后</w:t>
      </w:r>
      <w:r>
        <w:rPr>
          <w:sz w:val="24"/>
        </w:rPr>
        <w:t>，</w:t>
      </w:r>
      <w:r>
        <w:rPr>
          <w:rFonts w:hint="eastAsia"/>
          <w:sz w:val="24"/>
        </w:rPr>
        <w:t>采购人</w:t>
      </w:r>
      <w:r>
        <w:rPr>
          <w:sz w:val="24"/>
        </w:rPr>
        <w:t>据实支付剩余款项。如经</w:t>
      </w:r>
      <w:r>
        <w:rPr>
          <w:rFonts w:hint="eastAsia"/>
          <w:sz w:val="24"/>
        </w:rPr>
        <w:t>采购人</w:t>
      </w:r>
      <w:r>
        <w:rPr>
          <w:sz w:val="24"/>
        </w:rPr>
        <w:t>验收合格的社会组织数量与</w:t>
      </w:r>
      <w:r>
        <w:rPr>
          <w:rFonts w:hint="eastAsia"/>
          <w:sz w:val="24"/>
        </w:rPr>
        <w:t>合同</w:t>
      </w:r>
      <w:r>
        <w:rPr>
          <w:sz w:val="24"/>
        </w:rPr>
        <w:t>约定的评估数量一致，则</w:t>
      </w:r>
      <w:r>
        <w:rPr>
          <w:rFonts w:hint="eastAsia"/>
          <w:sz w:val="24"/>
        </w:rPr>
        <w:t>采购人</w:t>
      </w:r>
      <w:r>
        <w:rPr>
          <w:sz w:val="24"/>
        </w:rPr>
        <w:t>支付剩余款项即项目经费的</w:t>
      </w:r>
      <w:r>
        <w:rPr>
          <w:sz w:val="24"/>
        </w:rPr>
        <w:t>30%</w:t>
      </w:r>
      <w:r>
        <w:rPr>
          <w:sz w:val="24"/>
        </w:rPr>
        <w:t>。如经</w:t>
      </w:r>
      <w:r>
        <w:rPr>
          <w:rFonts w:hint="eastAsia"/>
          <w:sz w:val="24"/>
        </w:rPr>
        <w:t>采购人</w:t>
      </w:r>
      <w:r>
        <w:rPr>
          <w:sz w:val="24"/>
        </w:rPr>
        <w:t>验收合格的社会组织数量少于</w:t>
      </w:r>
      <w:r>
        <w:rPr>
          <w:rFonts w:hint="eastAsia"/>
          <w:sz w:val="24"/>
        </w:rPr>
        <w:t>合同</w:t>
      </w:r>
      <w:r>
        <w:rPr>
          <w:sz w:val="24"/>
        </w:rPr>
        <w:t>约定的评估数量，</w:t>
      </w:r>
      <w:r>
        <w:rPr>
          <w:rFonts w:hint="eastAsia"/>
          <w:sz w:val="24"/>
        </w:rPr>
        <w:t>采购人</w:t>
      </w:r>
      <w:r>
        <w:rPr>
          <w:sz w:val="24"/>
        </w:rPr>
        <w:t>在支付剩余款项时，需将</w:t>
      </w:r>
      <w:r>
        <w:rPr>
          <w:rFonts w:hint="eastAsia"/>
          <w:sz w:val="24"/>
        </w:rPr>
        <w:t>中标人</w:t>
      </w:r>
      <w:r>
        <w:rPr>
          <w:sz w:val="24"/>
        </w:rPr>
        <w:t>未完成的工作量所需经费全额扣除后，支付应付的剩余款项；如经</w:t>
      </w:r>
      <w:r>
        <w:rPr>
          <w:rFonts w:hint="eastAsia"/>
          <w:sz w:val="24"/>
        </w:rPr>
        <w:t>采购人</w:t>
      </w:r>
      <w:r>
        <w:rPr>
          <w:sz w:val="24"/>
        </w:rPr>
        <w:t>验收合格的社会组织数量不足全部合同任务的</w:t>
      </w:r>
      <w:r>
        <w:rPr>
          <w:sz w:val="24"/>
        </w:rPr>
        <w:t>70%</w:t>
      </w:r>
      <w:r>
        <w:rPr>
          <w:sz w:val="24"/>
        </w:rPr>
        <w:t>，</w:t>
      </w:r>
      <w:r>
        <w:rPr>
          <w:rFonts w:hint="eastAsia"/>
          <w:sz w:val="24"/>
        </w:rPr>
        <w:t>则采购人有权不再支付全部剩余款项</w:t>
      </w:r>
      <w:r>
        <w:rPr>
          <w:sz w:val="24"/>
        </w:rPr>
        <w:t>，并要求</w:t>
      </w:r>
      <w:r>
        <w:rPr>
          <w:rFonts w:hint="eastAsia"/>
          <w:sz w:val="24"/>
        </w:rPr>
        <w:t>中标人</w:t>
      </w:r>
      <w:r>
        <w:rPr>
          <w:sz w:val="24"/>
        </w:rPr>
        <w:t>按比例退还已经收取的经费。</w:t>
      </w:r>
    </w:p>
    <w:p w14:paraId="0C829B1B" w14:textId="77777777" w:rsidR="001C6232" w:rsidRDefault="001C6232" w:rsidP="001C6232">
      <w:pPr>
        <w:snapToGrid w:val="0"/>
        <w:spacing w:line="360" w:lineRule="auto"/>
        <w:ind w:firstLine="480"/>
        <w:rPr>
          <w:sz w:val="24"/>
        </w:rPr>
      </w:pPr>
      <w:r>
        <w:rPr>
          <w:rFonts w:hint="eastAsia"/>
          <w:sz w:val="24"/>
        </w:rPr>
        <w:t>因采购人要求原因，导致单个参加评估社会组织的评估工作仅完成现场评估及相应报告出具等主要工作的，采购人应按照本合同约定的单个参加评估社会组织评估费用单价</w:t>
      </w:r>
      <w:r>
        <w:rPr>
          <w:rFonts w:hint="eastAsia"/>
          <w:sz w:val="24"/>
        </w:rPr>
        <w:t>80%</w:t>
      </w:r>
      <w:r>
        <w:rPr>
          <w:rFonts w:hint="eastAsia"/>
          <w:sz w:val="24"/>
        </w:rPr>
        <w:t>向中标人支付经费。中标人应在向采购人提出履约验收申请时，向采购人一并提交已完成工作的单个参加评估社会组织成果说明及费用结算清单。</w:t>
      </w:r>
    </w:p>
    <w:p w14:paraId="098516FB" w14:textId="77777777" w:rsidR="001C6232" w:rsidRDefault="001C6232" w:rsidP="001C6232">
      <w:pPr>
        <w:snapToGrid w:val="0"/>
        <w:spacing w:line="360" w:lineRule="auto"/>
        <w:ind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51CF4930" w14:textId="77777777" w:rsidR="001C6232" w:rsidRDefault="001C6232" w:rsidP="001C6232">
      <w:pPr>
        <w:snapToGrid w:val="0"/>
        <w:spacing w:line="360" w:lineRule="auto"/>
        <w:ind w:firstLineChars="200" w:firstLine="482"/>
        <w:outlineLvl w:val="2"/>
        <w:rPr>
          <w:b/>
          <w:bCs/>
          <w:sz w:val="24"/>
        </w:rPr>
      </w:pPr>
      <w:r>
        <w:rPr>
          <w:rFonts w:hint="eastAsia"/>
          <w:b/>
          <w:bCs/>
          <w:sz w:val="24"/>
        </w:rPr>
        <w:t>十一、</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1837A483" w14:textId="77777777" w:rsidR="001C6232" w:rsidRDefault="001C6232" w:rsidP="001C6232">
      <w:pPr>
        <w:snapToGrid w:val="0"/>
        <w:spacing w:line="360" w:lineRule="auto"/>
        <w:ind w:firstLineChars="200" w:firstLine="480"/>
        <w:rPr>
          <w:sz w:val="24"/>
        </w:rPr>
      </w:pPr>
      <w:r>
        <w:rPr>
          <w:rFonts w:hint="eastAsia"/>
          <w:sz w:val="24"/>
        </w:rPr>
        <w:t>1</w:t>
      </w:r>
      <w:r>
        <w:rPr>
          <w:rFonts w:hint="eastAsia"/>
          <w:sz w:val="24"/>
        </w:rPr>
        <w:t>、</w:t>
      </w:r>
      <w:r>
        <w:rPr>
          <w:sz w:val="24"/>
        </w:rPr>
        <w:t>需求理解和需求分析</w:t>
      </w:r>
      <w:r>
        <w:rPr>
          <w:rFonts w:hint="eastAsia"/>
          <w:sz w:val="24"/>
        </w:rPr>
        <w:t>：</w:t>
      </w:r>
    </w:p>
    <w:p w14:paraId="29AEE28C"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w:t>
      </w:r>
      <w:r>
        <w:rPr>
          <w:sz w:val="24"/>
        </w:rPr>
        <w:lastRenderedPageBreak/>
        <w:t>过程中潜在的困难点、风险点，并能够给出妥善的解决方案。</w:t>
      </w:r>
    </w:p>
    <w:p w14:paraId="3535EE1A" w14:textId="77777777" w:rsidR="001C6232" w:rsidRDefault="001C6232" w:rsidP="001C6232">
      <w:pPr>
        <w:snapToGrid w:val="0"/>
        <w:spacing w:line="360" w:lineRule="auto"/>
        <w:ind w:firstLineChars="200" w:firstLine="480"/>
        <w:rPr>
          <w:sz w:val="24"/>
        </w:rPr>
      </w:pPr>
      <w:r>
        <w:rPr>
          <w:rFonts w:hint="eastAsia"/>
          <w:sz w:val="24"/>
        </w:rPr>
        <w:t>2</w:t>
      </w:r>
      <w:r>
        <w:rPr>
          <w:rFonts w:hint="eastAsia"/>
          <w:sz w:val="24"/>
        </w:rPr>
        <w:t>、</w:t>
      </w:r>
      <w:r>
        <w:rPr>
          <w:sz w:val="24"/>
        </w:rPr>
        <w:t>项目实施方案</w:t>
      </w:r>
      <w:r>
        <w:rPr>
          <w:rFonts w:hint="eastAsia"/>
          <w:sz w:val="24"/>
        </w:rPr>
        <w:t>：</w:t>
      </w:r>
    </w:p>
    <w:p w14:paraId="70FC1BBB" w14:textId="77777777" w:rsidR="001C6232" w:rsidRDefault="001C6232" w:rsidP="001C6232">
      <w:pPr>
        <w:snapToGrid w:val="0"/>
        <w:spacing w:line="360" w:lineRule="auto"/>
        <w:ind w:firstLineChars="200" w:firstLine="480"/>
        <w:rPr>
          <w:sz w:val="24"/>
        </w:rPr>
      </w:pPr>
      <w:r>
        <w:rPr>
          <w:rFonts w:hint="eastAsia"/>
          <w:sz w:val="24"/>
        </w:rPr>
        <w:t>投标人应提供</w:t>
      </w:r>
      <w:r>
        <w:rPr>
          <w:sz w:val="24"/>
        </w:rPr>
        <w:t>合理可行的</w:t>
      </w:r>
      <w:r>
        <w:rPr>
          <w:rFonts w:hint="eastAsia"/>
          <w:sz w:val="24"/>
        </w:rPr>
        <w:t>项目实施方案，方案应完整、合理、有针对性，保证项目工作质量及实施进度等。</w:t>
      </w:r>
    </w:p>
    <w:p w14:paraId="12C0CF4B"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w:t>
      </w:r>
      <w:r>
        <w:rPr>
          <w:sz w:val="24"/>
        </w:rPr>
        <w:t>评估子报告撰写方案</w:t>
      </w:r>
      <w:r>
        <w:rPr>
          <w:rFonts w:hint="eastAsia"/>
          <w:sz w:val="24"/>
        </w:rPr>
        <w:t>：</w:t>
      </w:r>
    </w:p>
    <w:p w14:paraId="09DD3B8D"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针对本包评估工作所提出评估子报告撰写方案</w:t>
      </w:r>
      <w:r>
        <w:rPr>
          <w:rFonts w:hint="eastAsia"/>
          <w:sz w:val="24"/>
        </w:rPr>
        <w:t>，方案应完整、合理、有针对性。</w:t>
      </w:r>
    </w:p>
    <w:p w14:paraId="074258C2"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、评估项目分报告撰写方案</w:t>
      </w:r>
    </w:p>
    <w:p w14:paraId="1753B75D"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w:t>
      </w:r>
      <w:r>
        <w:rPr>
          <w:rFonts w:hint="eastAsia"/>
          <w:sz w:val="24"/>
        </w:rPr>
        <w:t>评估项目分报告</w:t>
      </w:r>
      <w:r>
        <w:rPr>
          <w:sz w:val="24"/>
        </w:rPr>
        <w:t>撰写方案</w:t>
      </w:r>
      <w:r>
        <w:rPr>
          <w:rFonts w:hint="eastAsia"/>
          <w:sz w:val="24"/>
        </w:rPr>
        <w:t>，方案应完整、合理、有针对性。第</w:t>
      </w:r>
      <w:r>
        <w:rPr>
          <w:rFonts w:hint="eastAsia"/>
          <w:sz w:val="24"/>
        </w:rPr>
        <w:t>5</w:t>
      </w:r>
      <w:r>
        <w:rPr>
          <w:rFonts w:hint="eastAsia"/>
          <w:sz w:val="24"/>
        </w:rPr>
        <w:t>包应撰写市级基金会评估项目分报告。</w:t>
      </w:r>
    </w:p>
    <w:p w14:paraId="01AE16B3"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、评估项目总报告撰写方案</w:t>
      </w:r>
    </w:p>
    <w:p w14:paraId="0EA96F14" w14:textId="77777777" w:rsidR="001C6232" w:rsidRDefault="001C6232" w:rsidP="001C6232">
      <w:pPr>
        <w:snapToGrid w:val="0"/>
        <w:spacing w:line="360" w:lineRule="auto"/>
        <w:ind w:firstLineChars="200" w:firstLine="480"/>
        <w:rPr>
          <w:sz w:val="24"/>
        </w:rPr>
      </w:pPr>
      <w:r>
        <w:rPr>
          <w:rFonts w:hint="eastAsia"/>
          <w:sz w:val="24"/>
        </w:rPr>
        <w:t>投标人应提出针对配合其他相关分包中标机构撰写评估项目总报告相关工作所提出的配合方案，要求方案具备科学性、合理性、可操作性等。第</w:t>
      </w:r>
      <w:r>
        <w:rPr>
          <w:rFonts w:hint="eastAsia"/>
          <w:sz w:val="24"/>
        </w:rPr>
        <w:t>5</w:t>
      </w:r>
      <w:r>
        <w:rPr>
          <w:rFonts w:hint="eastAsia"/>
          <w:sz w:val="24"/>
        </w:rPr>
        <w:t>包应配合本项目第</w:t>
      </w:r>
      <w:r>
        <w:rPr>
          <w:rFonts w:hint="eastAsia"/>
          <w:sz w:val="24"/>
        </w:rPr>
        <w:t>4</w:t>
      </w:r>
      <w:r>
        <w:rPr>
          <w:rFonts w:hint="eastAsia"/>
          <w:sz w:val="24"/>
        </w:rPr>
        <w:t>包中标机构撰写市级基金会评估项目总报告并提供相关材料。</w:t>
      </w:r>
    </w:p>
    <w:p w14:paraId="1516FF87"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w:t>
      </w:r>
      <w:r>
        <w:rPr>
          <w:sz w:val="24"/>
        </w:rPr>
        <w:t>质量保障措施</w:t>
      </w:r>
      <w:r>
        <w:rPr>
          <w:rFonts w:hint="eastAsia"/>
          <w:sz w:val="24"/>
        </w:rPr>
        <w:t>：</w:t>
      </w:r>
    </w:p>
    <w:p w14:paraId="2E559D6F" w14:textId="77777777" w:rsidR="001C6232" w:rsidRDefault="001C6232" w:rsidP="001C6232">
      <w:pPr>
        <w:snapToGrid w:val="0"/>
        <w:spacing w:line="360" w:lineRule="auto"/>
        <w:ind w:firstLineChars="200" w:firstLine="480"/>
        <w:rPr>
          <w:sz w:val="24"/>
        </w:rPr>
      </w:pPr>
      <w:r>
        <w:rPr>
          <w:sz w:val="24"/>
        </w:rPr>
        <w:t>投标人应制定合理可行的质量保障措施，通过制度、辅助措施等手段，确保各项服务能保质保量完成。</w:t>
      </w:r>
    </w:p>
    <w:p w14:paraId="2585786D"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、应急预案：</w:t>
      </w:r>
    </w:p>
    <w:p w14:paraId="0C69C3EB" w14:textId="77777777" w:rsidR="001C6232" w:rsidRDefault="001C6232" w:rsidP="001C6232">
      <w:pPr>
        <w:snapToGrid w:val="0"/>
        <w:spacing w:line="360" w:lineRule="auto"/>
        <w:ind w:firstLineChars="200" w:firstLine="480"/>
        <w:rPr>
          <w:sz w:val="24"/>
        </w:rPr>
      </w:pPr>
      <w:r>
        <w:rPr>
          <w:rFonts w:hint="eastAsia"/>
          <w:sz w:val="24"/>
        </w:rPr>
        <w:t>投标人</w:t>
      </w:r>
      <w:r>
        <w:rPr>
          <w:sz w:val="24"/>
        </w:rPr>
        <w:t>能够针对各类紧急、突发情况提供解决方案，妥善处理各种应急情况。</w:t>
      </w:r>
    </w:p>
    <w:p w14:paraId="508DCB70"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w:t>
      </w:r>
      <w:r>
        <w:rPr>
          <w:sz w:val="24"/>
        </w:rPr>
        <w:t>实施进度计划</w:t>
      </w:r>
      <w:r>
        <w:rPr>
          <w:rFonts w:hint="eastAsia"/>
          <w:sz w:val="24"/>
        </w:rPr>
        <w:t>方案：</w:t>
      </w:r>
    </w:p>
    <w:p w14:paraId="6AC262F3"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实施进度计划</w:t>
      </w:r>
      <w:r>
        <w:rPr>
          <w:rFonts w:hint="eastAsia"/>
          <w:sz w:val="24"/>
        </w:rPr>
        <w:t>方案，通过优化组织程序，提高工作效率、加强进度控制保障等多种手段，确保项目能按期完成。</w:t>
      </w:r>
    </w:p>
    <w:p w14:paraId="3E5AE742" w14:textId="77777777" w:rsidR="001C6232" w:rsidRDefault="001C6232" w:rsidP="001C6232">
      <w:pPr>
        <w:snapToGrid w:val="0"/>
        <w:spacing w:line="360" w:lineRule="auto"/>
        <w:ind w:firstLineChars="200" w:firstLine="480"/>
        <w:rPr>
          <w:sz w:val="24"/>
        </w:rPr>
      </w:pPr>
      <w:r>
        <w:rPr>
          <w:rFonts w:hint="eastAsia"/>
          <w:sz w:val="24"/>
        </w:rPr>
        <w:t>9</w:t>
      </w:r>
      <w:r>
        <w:rPr>
          <w:rFonts w:hint="eastAsia"/>
          <w:sz w:val="24"/>
        </w:rPr>
        <w:t>、</w:t>
      </w:r>
      <w:r>
        <w:rPr>
          <w:sz w:val="24"/>
        </w:rPr>
        <w:t>文档管理及保密方案</w:t>
      </w:r>
      <w:r>
        <w:rPr>
          <w:rFonts w:hint="eastAsia"/>
          <w:sz w:val="24"/>
        </w:rPr>
        <w:t>：</w:t>
      </w:r>
    </w:p>
    <w:p w14:paraId="4066A6CB" w14:textId="77777777" w:rsidR="001C6232" w:rsidRDefault="001C6232" w:rsidP="001C6232">
      <w:pPr>
        <w:snapToGrid w:val="0"/>
        <w:spacing w:line="360" w:lineRule="auto"/>
        <w:ind w:firstLineChars="200" w:firstLine="480"/>
      </w:pPr>
      <w:r>
        <w:rPr>
          <w:sz w:val="24"/>
        </w:rPr>
        <w:t>投标人应制定</w:t>
      </w:r>
      <w:r>
        <w:rPr>
          <w:rFonts w:hint="eastAsia"/>
          <w:sz w:val="24"/>
        </w:rPr>
        <w:t>合理可行的</w:t>
      </w:r>
      <w:r>
        <w:rPr>
          <w:sz w:val="24"/>
        </w:rPr>
        <w:t>文档管理及保密方案</w:t>
      </w:r>
      <w:r>
        <w:rPr>
          <w:rFonts w:hint="eastAsia"/>
          <w:sz w:val="24"/>
        </w:rPr>
        <w:t>，保障文档管理合规，保密落实到位。</w:t>
      </w:r>
    </w:p>
    <w:p w14:paraId="3D198F17" w14:textId="77777777" w:rsidR="001C6232" w:rsidRDefault="001C6232" w:rsidP="001C6232">
      <w:pPr>
        <w:snapToGrid w:val="0"/>
        <w:spacing w:line="360" w:lineRule="auto"/>
        <w:rPr>
          <w:sz w:val="24"/>
        </w:rPr>
      </w:pPr>
      <w:r>
        <w:rPr>
          <w:sz w:val="24"/>
        </w:rPr>
        <w:br w:type="page"/>
      </w:r>
    </w:p>
    <w:p w14:paraId="18933AED" w14:textId="77777777" w:rsidR="001C6232" w:rsidRDefault="001C6232" w:rsidP="001C6232">
      <w:pPr>
        <w:snapToGrid w:val="0"/>
        <w:spacing w:line="360" w:lineRule="auto"/>
        <w:jc w:val="center"/>
        <w:outlineLvl w:val="1"/>
        <w:rPr>
          <w:b/>
          <w:bCs/>
          <w:sz w:val="24"/>
        </w:rPr>
      </w:pPr>
      <w:r>
        <w:rPr>
          <w:b/>
          <w:bCs/>
          <w:sz w:val="24"/>
        </w:rPr>
        <w:lastRenderedPageBreak/>
        <w:t>第</w:t>
      </w:r>
      <w:r>
        <w:rPr>
          <w:rFonts w:hint="eastAsia"/>
          <w:b/>
          <w:bCs/>
          <w:sz w:val="24"/>
        </w:rPr>
        <w:t>6</w:t>
      </w:r>
      <w:r>
        <w:rPr>
          <w:b/>
          <w:bCs/>
          <w:sz w:val="24"/>
        </w:rPr>
        <w:t>包</w:t>
      </w:r>
      <w:r>
        <w:rPr>
          <w:rFonts w:hint="eastAsia"/>
          <w:b/>
          <w:bCs/>
          <w:sz w:val="24"/>
        </w:rPr>
        <w:t>-</w:t>
      </w:r>
      <w:r>
        <w:rPr>
          <w:rFonts w:hint="eastAsia"/>
          <w:b/>
          <w:bCs/>
          <w:sz w:val="24"/>
        </w:rPr>
        <w:t>北京市基金会</w:t>
      </w:r>
    </w:p>
    <w:p w14:paraId="63485A35"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69B9815D"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按照统一的评估指标体系，统一的评估工作方法，对基金会进行科学、客观、公正的评估，给出评估等级建议，撰写参评社会组织评估子报告，对参评社会组织存在的问题和不足，提出具有专业性和指导性的改进意见。</w:t>
      </w:r>
    </w:p>
    <w:p w14:paraId="0CA4AC06"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2468107D" w14:textId="77777777" w:rsidR="001C6232" w:rsidRDefault="001C6232" w:rsidP="001C6232">
      <w:pPr>
        <w:snapToGrid w:val="0"/>
        <w:spacing w:line="360" w:lineRule="auto"/>
        <w:ind w:firstLineChars="200" w:firstLine="480"/>
        <w:rPr>
          <w:sz w:val="24"/>
        </w:rPr>
      </w:pPr>
      <w:r>
        <w:rPr>
          <w:sz w:val="24"/>
        </w:rPr>
        <w:t>对</w:t>
      </w:r>
      <w:r>
        <w:rPr>
          <w:rFonts w:hint="eastAsia"/>
          <w:sz w:val="24"/>
        </w:rPr>
        <w:t>43</w:t>
      </w:r>
      <w:r>
        <w:rPr>
          <w:sz w:val="24"/>
        </w:rPr>
        <w:t>家北京市基金会进行等级评估，给出评估等级建议，撰写每个参评社会组织评估子报告，对参评社会组织存在的问题和不足，提出具有专业性和指导性的改进意见。撰写市级基金会评估项目分报告。配合本项目第</w:t>
      </w:r>
      <w:r>
        <w:rPr>
          <w:rFonts w:hint="eastAsia"/>
          <w:sz w:val="24"/>
        </w:rPr>
        <w:t>4</w:t>
      </w:r>
      <w:r>
        <w:rPr>
          <w:sz w:val="24"/>
        </w:rPr>
        <w:t>包中标机构撰写</w:t>
      </w:r>
      <w:r>
        <w:rPr>
          <w:rFonts w:hint="eastAsia"/>
          <w:sz w:val="24"/>
        </w:rPr>
        <w:t>市级</w:t>
      </w:r>
      <w:r>
        <w:rPr>
          <w:sz w:val="24"/>
        </w:rPr>
        <w:t>基金会评估项目总报告并提供相关材料。</w:t>
      </w:r>
    </w:p>
    <w:p w14:paraId="474D48A0"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7AE80B52" w14:textId="77777777" w:rsidR="001C6232" w:rsidRDefault="001C6232" w:rsidP="001C6232">
      <w:pPr>
        <w:snapToGrid w:val="0"/>
        <w:spacing w:line="360" w:lineRule="auto"/>
        <w:ind w:firstLineChars="200" w:firstLine="480"/>
        <w:rPr>
          <w:sz w:val="24"/>
        </w:rPr>
      </w:pPr>
      <w:r>
        <w:rPr>
          <w:sz w:val="24"/>
        </w:rPr>
        <w:t>1</w:t>
      </w:r>
      <w:r>
        <w:rPr>
          <w:sz w:val="24"/>
        </w:rPr>
        <w:t>、制定本机构的《评估项目实施方案》；</w:t>
      </w:r>
    </w:p>
    <w:p w14:paraId="330749E4" w14:textId="77777777" w:rsidR="001C6232" w:rsidRDefault="001C6232" w:rsidP="001C6232">
      <w:pPr>
        <w:snapToGrid w:val="0"/>
        <w:spacing w:line="360" w:lineRule="auto"/>
        <w:ind w:firstLineChars="200" w:firstLine="480"/>
        <w:rPr>
          <w:sz w:val="24"/>
        </w:rPr>
      </w:pPr>
      <w:r>
        <w:rPr>
          <w:sz w:val="24"/>
        </w:rPr>
        <w:t>2</w:t>
      </w:r>
      <w:r>
        <w:rPr>
          <w:sz w:val="24"/>
        </w:rPr>
        <w:t>、对参评社会组织进行评估前的</w:t>
      </w:r>
      <w:r>
        <w:rPr>
          <w:rFonts w:hint="eastAsia"/>
          <w:sz w:val="24"/>
        </w:rPr>
        <w:t>咨询</w:t>
      </w:r>
      <w:r>
        <w:rPr>
          <w:sz w:val="24"/>
        </w:rPr>
        <w:t>；</w:t>
      </w:r>
    </w:p>
    <w:p w14:paraId="39AA8878" w14:textId="77777777" w:rsidR="001C6232" w:rsidRDefault="001C6232" w:rsidP="001C6232">
      <w:pPr>
        <w:snapToGrid w:val="0"/>
        <w:spacing w:line="360" w:lineRule="auto"/>
        <w:ind w:firstLineChars="200" w:firstLine="480"/>
        <w:rPr>
          <w:sz w:val="24"/>
        </w:rPr>
      </w:pPr>
      <w:r>
        <w:rPr>
          <w:sz w:val="24"/>
        </w:rPr>
        <w:t>3</w:t>
      </w:r>
      <w:r>
        <w:rPr>
          <w:sz w:val="24"/>
        </w:rPr>
        <w:t>、接收参评社会组织的评估申报材料并进行初审；</w:t>
      </w:r>
    </w:p>
    <w:p w14:paraId="5E4238DC" w14:textId="77777777" w:rsidR="001C6232" w:rsidRDefault="001C6232" w:rsidP="001C6232">
      <w:pPr>
        <w:snapToGrid w:val="0"/>
        <w:spacing w:line="360" w:lineRule="auto"/>
        <w:ind w:firstLineChars="200" w:firstLine="480"/>
        <w:rPr>
          <w:sz w:val="24"/>
        </w:rPr>
      </w:pPr>
      <w:r>
        <w:rPr>
          <w:sz w:val="24"/>
        </w:rPr>
        <w:t>4</w:t>
      </w:r>
      <w:r>
        <w:rPr>
          <w:sz w:val="24"/>
        </w:rPr>
        <w:t>、到参评社会组织住所进行现场评估；</w:t>
      </w:r>
    </w:p>
    <w:p w14:paraId="2D8C44E3" w14:textId="77777777" w:rsidR="001C6232" w:rsidRDefault="001C6232" w:rsidP="001C6232">
      <w:pPr>
        <w:snapToGrid w:val="0"/>
        <w:spacing w:line="360" w:lineRule="auto"/>
        <w:ind w:firstLineChars="200" w:firstLine="480"/>
        <w:rPr>
          <w:sz w:val="24"/>
        </w:rPr>
      </w:pPr>
      <w:r>
        <w:rPr>
          <w:sz w:val="24"/>
        </w:rPr>
        <w:t>5</w:t>
      </w:r>
      <w:r>
        <w:rPr>
          <w:sz w:val="24"/>
        </w:rPr>
        <w:t>、向参评社会组织反馈评估意见和建议；</w:t>
      </w:r>
    </w:p>
    <w:p w14:paraId="793B80B1" w14:textId="77777777" w:rsidR="001C6232" w:rsidRDefault="001C6232" w:rsidP="001C6232">
      <w:pPr>
        <w:snapToGrid w:val="0"/>
        <w:spacing w:line="360" w:lineRule="auto"/>
        <w:ind w:firstLineChars="200" w:firstLine="480"/>
        <w:rPr>
          <w:sz w:val="24"/>
        </w:rPr>
      </w:pPr>
      <w:r>
        <w:rPr>
          <w:sz w:val="24"/>
        </w:rPr>
        <w:t>6</w:t>
      </w:r>
      <w:r>
        <w:rPr>
          <w:sz w:val="24"/>
        </w:rPr>
        <w:t>、撰写每个参评社会组织评估子报告；</w:t>
      </w:r>
    </w:p>
    <w:p w14:paraId="7AC50A65" w14:textId="77777777" w:rsidR="001C6232" w:rsidRDefault="001C6232" w:rsidP="001C6232">
      <w:pPr>
        <w:snapToGrid w:val="0"/>
        <w:spacing w:line="360" w:lineRule="auto"/>
        <w:ind w:firstLineChars="200" w:firstLine="480"/>
        <w:rPr>
          <w:sz w:val="24"/>
        </w:rPr>
      </w:pPr>
      <w:r>
        <w:rPr>
          <w:sz w:val="24"/>
        </w:rPr>
        <w:t>7</w:t>
      </w:r>
      <w:r>
        <w:rPr>
          <w:sz w:val="24"/>
        </w:rPr>
        <w:t>、撰写市级基金会评估项目分报告；</w:t>
      </w:r>
    </w:p>
    <w:p w14:paraId="742CCDE2" w14:textId="77777777" w:rsidR="001C6232" w:rsidRDefault="001C6232" w:rsidP="001C6232">
      <w:pPr>
        <w:snapToGrid w:val="0"/>
        <w:spacing w:line="360" w:lineRule="auto"/>
        <w:ind w:firstLineChars="200" w:firstLine="480"/>
        <w:rPr>
          <w:sz w:val="24"/>
        </w:rPr>
      </w:pPr>
      <w:r>
        <w:rPr>
          <w:sz w:val="24"/>
        </w:rPr>
        <w:t>8</w:t>
      </w:r>
      <w:r>
        <w:rPr>
          <w:sz w:val="24"/>
        </w:rPr>
        <w:t>、配合本项目第</w:t>
      </w:r>
      <w:r>
        <w:rPr>
          <w:rFonts w:hint="eastAsia"/>
          <w:sz w:val="24"/>
        </w:rPr>
        <w:t>4</w:t>
      </w:r>
      <w:r>
        <w:rPr>
          <w:sz w:val="24"/>
        </w:rPr>
        <w:t>包中标机构撰写</w:t>
      </w:r>
      <w:r>
        <w:rPr>
          <w:rFonts w:hint="eastAsia"/>
          <w:sz w:val="24"/>
        </w:rPr>
        <w:t>市级</w:t>
      </w:r>
      <w:r>
        <w:rPr>
          <w:sz w:val="24"/>
        </w:rPr>
        <w:t>基金会评估项目总报告并提供相关材料；</w:t>
      </w:r>
    </w:p>
    <w:p w14:paraId="75E3476B" w14:textId="77777777" w:rsidR="001C6232" w:rsidRDefault="001C6232" w:rsidP="001C6232">
      <w:pPr>
        <w:snapToGrid w:val="0"/>
        <w:spacing w:line="360" w:lineRule="auto"/>
        <w:ind w:firstLineChars="200" w:firstLine="480"/>
        <w:rPr>
          <w:sz w:val="24"/>
        </w:rPr>
      </w:pPr>
      <w:r>
        <w:rPr>
          <w:sz w:val="24"/>
        </w:rPr>
        <w:t>9</w:t>
      </w:r>
      <w:r>
        <w:rPr>
          <w:sz w:val="24"/>
        </w:rPr>
        <w:t>、给出参评社会组织的评估等级建议，并向评估委员会汇报初评结果和评估等级建议，接受评审和质询；</w:t>
      </w:r>
    </w:p>
    <w:p w14:paraId="2B37B880" w14:textId="77777777" w:rsidR="001C6232" w:rsidRDefault="001C6232" w:rsidP="001C6232">
      <w:pPr>
        <w:snapToGrid w:val="0"/>
        <w:spacing w:line="360" w:lineRule="auto"/>
        <w:ind w:firstLineChars="200" w:firstLine="480"/>
        <w:rPr>
          <w:sz w:val="24"/>
        </w:rPr>
      </w:pPr>
      <w:r>
        <w:rPr>
          <w:sz w:val="24"/>
        </w:rPr>
        <w:t>10</w:t>
      </w:r>
      <w:r>
        <w:rPr>
          <w:sz w:val="24"/>
        </w:rPr>
        <w:t>、配合</w:t>
      </w:r>
      <w:r>
        <w:rPr>
          <w:rFonts w:hint="eastAsia"/>
          <w:sz w:val="24"/>
        </w:rPr>
        <w:t>开展评估复核相关工作</w:t>
      </w:r>
      <w:r>
        <w:rPr>
          <w:sz w:val="24"/>
        </w:rPr>
        <w:t>；</w:t>
      </w:r>
    </w:p>
    <w:p w14:paraId="13ADDE3E" w14:textId="77777777" w:rsidR="001C6232" w:rsidRDefault="001C6232" w:rsidP="001C6232">
      <w:pPr>
        <w:adjustRightInd w:val="0"/>
        <w:snapToGrid w:val="0"/>
        <w:spacing w:line="360" w:lineRule="auto"/>
        <w:ind w:firstLineChars="200" w:firstLine="480"/>
        <w:rPr>
          <w:sz w:val="24"/>
        </w:rPr>
      </w:pPr>
      <w:r>
        <w:rPr>
          <w:sz w:val="24"/>
        </w:rPr>
        <w:t>11</w:t>
      </w:r>
      <w:r>
        <w:rPr>
          <w:sz w:val="24"/>
        </w:rPr>
        <w:t>、</w:t>
      </w:r>
      <w:r>
        <w:rPr>
          <w:rFonts w:hint="eastAsia"/>
          <w:sz w:val="24"/>
        </w:rPr>
        <w:t>将现场评估形成的书面材料录入评估系统并配合采购人完成评估项目验收工作。</w:t>
      </w:r>
    </w:p>
    <w:p w14:paraId="1033BEE7"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2C2F573F" w14:textId="77777777" w:rsidR="001C6232" w:rsidRDefault="001C6232" w:rsidP="001C6232">
      <w:pPr>
        <w:snapToGrid w:val="0"/>
        <w:spacing w:line="360" w:lineRule="auto"/>
        <w:ind w:firstLineChars="200" w:firstLine="480"/>
        <w:rPr>
          <w:sz w:val="24"/>
        </w:rPr>
      </w:pPr>
      <w:r>
        <w:rPr>
          <w:sz w:val="24"/>
        </w:rPr>
        <w:t>1</w:t>
      </w:r>
      <w:r>
        <w:rPr>
          <w:sz w:val="24"/>
        </w:rPr>
        <w:t>、本机构的《评估项目实施方案》（签订本委托合同时提交）；</w:t>
      </w:r>
    </w:p>
    <w:p w14:paraId="2F32CFA0" w14:textId="77777777" w:rsidR="001C6232" w:rsidRDefault="001C6232" w:rsidP="001C6232">
      <w:pPr>
        <w:tabs>
          <w:tab w:val="left" w:pos="567"/>
        </w:tabs>
        <w:snapToGrid w:val="0"/>
        <w:spacing w:line="360" w:lineRule="auto"/>
        <w:ind w:firstLineChars="200" w:firstLine="480"/>
        <w:rPr>
          <w:sz w:val="24"/>
        </w:rPr>
      </w:pPr>
      <w:r>
        <w:rPr>
          <w:sz w:val="24"/>
        </w:rPr>
        <w:t>2</w:t>
      </w:r>
      <w:r>
        <w:rPr>
          <w:sz w:val="24"/>
        </w:rPr>
        <w:t>、评估专家名单</w:t>
      </w:r>
      <w:r>
        <w:rPr>
          <w:rFonts w:hint="eastAsia"/>
          <w:sz w:val="24"/>
        </w:rPr>
        <w:t>（含专家资料）</w:t>
      </w:r>
      <w:r>
        <w:rPr>
          <w:sz w:val="24"/>
        </w:rPr>
        <w:t>和评估专家现场评估分组</w:t>
      </w:r>
      <w:r>
        <w:rPr>
          <w:rFonts w:hint="eastAsia"/>
          <w:sz w:val="24"/>
        </w:rPr>
        <w:t>表</w:t>
      </w:r>
      <w:r>
        <w:rPr>
          <w:sz w:val="24"/>
        </w:rPr>
        <w:t>（签订本委托合同时提交）；</w:t>
      </w:r>
    </w:p>
    <w:p w14:paraId="4B53E865" w14:textId="77777777" w:rsidR="001C6232" w:rsidRDefault="001C6232" w:rsidP="001C6232">
      <w:pPr>
        <w:snapToGrid w:val="0"/>
        <w:spacing w:line="360" w:lineRule="auto"/>
        <w:ind w:firstLineChars="200" w:firstLine="480"/>
        <w:rPr>
          <w:sz w:val="24"/>
        </w:rPr>
      </w:pPr>
      <w:r>
        <w:rPr>
          <w:sz w:val="24"/>
        </w:rPr>
        <w:t>3</w:t>
      </w:r>
      <w:r>
        <w:rPr>
          <w:sz w:val="24"/>
        </w:rPr>
        <w:t>、评估过程中形成的过程材料档案（每个参评组织的评估材料单独装订成册，材料依次为：参评社会组织评估子报告、现场评估打分表、现场评估人员确认表、评估专家现场评估公正性声明、社会组织评估申请表和社会组织自评报告）；</w:t>
      </w:r>
    </w:p>
    <w:p w14:paraId="6D07382A" w14:textId="77777777" w:rsidR="001C6232" w:rsidRDefault="001C6232" w:rsidP="001C6232">
      <w:pPr>
        <w:pStyle w:val="aff0"/>
        <w:snapToGrid w:val="0"/>
        <w:spacing w:line="360" w:lineRule="auto"/>
        <w:ind w:firstLineChars="200" w:firstLine="480"/>
        <w:rPr>
          <w:rFonts w:ascii="Times New Roman" w:hAnsi="Times New Roman"/>
        </w:rPr>
      </w:pPr>
      <w:r>
        <w:rPr>
          <w:rFonts w:ascii="Times New Roman" w:hAnsi="Times New Roman"/>
        </w:rPr>
        <w:lastRenderedPageBreak/>
        <w:t>4</w:t>
      </w:r>
      <w:r>
        <w:rPr>
          <w:rFonts w:ascii="Times New Roman" w:hAnsi="Times New Roman"/>
        </w:rPr>
        <w:t>、市级基金会评估项目分报告；</w:t>
      </w:r>
    </w:p>
    <w:p w14:paraId="49029C6B" w14:textId="77777777" w:rsidR="001C6232" w:rsidRDefault="001C6232" w:rsidP="001C6232">
      <w:pPr>
        <w:snapToGrid w:val="0"/>
        <w:spacing w:line="360" w:lineRule="auto"/>
        <w:ind w:firstLineChars="200" w:firstLine="480"/>
        <w:rPr>
          <w:sz w:val="24"/>
        </w:rPr>
      </w:pPr>
      <w:r>
        <w:rPr>
          <w:sz w:val="24"/>
        </w:rPr>
        <w:t>5</w:t>
      </w:r>
      <w:r>
        <w:rPr>
          <w:sz w:val="24"/>
        </w:rPr>
        <w:t>、参评社会组织的评估等级建议明细表。</w:t>
      </w:r>
    </w:p>
    <w:p w14:paraId="043783C6" w14:textId="77777777" w:rsidR="001C6232" w:rsidRDefault="001C6232" w:rsidP="001C6232">
      <w:pPr>
        <w:snapToGrid w:val="0"/>
        <w:spacing w:line="360" w:lineRule="auto"/>
        <w:ind w:firstLineChars="200" w:firstLine="482"/>
        <w:outlineLvl w:val="2"/>
        <w:rPr>
          <w:b/>
          <w:bCs/>
          <w:sz w:val="24"/>
        </w:rPr>
      </w:pPr>
      <w:r>
        <w:rPr>
          <w:b/>
          <w:bCs/>
          <w:sz w:val="24"/>
        </w:rPr>
        <w:t>五、项目要求</w:t>
      </w:r>
    </w:p>
    <w:p w14:paraId="60C700AB"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在评估过程中严格依据《北京市社会组织评估指标》和评分细则，执行和采用统一的评估工作方法和标准对参评社会组织进行打分，客观公正地开展社会组织等级评估工作，并对出具的评估报告承担相应法律责任</w:t>
      </w:r>
      <w:r>
        <w:rPr>
          <w:rFonts w:hint="eastAsia"/>
          <w:sz w:val="24"/>
        </w:rPr>
        <w:t>。</w:t>
      </w:r>
    </w:p>
    <w:p w14:paraId="4D7193BC"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评估等级结论一旦经中标人现场评估确定后不能擅自更改，如有异常情况，应当及时向采购人进行单独的书面说明。</w:t>
      </w:r>
    </w:p>
    <w:p w14:paraId="193D778E" w14:textId="77777777" w:rsidR="001C6232" w:rsidRDefault="001C6232" w:rsidP="001C6232">
      <w:pPr>
        <w:snapToGrid w:val="0"/>
        <w:spacing w:line="360" w:lineRule="auto"/>
        <w:ind w:firstLineChars="200" w:firstLine="480"/>
        <w:rPr>
          <w:sz w:val="24"/>
        </w:rPr>
      </w:pPr>
      <w:r>
        <w:rPr>
          <w:sz w:val="24"/>
        </w:rPr>
        <w:t>3</w:t>
      </w:r>
      <w:r>
        <w:rPr>
          <w:sz w:val="24"/>
        </w:rPr>
        <w:t>、</w:t>
      </w:r>
      <w:r>
        <w:rPr>
          <w:rFonts w:hint="eastAsia"/>
          <w:sz w:val="24"/>
        </w:rPr>
        <w:t>中标人</w:t>
      </w:r>
      <w:r>
        <w:rPr>
          <w:sz w:val="24"/>
        </w:rPr>
        <w:t>独立承担评估项目，不得进行转包、分包</w:t>
      </w:r>
      <w:r>
        <w:rPr>
          <w:rFonts w:hint="eastAsia"/>
          <w:sz w:val="24"/>
        </w:rPr>
        <w:t>。</w:t>
      </w:r>
    </w:p>
    <w:p w14:paraId="66203769" w14:textId="77777777" w:rsidR="001C6232" w:rsidRDefault="001C6232" w:rsidP="001C6232">
      <w:pPr>
        <w:snapToGrid w:val="0"/>
        <w:spacing w:line="360" w:lineRule="auto"/>
        <w:ind w:firstLineChars="200" w:firstLine="480"/>
        <w:rPr>
          <w:sz w:val="24"/>
        </w:rPr>
      </w:pPr>
      <w:r>
        <w:rPr>
          <w:sz w:val="24"/>
        </w:rPr>
        <w:t>4</w:t>
      </w:r>
      <w:r>
        <w:rPr>
          <w:sz w:val="24"/>
        </w:rPr>
        <w:t>、未经采购人同意，不得对外公开发表或向他人提供评估过程中从采购人和</w:t>
      </w:r>
      <w:r>
        <w:rPr>
          <w:sz w:val="24"/>
        </w:rPr>
        <w:t>/</w:t>
      </w:r>
      <w:r>
        <w:rPr>
          <w:sz w:val="24"/>
        </w:rPr>
        <w:t>或第三方获取的及产生的信息资料和评估报告内容</w:t>
      </w:r>
      <w:r>
        <w:rPr>
          <w:rFonts w:hint="eastAsia"/>
          <w:sz w:val="24"/>
        </w:rPr>
        <w:t>。</w:t>
      </w:r>
    </w:p>
    <w:p w14:paraId="7CFA9327" w14:textId="77777777" w:rsidR="001C6232" w:rsidRDefault="001C6232" w:rsidP="001C6232">
      <w:pPr>
        <w:snapToGrid w:val="0"/>
        <w:spacing w:line="360" w:lineRule="auto"/>
        <w:ind w:firstLineChars="200" w:firstLine="480"/>
        <w:rPr>
          <w:sz w:val="24"/>
        </w:rPr>
      </w:pPr>
      <w:r>
        <w:rPr>
          <w:sz w:val="24"/>
        </w:rPr>
        <w:t>5</w:t>
      </w:r>
      <w:r>
        <w:rPr>
          <w:sz w:val="24"/>
        </w:rPr>
        <w:t>、</w:t>
      </w:r>
      <w:r>
        <w:rPr>
          <w:rFonts w:hint="eastAsia"/>
          <w:sz w:val="24"/>
        </w:rPr>
        <w:t>中标人</w:t>
      </w:r>
      <w:r>
        <w:rPr>
          <w:sz w:val="24"/>
        </w:rPr>
        <w:t>在评估过程中应按照</w:t>
      </w:r>
      <w:r>
        <w:rPr>
          <w:rFonts w:hint="eastAsia"/>
          <w:sz w:val="24"/>
        </w:rPr>
        <w:t>中标人</w:t>
      </w:r>
      <w:r>
        <w:rPr>
          <w:sz w:val="24"/>
        </w:rPr>
        <w:t>制定的《评估项目实施方案》定期将工作进度等情况向采购人报告或经采购人询问后在</w:t>
      </w:r>
      <w:r>
        <w:rPr>
          <w:sz w:val="24"/>
        </w:rPr>
        <w:t>2</w:t>
      </w:r>
      <w:r>
        <w:rPr>
          <w:sz w:val="24"/>
        </w:rPr>
        <w:t>个工作日内向采购人报告工作进度等情况并接受其监督</w:t>
      </w:r>
      <w:r>
        <w:rPr>
          <w:rFonts w:hint="eastAsia"/>
          <w:sz w:val="24"/>
        </w:rPr>
        <w:t>。</w:t>
      </w:r>
    </w:p>
    <w:p w14:paraId="33EC4178" w14:textId="77777777" w:rsidR="001C6232" w:rsidRDefault="001C6232" w:rsidP="001C6232">
      <w:pPr>
        <w:snapToGrid w:val="0"/>
        <w:spacing w:line="360" w:lineRule="auto"/>
        <w:ind w:firstLineChars="200" w:firstLine="480"/>
        <w:rPr>
          <w:sz w:val="24"/>
        </w:rPr>
      </w:pPr>
      <w:r>
        <w:rPr>
          <w:sz w:val="24"/>
        </w:rPr>
        <w:t>6</w:t>
      </w:r>
      <w:r>
        <w:rPr>
          <w:sz w:val="24"/>
        </w:rPr>
        <w:t>、评估工作结束后，</w:t>
      </w:r>
      <w:r>
        <w:rPr>
          <w:rFonts w:hint="eastAsia"/>
          <w:sz w:val="24"/>
        </w:rPr>
        <w:t>中标人</w:t>
      </w:r>
      <w:r>
        <w:rPr>
          <w:sz w:val="24"/>
        </w:rPr>
        <w:t>需要向采购人提供齐全的项目成果性材料，将现场评估形成的书面材料录入评估系统，并配合采购人开展项目的评审、复核及验收工作</w:t>
      </w:r>
      <w:r>
        <w:rPr>
          <w:rFonts w:hint="eastAsia"/>
          <w:sz w:val="24"/>
        </w:rPr>
        <w:t>。</w:t>
      </w:r>
    </w:p>
    <w:p w14:paraId="09986DA4" w14:textId="77777777" w:rsidR="001C6232" w:rsidRDefault="001C6232" w:rsidP="001C6232">
      <w:pPr>
        <w:snapToGrid w:val="0"/>
        <w:spacing w:line="360" w:lineRule="auto"/>
        <w:ind w:firstLineChars="200" w:firstLine="480"/>
        <w:rPr>
          <w:sz w:val="24"/>
        </w:rPr>
      </w:pPr>
      <w:r>
        <w:rPr>
          <w:sz w:val="24"/>
        </w:rPr>
        <w:t>7</w:t>
      </w:r>
      <w:r>
        <w:rPr>
          <w:sz w:val="24"/>
        </w:rPr>
        <w:t>、</w:t>
      </w:r>
      <w:r>
        <w:rPr>
          <w:rFonts w:hint="eastAsia"/>
          <w:sz w:val="24"/>
        </w:rPr>
        <w:t>评估过程中，中标人不得利用评估谋取不正当利益，包括但不限于以提供咨询为名变相提供有偿辅导、以承诺取得意向评估等级为由有偿招揽相关业务，不得从事有损社会组织评估工作或可能影响公正评估的其他活动。</w:t>
      </w:r>
      <w:r>
        <w:rPr>
          <w:sz w:val="24"/>
        </w:rPr>
        <w:t>要教育引导评估人员严格遵守评估工作纪律，不得弄虚作假、徇私舞弊，自觉接受评估对象和社会的监督。</w:t>
      </w:r>
    </w:p>
    <w:p w14:paraId="37B2E646" w14:textId="77777777" w:rsidR="001C6232" w:rsidRDefault="001C6232" w:rsidP="001C6232">
      <w:pPr>
        <w:snapToGrid w:val="0"/>
        <w:spacing w:line="360" w:lineRule="auto"/>
        <w:ind w:firstLineChars="200" w:firstLine="480"/>
        <w:rPr>
          <w:sz w:val="24"/>
        </w:rPr>
      </w:pPr>
      <w:r>
        <w:rPr>
          <w:sz w:val="24"/>
        </w:rPr>
        <w:t>8</w:t>
      </w:r>
      <w:r>
        <w:rPr>
          <w:sz w:val="24"/>
        </w:rPr>
        <w:t>、评估过程中，</w:t>
      </w:r>
      <w:r>
        <w:rPr>
          <w:rFonts w:hint="eastAsia"/>
          <w:sz w:val="24"/>
        </w:rPr>
        <w:t>中标人</w:t>
      </w:r>
      <w:r>
        <w:rPr>
          <w:sz w:val="24"/>
        </w:rPr>
        <w:t>不得以任何名义向参评社会组织收取任何费用，不得接受参评社会组织</w:t>
      </w:r>
      <w:r>
        <w:rPr>
          <w:rFonts w:hint="eastAsia"/>
          <w:sz w:val="24"/>
        </w:rPr>
        <w:t>及有关人员</w:t>
      </w:r>
      <w:r>
        <w:rPr>
          <w:sz w:val="24"/>
        </w:rPr>
        <w:t>的宴请和馈赠</w:t>
      </w:r>
      <w:r>
        <w:rPr>
          <w:rFonts w:hint="eastAsia"/>
          <w:sz w:val="24"/>
        </w:rPr>
        <w:t>，不得私下与参评社会组织及有关人员有不当接触。</w:t>
      </w:r>
    </w:p>
    <w:p w14:paraId="6538E006" w14:textId="77777777" w:rsidR="001C6232" w:rsidRDefault="001C6232" w:rsidP="001C6232">
      <w:pPr>
        <w:snapToGrid w:val="0"/>
        <w:spacing w:line="360" w:lineRule="auto"/>
        <w:ind w:firstLineChars="200" w:firstLine="480"/>
        <w:rPr>
          <w:sz w:val="24"/>
        </w:rPr>
      </w:pPr>
      <w:r>
        <w:rPr>
          <w:sz w:val="24"/>
        </w:rPr>
        <w:t>9</w:t>
      </w:r>
      <w:r>
        <w:rPr>
          <w:sz w:val="24"/>
        </w:rPr>
        <w:t>、</w:t>
      </w:r>
      <w:r>
        <w:rPr>
          <w:rFonts w:hint="eastAsia"/>
          <w:sz w:val="24"/>
        </w:rPr>
        <w:t>中标人</w:t>
      </w:r>
      <w:r>
        <w:rPr>
          <w:sz w:val="24"/>
        </w:rPr>
        <w:t>需要将</w:t>
      </w:r>
      <w:r>
        <w:rPr>
          <w:rFonts w:hint="eastAsia"/>
          <w:sz w:val="24"/>
        </w:rPr>
        <w:t>其审核后的</w:t>
      </w:r>
      <w:r>
        <w:rPr>
          <w:sz w:val="24"/>
        </w:rPr>
        <w:t>评估专家名单</w:t>
      </w:r>
      <w:r>
        <w:rPr>
          <w:rFonts w:hint="eastAsia"/>
          <w:sz w:val="24"/>
        </w:rPr>
        <w:t>（含专家资料）</w:t>
      </w:r>
      <w:r>
        <w:rPr>
          <w:sz w:val="24"/>
        </w:rPr>
        <w:t>和</w:t>
      </w:r>
      <w:r>
        <w:rPr>
          <w:rFonts w:hint="eastAsia"/>
          <w:sz w:val="24"/>
        </w:rPr>
        <w:t>评估专家现场评估分组表</w:t>
      </w:r>
      <w:r>
        <w:rPr>
          <w:sz w:val="24"/>
        </w:rPr>
        <w:t>提交采购人</w:t>
      </w:r>
      <w:r>
        <w:rPr>
          <w:rFonts w:hint="eastAsia"/>
          <w:sz w:val="24"/>
        </w:rPr>
        <w:t>确认</w:t>
      </w:r>
      <w:r>
        <w:rPr>
          <w:sz w:val="24"/>
        </w:rPr>
        <w:t>。</w:t>
      </w:r>
      <w:r>
        <w:rPr>
          <w:rFonts w:hint="eastAsia"/>
          <w:sz w:val="24"/>
        </w:rPr>
        <w:t>经采购人确认</w:t>
      </w:r>
      <w:r>
        <w:rPr>
          <w:sz w:val="24"/>
        </w:rPr>
        <w:t>的评估专家需要参与现场评估并签署评估专家现场评估公正性声明。评估专家要相对固定，如因特殊原因需要更换专家，</w:t>
      </w:r>
      <w:r>
        <w:rPr>
          <w:rFonts w:hint="eastAsia"/>
          <w:sz w:val="24"/>
        </w:rPr>
        <w:t>中标人</w:t>
      </w:r>
      <w:r>
        <w:rPr>
          <w:sz w:val="24"/>
        </w:rPr>
        <w:t>需要及时向采购人报</w:t>
      </w:r>
      <w:r>
        <w:rPr>
          <w:rFonts w:hint="eastAsia"/>
          <w:sz w:val="24"/>
        </w:rPr>
        <w:t>告并提交拟更换的专家资料</w:t>
      </w:r>
      <w:r>
        <w:rPr>
          <w:sz w:val="24"/>
        </w:rPr>
        <w:t>，采购人如对</w:t>
      </w:r>
      <w:r>
        <w:rPr>
          <w:rFonts w:hint="eastAsia"/>
          <w:sz w:val="24"/>
        </w:rPr>
        <w:t>拟</w:t>
      </w:r>
      <w:r>
        <w:rPr>
          <w:sz w:val="24"/>
        </w:rPr>
        <w:t>更换的专家提出异议，</w:t>
      </w:r>
      <w:r>
        <w:rPr>
          <w:rFonts w:hint="eastAsia"/>
          <w:sz w:val="24"/>
        </w:rPr>
        <w:t>中标人</w:t>
      </w:r>
      <w:r>
        <w:rPr>
          <w:sz w:val="24"/>
        </w:rPr>
        <w:t>需在</w:t>
      </w:r>
      <w:r>
        <w:rPr>
          <w:sz w:val="24"/>
        </w:rPr>
        <w:t>2</w:t>
      </w:r>
      <w:r>
        <w:rPr>
          <w:sz w:val="24"/>
        </w:rPr>
        <w:t>个工作日内另行选择专家</w:t>
      </w:r>
      <w:r>
        <w:rPr>
          <w:rFonts w:hint="eastAsia"/>
          <w:sz w:val="24"/>
        </w:rPr>
        <w:t>。</w:t>
      </w:r>
    </w:p>
    <w:p w14:paraId="51F722CA" w14:textId="77777777" w:rsidR="001C6232" w:rsidRDefault="001C6232" w:rsidP="001C6232">
      <w:pPr>
        <w:snapToGrid w:val="0"/>
        <w:spacing w:line="360" w:lineRule="auto"/>
        <w:ind w:firstLineChars="200" w:firstLine="480"/>
        <w:rPr>
          <w:sz w:val="24"/>
        </w:rPr>
      </w:pPr>
      <w:r>
        <w:rPr>
          <w:sz w:val="24"/>
        </w:rPr>
        <w:t>10</w:t>
      </w:r>
      <w:r>
        <w:rPr>
          <w:sz w:val="24"/>
        </w:rPr>
        <w:t>、现场评估时，</w:t>
      </w:r>
      <w:r>
        <w:rPr>
          <w:rFonts w:hint="eastAsia"/>
          <w:sz w:val="24"/>
        </w:rPr>
        <w:t>中标人</w:t>
      </w:r>
      <w:r>
        <w:rPr>
          <w:sz w:val="24"/>
        </w:rPr>
        <w:t>到场的评估人员名单需要由参评社会组织签字确认</w:t>
      </w:r>
      <w:r>
        <w:rPr>
          <w:rFonts w:hint="eastAsia"/>
          <w:sz w:val="24"/>
        </w:rPr>
        <w:t>。</w:t>
      </w:r>
    </w:p>
    <w:p w14:paraId="10FE8CB5" w14:textId="77777777" w:rsidR="001C6232" w:rsidRDefault="001C6232" w:rsidP="001C6232">
      <w:pPr>
        <w:snapToGrid w:val="0"/>
        <w:spacing w:line="360" w:lineRule="auto"/>
        <w:ind w:firstLineChars="200" w:firstLine="480"/>
        <w:rPr>
          <w:sz w:val="24"/>
        </w:rPr>
      </w:pPr>
      <w:r>
        <w:rPr>
          <w:sz w:val="24"/>
        </w:rPr>
        <w:t>11</w:t>
      </w:r>
      <w:r>
        <w:rPr>
          <w:sz w:val="24"/>
        </w:rPr>
        <w:t>、</w:t>
      </w:r>
      <w:r>
        <w:rPr>
          <w:rFonts w:hint="eastAsia"/>
          <w:sz w:val="24"/>
        </w:rPr>
        <w:t>中标人</w:t>
      </w:r>
      <w:r>
        <w:rPr>
          <w:sz w:val="24"/>
        </w:rPr>
        <w:t>需要将评估工作中生成的过程资料及获取的相关佐证材料，制作副本留存备查。</w:t>
      </w:r>
    </w:p>
    <w:p w14:paraId="1068AFC2" w14:textId="77777777" w:rsidR="001C6232" w:rsidRDefault="001C6232" w:rsidP="001C6232">
      <w:pPr>
        <w:snapToGrid w:val="0"/>
        <w:spacing w:line="360" w:lineRule="auto"/>
        <w:ind w:firstLineChars="200" w:firstLine="480"/>
        <w:rPr>
          <w:sz w:val="24"/>
        </w:rPr>
      </w:pPr>
      <w:r>
        <w:rPr>
          <w:sz w:val="24"/>
        </w:rPr>
        <w:lastRenderedPageBreak/>
        <w:t>12</w:t>
      </w:r>
      <w:r>
        <w:rPr>
          <w:sz w:val="24"/>
        </w:rPr>
        <w:t>、评估开始前，中标人应对评估专家是否存在回避情形进行主动审查，评估专家有下列情形之一的，应当回避：</w:t>
      </w:r>
    </w:p>
    <w:p w14:paraId="1B2B5B34"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）与参加评估的社会组织及其相关负责人有利害关系的；</w:t>
      </w:r>
    </w:p>
    <w:p w14:paraId="6956966E"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）曾在参加评估的社会组织任职，离职不满</w:t>
      </w:r>
      <w:r>
        <w:rPr>
          <w:sz w:val="24"/>
        </w:rPr>
        <w:t>2</w:t>
      </w:r>
      <w:r>
        <w:rPr>
          <w:sz w:val="24"/>
        </w:rPr>
        <w:t>年的；</w:t>
      </w:r>
    </w:p>
    <w:p w14:paraId="39D5F12C" w14:textId="77777777" w:rsidR="001C6232" w:rsidRDefault="001C6232" w:rsidP="001C6232">
      <w:pPr>
        <w:snapToGrid w:val="0"/>
        <w:spacing w:line="360" w:lineRule="auto"/>
        <w:ind w:firstLineChars="200" w:firstLine="480"/>
        <w:rPr>
          <w:sz w:val="24"/>
        </w:rPr>
      </w:pPr>
      <w:r>
        <w:rPr>
          <w:sz w:val="24"/>
        </w:rPr>
        <w:t>（</w:t>
      </w:r>
      <w:r>
        <w:rPr>
          <w:sz w:val="24"/>
        </w:rPr>
        <w:t>3</w:t>
      </w:r>
      <w:r>
        <w:rPr>
          <w:sz w:val="24"/>
        </w:rPr>
        <w:t>）与参加评估的社会组织有其他可能影响公正评估的关系的。</w:t>
      </w:r>
    </w:p>
    <w:p w14:paraId="5F91FE72"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7EDB56F8" w14:textId="77777777" w:rsidR="001C6232" w:rsidRDefault="001C6232" w:rsidP="001C6232">
      <w:pPr>
        <w:snapToGrid w:val="0"/>
        <w:spacing w:line="360" w:lineRule="auto"/>
        <w:ind w:firstLineChars="200" w:firstLine="480"/>
        <w:rPr>
          <w:bCs/>
          <w:sz w:val="24"/>
        </w:rPr>
      </w:pPr>
      <w:r>
        <w:rPr>
          <w:rFonts w:hint="eastAsia"/>
          <w:bCs/>
          <w:sz w:val="24"/>
        </w:rPr>
        <w:t>自合同签订之日起至</w:t>
      </w:r>
      <w:r>
        <w:rPr>
          <w:rFonts w:hint="eastAsia"/>
          <w:bCs/>
          <w:sz w:val="24"/>
        </w:rPr>
        <w:t>2026</w:t>
      </w:r>
      <w:r>
        <w:rPr>
          <w:rFonts w:hint="eastAsia"/>
          <w:bCs/>
          <w:sz w:val="24"/>
        </w:rPr>
        <w:t>年</w:t>
      </w:r>
      <w:r>
        <w:rPr>
          <w:rFonts w:hint="eastAsia"/>
          <w:bCs/>
          <w:sz w:val="24"/>
        </w:rPr>
        <w:t>09</w:t>
      </w:r>
      <w:r>
        <w:rPr>
          <w:rFonts w:hint="eastAsia"/>
          <w:bCs/>
          <w:sz w:val="24"/>
        </w:rPr>
        <w:t>月</w:t>
      </w:r>
      <w:r>
        <w:rPr>
          <w:rFonts w:hint="eastAsia"/>
          <w:bCs/>
          <w:sz w:val="24"/>
        </w:rPr>
        <w:t>30</w:t>
      </w:r>
      <w:r>
        <w:rPr>
          <w:rFonts w:hint="eastAsia"/>
          <w:bCs/>
          <w:sz w:val="24"/>
        </w:rPr>
        <w:t>日完成全部合同内容并提交成果文件，其中现场评估应在</w:t>
      </w:r>
      <w:r>
        <w:rPr>
          <w:rFonts w:hint="eastAsia"/>
          <w:bCs/>
          <w:sz w:val="24"/>
        </w:rPr>
        <w:t>2026</w:t>
      </w:r>
      <w:r>
        <w:rPr>
          <w:rFonts w:hint="eastAsia"/>
          <w:bCs/>
          <w:sz w:val="24"/>
        </w:rPr>
        <w:t>年</w:t>
      </w:r>
      <w:r>
        <w:rPr>
          <w:rFonts w:hint="eastAsia"/>
          <w:bCs/>
          <w:sz w:val="24"/>
        </w:rPr>
        <w:t>07</w:t>
      </w:r>
      <w:r>
        <w:rPr>
          <w:rFonts w:hint="eastAsia"/>
          <w:bCs/>
          <w:sz w:val="24"/>
        </w:rPr>
        <w:t>月</w:t>
      </w:r>
      <w:r>
        <w:rPr>
          <w:rFonts w:hint="eastAsia"/>
          <w:bCs/>
          <w:sz w:val="24"/>
        </w:rPr>
        <w:t>15</w:t>
      </w:r>
      <w:r>
        <w:rPr>
          <w:rFonts w:hint="eastAsia"/>
          <w:bCs/>
          <w:sz w:val="24"/>
        </w:rPr>
        <w:t>日前完成</w:t>
      </w:r>
      <w:r>
        <w:rPr>
          <w:sz w:val="24"/>
        </w:rPr>
        <w:t>。</w:t>
      </w:r>
    </w:p>
    <w:p w14:paraId="3FA45617" w14:textId="77777777" w:rsidR="001C6232" w:rsidRDefault="001C6232" w:rsidP="001C6232">
      <w:pPr>
        <w:snapToGrid w:val="0"/>
        <w:spacing w:line="360" w:lineRule="auto"/>
        <w:ind w:firstLineChars="200" w:firstLine="482"/>
        <w:outlineLvl w:val="2"/>
        <w:rPr>
          <w:bCs/>
          <w:sz w:val="24"/>
        </w:rPr>
      </w:pPr>
      <w:r>
        <w:rPr>
          <w:b/>
          <w:sz w:val="24"/>
        </w:rPr>
        <w:t>七、项目实施方案要求</w:t>
      </w:r>
    </w:p>
    <w:p w14:paraId="1E877CB6" w14:textId="77777777" w:rsidR="001C6232" w:rsidRDefault="001C6232" w:rsidP="001C6232">
      <w:pPr>
        <w:snapToGrid w:val="0"/>
        <w:spacing w:line="360" w:lineRule="auto"/>
        <w:ind w:firstLineChars="200" w:firstLine="480"/>
        <w:rPr>
          <w:bCs/>
          <w:sz w:val="24"/>
        </w:rPr>
      </w:pPr>
      <w:r>
        <w:rPr>
          <w:sz w:val="24"/>
        </w:rPr>
        <w:t>投标人</w:t>
      </w:r>
      <w:r>
        <w:rPr>
          <w:bCs/>
          <w:sz w:val="24"/>
        </w:rPr>
        <w:t>按照本章</w:t>
      </w:r>
      <w:r>
        <w:rPr>
          <w:bCs/>
          <w:sz w:val="24"/>
        </w:rPr>
        <w:t>“</w:t>
      </w:r>
      <w:r>
        <w:rPr>
          <w:bCs/>
          <w:sz w:val="24"/>
        </w:rPr>
        <w:t>项目目标</w:t>
      </w:r>
      <w:r>
        <w:rPr>
          <w:bCs/>
          <w:sz w:val="24"/>
        </w:rPr>
        <w:t>”“</w:t>
      </w:r>
      <w:r>
        <w:rPr>
          <w:bCs/>
          <w:sz w:val="24"/>
        </w:rPr>
        <w:t>项目内容</w:t>
      </w:r>
      <w:r>
        <w:rPr>
          <w:bCs/>
          <w:sz w:val="24"/>
        </w:rPr>
        <w:t>”</w:t>
      </w:r>
      <w:r>
        <w:rPr>
          <w:bCs/>
          <w:sz w:val="24"/>
        </w:rPr>
        <w:t>和</w:t>
      </w:r>
      <w:r>
        <w:rPr>
          <w:bCs/>
          <w:sz w:val="24"/>
        </w:rPr>
        <w:t>“</w:t>
      </w:r>
      <w:r>
        <w:rPr>
          <w:bCs/>
          <w:sz w:val="24"/>
        </w:rPr>
        <w:t>工作程序</w:t>
      </w:r>
      <w:r>
        <w:rPr>
          <w:bCs/>
          <w:sz w:val="24"/>
        </w:rPr>
        <w:t>”</w:t>
      </w:r>
      <w:r>
        <w:rPr>
          <w:bCs/>
          <w:sz w:val="24"/>
        </w:rPr>
        <w:t>及其他相关要求撰写本机构的评估项目实施方案，在签订委托合同时提交给采购人。</w:t>
      </w:r>
    </w:p>
    <w:p w14:paraId="4EC8091D" w14:textId="77777777" w:rsidR="001C6232" w:rsidRDefault="001C6232" w:rsidP="001C6232">
      <w:pPr>
        <w:snapToGrid w:val="0"/>
        <w:spacing w:line="360" w:lineRule="auto"/>
        <w:ind w:firstLineChars="200" w:firstLine="482"/>
        <w:outlineLvl w:val="2"/>
        <w:rPr>
          <w:b/>
          <w:sz w:val="24"/>
        </w:rPr>
      </w:pPr>
      <w:r>
        <w:rPr>
          <w:b/>
          <w:bCs/>
          <w:sz w:val="24"/>
        </w:rPr>
        <w:t>八、投标人的条件</w:t>
      </w:r>
    </w:p>
    <w:p w14:paraId="6B1283CF"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40579A14" w14:textId="77777777" w:rsidR="001C6232" w:rsidRDefault="001C6232" w:rsidP="001C6232">
      <w:pPr>
        <w:snapToGrid w:val="0"/>
        <w:spacing w:line="360" w:lineRule="auto"/>
        <w:ind w:firstLineChars="200" w:firstLine="480"/>
        <w:rPr>
          <w:sz w:val="24"/>
        </w:rPr>
      </w:pPr>
      <w:r>
        <w:rPr>
          <w:sz w:val="24"/>
        </w:rPr>
        <w:t>2</w:t>
      </w:r>
      <w:r>
        <w:rPr>
          <w:sz w:val="24"/>
        </w:rPr>
        <w:t>、具有承担评估任务所需要的专业知识和技术能力。有与评估工作相适应、相对稳定的专业评估人才队伍，至少由</w:t>
      </w:r>
      <w:r>
        <w:rPr>
          <w:sz w:val="24"/>
        </w:rPr>
        <w:t>6</w:t>
      </w:r>
      <w:r>
        <w:rPr>
          <w:sz w:val="24"/>
        </w:rPr>
        <w:t>人及以上组成，其中包括</w:t>
      </w:r>
      <w:r>
        <w:rPr>
          <w:sz w:val="24"/>
        </w:rPr>
        <w:t>2</w:t>
      </w:r>
      <w:r>
        <w:rPr>
          <w:sz w:val="24"/>
        </w:rPr>
        <w:t>名及以上的实务评估专家（至少包括</w:t>
      </w:r>
      <w:r>
        <w:rPr>
          <w:sz w:val="24"/>
        </w:rPr>
        <w:t>1</w:t>
      </w:r>
      <w:r>
        <w:rPr>
          <w:sz w:val="24"/>
        </w:rPr>
        <w:t>名具有评估工作经验且熟悉社会组织建设与管理的高级专业技术职称的专家</w:t>
      </w:r>
      <w:r>
        <w:rPr>
          <w:rFonts w:hint="eastAsia"/>
          <w:sz w:val="24"/>
        </w:rPr>
        <w:t>，以及</w:t>
      </w:r>
      <w:r>
        <w:rPr>
          <w:sz w:val="24"/>
        </w:rPr>
        <w:t>1</w:t>
      </w:r>
      <w:r>
        <w:rPr>
          <w:sz w:val="24"/>
        </w:rPr>
        <w:t>名具有评估工作经验且熟悉社会组织建设与管理的社会组织管理专家）、</w:t>
      </w:r>
      <w:r>
        <w:rPr>
          <w:sz w:val="24"/>
        </w:rPr>
        <w:t>1</w:t>
      </w:r>
      <w:r>
        <w:rPr>
          <w:sz w:val="24"/>
        </w:rPr>
        <w:t>名在党的基层组织从事</w:t>
      </w:r>
      <w:r>
        <w:rPr>
          <w:sz w:val="24"/>
        </w:rPr>
        <w:t>3</w:t>
      </w:r>
      <w:r>
        <w:rPr>
          <w:sz w:val="24"/>
        </w:rPr>
        <w:t>年及以上基层党务工作的其他专业技术职称的党建专家、</w:t>
      </w:r>
      <w:r>
        <w:rPr>
          <w:rFonts w:hint="eastAsia"/>
          <w:sz w:val="24"/>
        </w:rPr>
        <w:t>1</w:t>
      </w:r>
      <w:r>
        <w:rPr>
          <w:rFonts w:hint="eastAsia"/>
          <w:sz w:val="24"/>
        </w:rPr>
        <w:t>名熟悉《民间非营利组织会计制度》的财务审计专家</w:t>
      </w:r>
      <w:r>
        <w:rPr>
          <w:sz w:val="24"/>
        </w:rPr>
        <w:t>（高级及以上专业技术职称的会计师或注册会计师）、</w:t>
      </w:r>
      <w:r>
        <w:rPr>
          <w:sz w:val="24"/>
        </w:rPr>
        <w:t>2</w:t>
      </w:r>
      <w:r>
        <w:rPr>
          <w:sz w:val="24"/>
        </w:rPr>
        <w:t>名专职工作人员（中标后，投标人需提供该专职工作人员的劳动合同，且自评估合同签订之日起，劳动合同有效期在</w:t>
      </w:r>
      <w:r>
        <w:rPr>
          <w:sz w:val="24"/>
        </w:rPr>
        <w:t>1</w:t>
      </w:r>
      <w:r>
        <w:rPr>
          <w:sz w:val="24"/>
        </w:rPr>
        <w:t>年以上）。</w:t>
      </w:r>
      <w:r>
        <w:rPr>
          <w:rFonts w:hint="eastAsia"/>
          <w:sz w:val="24"/>
        </w:rPr>
        <w:t>合同签订生效后，</w:t>
      </w:r>
      <w:r>
        <w:rPr>
          <w:sz w:val="24"/>
        </w:rPr>
        <w:t>评估专家名单需经</w:t>
      </w:r>
      <w:r>
        <w:rPr>
          <w:rFonts w:hint="eastAsia"/>
          <w:sz w:val="24"/>
        </w:rPr>
        <w:t>采购人</w:t>
      </w:r>
      <w:r>
        <w:rPr>
          <w:sz w:val="24"/>
        </w:rPr>
        <w:t>确认。</w:t>
      </w:r>
    </w:p>
    <w:p w14:paraId="7BBED118" w14:textId="77777777" w:rsidR="001C6232" w:rsidRDefault="001C6232" w:rsidP="001C6232">
      <w:pPr>
        <w:snapToGrid w:val="0"/>
        <w:spacing w:line="360" w:lineRule="auto"/>
        <w:ind w:firstLineChars="200" w:firstLine="482"/>
      </w:pPr>
      <w:r>
        <w:rPr>
          <w:b/>
          <w:bCs/>
          <w:sz w:val="24"/>
        </w:rPr>
        <w:t>3</w:t>
      </w:r>
      <w:r>
        <w:rPr>
          <w:b/>
          <w:bCs/>
          <w:sz w:val="24"/>
        </w:rPr>
        <w:t>、拟投入的专业评估人才</w:t>
      </w:r>
      <w:r>
        <w:rPr>
          <w:rFonts w:hint="eastAsia"/>
          <w:b/>
          <w:bCs/>
          <w:sz w:val="24"/>
        </w:rPr>
        <w:t>（包括实务评估专家、党建专家、财务审计专家和专职工作人员）</w:t>
      </w:r>
      <w:r>
        <w:rPr>
          <w:b/>
          <w:bCs/>
          <w:sz w:val="24"/>
        </w:rPr>
        <w:t>只能服务于本分包，不能同时服务于本项目</w:t>
      </w:r>
      <w:r>
        <w:rPr>
          <w:b/>
          <w:bCs/>
          <w:sz w:val="24"/>
        </w:rPr>
        <w:t>1</w:t>
      </w:r>
      <w:r>
        <w:rPr>
          <w:b/>
          <w:bCs/>
          <w:sz w:val="24"/>
        </w:rPr>
        <w:t>～</w:t>
      </w:r>
      <w:r>
        <w:rPr>
          <w:b/>
          <w:bCs/>
          <w:sz w:val="24"/>
        </w:rPr>
        <w:t>7</w:t>
      </w:r>
      <w:r>
        <w:rPr>
          <w:b/>
          <w:bCs/>
          <w:sz w:val="24"/>
        </w:rPr>
        <w:t>分包中的其他分包。投标人应在投标文件中如实列明所有分包专业评估人才队伍人员名单（格式详见招标文件第七章）。</w:t>
      </w:r>
    </w:p>
    <w:p w14:paraId="62689222" w14:textId="77777777" w:rsidR="001C6232" w:rsidRDefault="001C6232" w:rsidP="001C6232">
      <w:pPr>
        <w:snapToGrid w:val="0"/>
        <w:spacing w:line="360" w:lineRule="auto"/>
        <w:ind w:firstLineChars="200" w:firstLine="482"/>
        <w:outlineLvl w:val="2"/>
        <w:rPr>
          <w:b/>
          <w:bCs/>
          <w:sz w:val="24"/>
        </w:rPr>
      </w:pPr>
      <w:r>
        <w:rPr>
          <w:rFonts w:hint="eastAsia"/>
          <w:b/>
          <w:bCs/>
          <w:sz w:val="24"/>
        </w:rPr>
        <w:t>九、履约验收方案</w:t>
      </w:r>
    </w:p>
    <w:p w14:paraId="60BB0B79" w14:textId="77777777" w:rsidR="001C6232" w:rsidRDefault="001C6232" w:rsidP="001C6232">
      <w:pPr>
        <w:snapToGrid w:val="0"/>
        <w:spacing w:line="360" w:lineRule="auto"/>
        <w:ind w:firstLineChars="200" w:firstLine="480"/>
        <w:rPr>
          <w:sz w:val="24"/>
        </w:rPr>
      </w:pPr>
      <w:r>
        <w:rPr>
          <w:sz w:val="24"/>
        </w:rPr>
        <w:t>1</w:t>
      </w:r>
      <w:r>
        <w:rPr>
          <w:sz w:val="24"/>
        </w:rPr>
        <w:t>、验收主体：</w:t>
      </w:r>
      <w:r>
        <w:rPr>
          <w:rFonts w:hint="eastAsia"/>
          <w:sz w:val="24"/>
        </w:rPr>
        <w:t>采购人</w:t>
      </w:r>
      <w:r>
        <w:rPr>
          <w:sz w:val="24"/>
        </w:rPr>
        <w:t>。</w:t>
      </w:r>
    </w:p>
    <w:p w14:paraId="02B41B18"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中标人完成合同约定所有工作任务并提交相关材料后，向采购人提出验收申请</w:t>
      </w:r>
      <w:r>
        <w:rPr>
          <w:sz w:val="24"/>
        </w:rPr>
        <w:t>。</w:t>
      </w:r>
    </w:p>
    <w:p w14:paraId="52801E0A" w14:textId="77777777" w:rsidR="001C6232" w:rsidRDefault="001C6232" w:rsidP="001C6232">
      <w:pPr>
        <w:snapToGrid w:val="0"/>
        <w:spacing w:line="360" w:lineRule="auto"/>
        <w:ind w:firstLineChars="200" w:firstLine="480"/>
        <w:rPr>
          <w:sz w:val="24"/>
        </w:rPr>
      </w:pPr>
      <w:r>
        <w:rPr>
          <w:sz w:val="24"/>
        </w:rPr>
        <w:lastRenderedPageBreak/>
        <w:t>3</w:t>
      </w:r>
      <w:r>
        <w:rPr>
          <w:sz w:val="24"/>
        </w:rPr>
        <w:t>、验收方式：</w:t>
      </w:r>
      <w:r>
        <w:rPr>
          <w:rFonts w:hint="eastAsia"/>
          <w:sz w:val="24"/>
        </w:rPr>
        <w:t>采购人</w:t>
      </w:r>
      <w:r>
        <w:rPr>
          <w:sz w:val="24"/>
        </w:rPr>
        <w:t>组织验收。</w:t>
      </w:r>
    </w:p>
    <w:p w14:paraId="180D59ED" w14:textId="77777777" w:rsidR="001C6232" w:rsidRDefault="001C6232" w:rsidP="001C6232">
      <w:pPr>
        <w:snapToGrid w:val="0"/>
        <w:spacing w:line="360" w:lineRule="auto"/>
        <w:ind w:firstLineChars="200" w:firstLine="480"/>
        <w:rPr>
          <w:sz w:val="24"/>
        </w:rPr>
      </w:pPr>
      <w:r>
        <w:rPr>
          <w:sz w:val="24"/>
        </w:rPr>
        <w:t>4</w:t>
      </w:r>
      <w:r>
        <w:rPr>
          <w:sz w:val="24"/>
        </w:rPr>
        <w:t>、验收程序：</w:t>
      </w:r>
    </w:p>
    <w:p w14:paraId="533F9FFB"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w:t>
      </w:r>
      <w:r>
        <w:rPr>
          <w:rFonts w:hint="eastAsia"/>
          <w:sz w:val="24"/>
        </w:rPr>
        <w:t>中标人完成合同约定所有工作任务并提交相关材料，并向采购人提出验收申请</w:t>
      </w:r>
      <w:r>
        <w:rPr>
          <w:sz w:val="24"/>
        </w:rPr>
        <w:t>。</w:t>
      </w:r>
    </w:p>
    <w:p w14:paraId="4AE93394"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6F6C94F9"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339BF6FD"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w:t>
      </w:r>
      <w:r>
        <w:rPr>
          <w:rFonts w:hint="eastAsia"/>
          <w:sz w:val="24"/>
        </w:rPr>
        <w:t>项目</w:t>
      </w:r>
      <w:r>
        <w:rPr>
          <w:sz w:val="24"/>
        </w:rPr>
        <w:t>合同约定。</w:t>
      </w:r>
    </w:p>
    <w:p w14:paraId="015F1C5C" w14:textId="77777777" w:rsidR="001C6232" w:rsidRDefault="001C6232" w:rsidP="001C6232">
      <w:pPr>
        <w:snapToGrid w:val="0"/>
        <w:spacing w:line="360" w:lineRule="auto"/>
        <w:ind w:firstLineChars="200" w:firstLine="482"/>
        <w:outlineLvl w:val="2"/>
        <w:rPr>
          <w:b/>
          <w:bCs/>
          <w:sz w:val="24"/>
        </w:rPr>
      </w:pPr>
      <w:r>
        <w:rPr>
          <w:rFonts w:hint="eastAsia"/>
          <w:b/>
          <w:bCs/>
          <w:sz w:val="24"/>
        </w:rPr>
        <w:t>十、付款条件</w:t>
      </w:r>
    </w:p>
    <w:p w14:paraId="38CF9DBC" w14:textId="77777777" w:rsidR="001C6232" w:rsidRDefault="001C6232" w:rsidP="001C6232">
      <w:pPr>
        <w:snapToGrid w:val="0"/>
        <w:spacing w:line="360" w:lineRule="auto"/>
        <w:ind w:firstLineChars="200" w:firstLine="480"/>
        <w:rPr>
          <w:sz w:val="24"/>
        </w:rPr>
      </w:pP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0FE30480"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合同签订生效后，采购人应在收到中标人提供的等额普通增值税发票后</w:t>
      </w:r>
      <w:r>
        <w:rPr>
          <w:rFonts w:hint="eastAsia"/>
          <w:sz w:val="24"/>
        </w:rPr>
        <w:t>10</w:t>
      </w:r>
      <w:r>
        <w:rPr>
          <w:rFonts w:hint="eastAsia"/>
          <w:sz w:val="24"/>
        </w:rPr>
        <w:t>个工作日内支付项目经费的</w:t>
      </w:r>
      <w:r>
        <w:rPr>
          <w:rFonts w:hint="eastAsia"/>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13306138" w14:textId="77777777" w:rsidR="001C6232" w:rsidRDefault="001C6232" w:rsidP="001C6232">
      <w:pPr>
        <w:snapToGrid w:val="0"/>
        <w:spacing w:line="360" w:lineRule="auto"/>
        <w:ind w:firstLine="480"/>
        <w:rPr>
          <w:sz w:val="24"/>
        </w:rPr>
      </w:pPr>
      <w:r>
        <w:rPr>
          <w:sz w:val="24"/>
        </w:rPr>
        <w:t>2</w:t>
      </w:r>
      <w:r>
        <w:rPr>
          <w:sz w:val="24"/>
        </w:rPr>
        <w:t>）</w:t>
      </w:r>
      <w:r>
        <w:rPr>
          <w:rFonts w:hint="eastAsia"/>
          <w:sz w:val="24"/>
        </w:rPr>
        <w:t>中标人在按照合同要求完成合同约定所有工作任务并提交相关材料、并经采购人验收合格后</w:t>
      </w:r>
      <w:r>
        <w:rPr>
          <w:sz w:val="24"/>
        </w:rPr>
        <w:t>，</w:t>
      </w:r>
      <w:r>
        <w:rPr>
          <w:rFonts w:hint="eastAsia"/>
          <w:sz w:val="24"/>
        </w:rPr>
        <w:t>采购人</w:t>
      </w:r>
      <w:r>
        <w:rPr>
          <w:sz w:val="24"/>
        </w:rPr>
        <w:t>据实支付剩余款项。如经</w:t>
      </w:r>
      <w:r>
        <w:rPr>
          <w:rFonts w:hint="eastAsia"/>
          <w:sz w:val="24"/>
        </w:rPr>
        <w:t>采购人</w:t>
      </w:r>
      <w:r>
        <w:rPr>
          <w:sz w:val="24"/>
        </w:rPr>
        <w:t>验收合格的社会组织数量与</w:t>
      </w:r>
      <w:r>
        <w:rPr>
          <w:rFonts w:hint="eastAsia"/>
          <w:sz w:val="24"/>
        </w:rPr>
        <w:t>合同</w:t>
      </w:r>
      <w:r>
        <w:rPr>
          <w:sz w:val="24"/>
        </w:rPr>
        <w:t>约定的评估数量一致，则</w:t>
      </w:r>
      <w:r>
        <w:rPr>
          <w:rFonts w:hint="eastAsia"/>
          <w:sz w:val="24"/>
        </w:rPr>
        <w:t>采购人</w:t>
      </w:r>
      <w:r>
        <w:rPr>
          <w:sz w:val="24"/>
        </w:rPr>
        <w:t>支付剩余款项即项目经费的</w:t>
      </w:r>
      <w:r>
        <w:rPr>
          <w:sz w:val="24"/>
        </w:rPr>
        <w:t>30%</w:t>
      </w:r>
      <w:r>
        <w:rPr>
          <w:sz w:val="24"/>
        </w:rPr>
        <w:t>。如经</w:t>
      </w:r>
      <w:r>
        <w:rPr>
          <w:rFonts w:hint="eastAsia"/>
          <w:sz w:val="24"/>
        </w:rPr>
        <w:t>采购人</w:t>
      </w:r>
      <w:r>
        <w:rPr>
          <w:sz w:val="24"/>
        </w:rPr>
        <w:t>验收合格的社会组织数量少于</w:t>
      </w:r>
      <w:r>
        <w:rPr>
          <w:rFonts w:hint="eastAsia"/>
          <w:sz w:val="24"/>
        </w:rPr>
        <w:t>合同</w:t>
      </w:r>
      <w:r>
        <w:rPr>
          <w:sz w:val="24"/>
        </w:rPr>
        <w:t>约定的评估数量，</w:t>
      </w:r>
      <w:r>
        <w:rPr>
          <w:rFonts w:hint="eastAsia"/>
          <w:sz w:val="24"/>
        </w:rPr>
        <w:t>采购人</w:t>
      </w:r>
      <w:r>
        <w:rPr>
          <w:sz w:val="24"/>
        </w:rPr>
        <w:t>在支付剩余款项时，需将</w:t>
      </w:r>
      <w:r>
        <w:rPr>
          <w:rFonts w:hint="eastAsia"/>
          <w:sz w:val="24"/>
        </w:rPr>
        <w:t>中标人</w:t>
      </w:r>
      <w:r>
        <w:rPr>
          <w:sz w:val="24"/>
        </w:rPr>
        <w:t>未完成的工作量所需经费全额扣除后，支付应付的剩余款项；如经</w:t>
      </w:r>
      <w:r>
        <w:rPr>
          <w:rFonts w:hint="eastAsia"/>
          <w:sz w:val="24"/>
        </w:rPr>
        <w:t>采购人</w:t>
      </w:r>
      <w:r>
        <w:rPr>
          <w:sz w:val="24"/>
        </w:rPr>
        <w:t>验收合格的社会组织数量不足全部合同任务的</w:t>
      </w:r>
      <w:r>
        <w:rPr>
          <w:sz w:val="24"/>
        </w:rPr>
        <w:t>70%</w:t>
      </w:r>
      <w:r>
        <w:rPr>
          <w:sz w:val="24"/>
        </w:rPr>
        <w:t>，</w:t>
      </w:r>
      <w:r>
        <w:rPr>
          <w:rFonts w:hint="eastAsia"/>
          <w:sz w:val="24"/>
        </w:rPr>
        <w:t>则采购人有权不再支付全部剩余款项</w:t>
      </w:r>
      <w:r>
        <w:rPr>
          <w:sz w:val="24"/>
        </w:rPr>
        <w:t>，并要求</w:t>
      </w:r>
      <w:r>
        <w:rPr>
          <w:rFonts w:hint="eastAsia"/>
          <w:sz w:val="24"/>
        </w:rPr>
        <w:t>中标人</w:t>
      </w:r>
      <w:r>
        <w:rPr>
          <w:sz w:val="24"/>
        </w:rPr>
        <w:t>按比例退还已经收取的经费。</w:t>
      </w:r>
    </w:p>
    <w:p w14:paraId="420E5618" w14:textId="77777777" w:rsidR="001C6232" w:rsidRDefault="001C6232" w:rsidP="001C6232">
      <w:pPr>
        <w:snapToGrid w:val="0"/>
        <w:spacing w:line="360" w:lineRule="auto"/>
        <w:ind w:firstLine="480"/>
        <w:rPr>
          <w:sz w:val="24"/>
        </w:rPr>
      </w:pPr>
      <w:r>
        <w:rPr>
          <w:rFonts w:hint="eastAsia"/>
          <w:sz w:val="24"/>
        </w:rPr>
        <w:t>因采购人要求原因，导致单个参加评估社会组织的评估工作仅完成现场评估及相应报告出具等主要工作的，采购人应按照本合同约定的单个参加评估社会组织评估费用单价</w:t>
      </w:r>
      <w:r>
        <w:rPr>
          <w:rFonts w:hint="eastAsia"/>
          <w:sz w:val="24"/>
        </w:rPr>
        <w:t>80%</w:t>
      </w:r>
      <w:r>
        <w:rPr>
          <w:rFonts w:hint="eastAsia"/>
          <w:sz w:val="24"/>
        </w:rPr>
        <w:t>向中标人支付经费。中标人应在向采购人提出履约验收申请时，向采购人一并提交已完成工作的单个参加评估社会组织成果说明及费用结算清单。</w:t>
      </w:r>
    </w:p>
    <w:p w14:paraId="3B09ABC3" w14:textId="77777777" w:rsidR="001C6232" w:rsidRDefault="001C6232" w:rsidP="001C6232">
      <w:pPr>
        <w:snapToGrid w:val="0"/>
        <w:spacing w:line="360" w:lineRule="auto"/>
        <w:ind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7D0F37E5" w14:textId="77777777" w:rsidR="001C6232" w:rsidRDefault="001C6232" w:rsidP="001C6232">
      <w:pPr>
        <w:snapToGrid w:val="0"/>
        <w:spacing w:line="360" w:lineRule="auto"/>
        <w:ind w:firstLineChars="200" w:firstLine="482"/>
        <w:outlineLvl w:val="2"/>
        <w:rPr>
          <w:b/>
          <w:bCs/>
          <w:sz w:val="24"/>
        </w:rPr>
      </w:pPr>
      <w:r>
        <w:rPr>
          <w:rFonts w:hint="eastAsia"/>
          <w:b/>
          <w:bCs/>
          <w:sz w:val="24"/>
        </w:rPr>
        <w:t>十一、</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4BE04726" w14:textId="77777777" w:rsidR="001C6232" w:rsidRDefault="001C6232" w:rsidP="001C6232">
      <w:pPr>
        <w:snapToGrid w:val="0"/>
        <w:spacing w:line="360" w:lineRule="auto"/>
        <w:ind w:firstLineChars="200" w:firstLine="480"/>
        <w:rPr>
          <w:sz w:val="24"/>
        </w:rPr>
      </w:pPr>
      <w:r>
        <w:rPr>
          <w:rFonts w:hint="eastAsia"/>
          <w:sz w:val="24"/>
        </w:rPr>
        <w:t>1</w:t>
      </w:r>
      <w:r>
        <w:rPr>
          <w:rFonts w:hint="eastAsia"/>
          <w:sz w:val="24"/>
        </w:rPr>
        <w:t>、</w:t>
      </w:r>
      <w:r>
        <w:rPr>
          <w:sz w:val="24"/>
        </w:rPr>
        <w:t>需求理解和需求分析</w:t>
      </w:r>
      <w:r>
        <w:rPr>
          <w:rFonts w:hint="eastAsia"/>
          <w:sz w:val="24"/>
        </w:rPr>
        <w:t>：</w:t>
      </w:r>
    </w:p>
    <w:p w14:paraId="7616597D"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w:t>
      </w:r>
      <w:r>
        <w:rPr>
          <w:sz w:val="24"/>
        </w:rPr>
        <w:lastRenderedPageBreak/>
        <w:t>过程中潜在的困难点、风险点，并能够给出妥善的解决方案。</w:t>
      </w:r>
    </w:p>
    <w:p w14:paraId="527404B3" w14:textId="77777777" w:rsidR="001C6232" w:rsidRDefault="001C6232" w:rsidP="001C6232">
      <w:pPr>
        <w:snapToGrid w:val="0"/>
        <w:spacing w:line="360" w:lineRule="auto"/>
        <w:ind w:firstLineChars="200" w:firstLine="480"/>
        <w:rPr>
          <w:sz w:val="24"/>
        </w:rPr>
      </w:pPr>
      <w:r>
        <w:rPr>
          <w:rFonts w:hint="eastAsia"/>
          <w:sz w:val="24"/>
        </w:rPr>
        <w:t>2</w:t>
      </w:r>
      <w:r>
        <w:rPr>
          <w:rFonts w:hint="eastAsia"/>
          <w:sz w:val="24"/>
        </w:rPr>
        <w:t>、</w:t>
      </w:r>
      <w:r>
        <w:rPr>
          <w:sz w:val="24"/>
        </w:rPr>
        <w:t>项目实施方案</w:t>
      </w:r>
      <w:r>
        <w:rPr>
          <w:rFonts w:hint="eastAsia"/>
          <w:sz w:val="24"/>
        </w:rPr>
        <w:t>：</w:t>
      </w:r>
    </w:p>
    <w:p w14:paraId="47E51D45" w14:textId="77777777" w:rsidR="001C6232" w:rsidRDefault="001C6232" w:rsidP="001C6232">
      <w:pPr>
        <w:snapToGrid w:val="0"/>
        <w:spacing w:line="360" w:lineRule="auto"/>
        <w:ind w:firstLineChars="200" w:firstLine="480"/>
        <w:rPr>
          <w:sz w:val="24"/>
        </w:rPr>
      </w:pPr>
      <w:r>
        <w:rPr>
          <w:rFonts w:hint="eastAsia"/>
          <w:sz w:val="24"/>
        </w:rPr>
        <w:t>投标人应提供</w:t>
      </w:r>
      <w:r>
        <w:rPr>
          <w:sz w:val="24"/>
        </w:rPr>
        <w:t>合理可行的</w:t>
      </w:r>
      <w:r>
        <w:rPr>
          <w:rFonts w:hint="eastAsia"/>
          <w:sz w:val="24"/>
        </w:rPr>
        <w:t>项目实施方案，方案应完整、合理、有针对性，保证项目工作质量及实施进度等。</w:t>
      </w:r>
    </w:p>
    <w:p w14:paraId="3BA0BC87"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w:t>
      </w:r>
      <w:r>
        <w:rPr>
          <w:sz w:val="24"/>
        </w:rPr>
        <w:t>评估子报告撰写方案</w:t>
      </w:r>
      <w:r>
        <w:rPr>
          <w:rFonts w:hint="eastAsia"/>
          <w:sz w:val="24"/>
        </w:rPr>
        <w:t>：</w:t>
      </w:r>
    </w:p>
    <w:p w14:paraId="206D666E"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针对本包评估工作所提出评估子报告撰写方案</w:t>
      </w:r>
      <w:r>
        <w:rPr>
          <w:rFonts w:hint="eastAsia"/>
          <w:sz w:val="24"/>
        </w:rPr>
        <w:t>，方案应完整、合理、有针对性。</w:t>
      </w:r>
    </w:p>
    <w:p w14:paraId="1FFF4635"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、评估项目分报告撰写方案</w:t>
      </w:r>
    </w:p>
    <w:p w14:paraId="1F35143B"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w:t>
      </w:r>
      <w:r>
        <w:rPr>
          <w:rFonts w:hint="eastAsia"/>
          <w:sz w:val="24"/>
        </w:rPr>
        <w:t>评估项目分报告</w:t>
      </w:r>
      <w:r>
        <w:rPr>
          <w:sz w:val="24"/>
        </w:rPr>
        <w:t>撰写方案</w:t>
      </w:r>
      <w:r>
        <w:rPr>
          <w:rFonts w:hint="eastAsia"/>
          <w:sz w:val="24"/>
        </w:rPr>
        <w:t>，方案应完整、合理、有针对性。第</w:t>
      </w:r>
      <w:r>
        <w:rPr>
          <w:rFonts w:hint="eastAsia"/>
          <w:sz w:val="24"/>
        </w:rPr>
        <w:t>6</w:t>
      </w:r>
      <w:r>
        <w:rPr>
          <w:rFonts w:hint="eastAsia"/>
          <w:sz w:val="24"/>
        </w:rPr>
        <w:t>包应撰写市级基金会评估项目分报告。</w:t>
      </w:r>
    </w:p>
    <w:p w14:paraId="5255DF05"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、评估项目总报告撰写方案</w:t>
      </w:r>
    </w:p>
    <w:p w14:paraId="43599683" w14:textId="77777777" w:rsidR="001C6232" w:rsidRDefault="001C6232" w:rsidP="001C6232">
      <w:pPr>
        <w:snapToGrid w:val="0"/>
        <w:spacing w:line="360" w:lineRule="auto"/>
        <w:ind w:firstLineChars="200" w:firstLine="480"/>
        <w:rPr>
          <w:sz w:val="24"/>
        </w:rPr>
      </w:pPr>
      <w:r>
        <w:rPr>
          <w:rFonts w:hint="eastAsia"/>
          <w:sz w:val="24"/>
        </w:rPr>
        <w:t>投标人应提出针对配合其他相关分包中标机构撰写评估项目总报告相关工作所提出的配合方案，要求方案具备科学性、合理性、可操作性等。第</w:t>
      </w:r>
      <w:r>
        <w:rPr>
          <w:rFonts w:hint="eastAsia"/>
          <w:sz w:val="24"/>
        </w:rPr>
        <w:t>6</w:t>
      </w:r>
      <w:r>
        <w:rPr>
          <w:rFonts w:hint="eastAsia"/>
          <w:sz w:val="24"/>
        </w:rPr>
        <w:t>包应配合本项目第</w:t>
      </w:r>
      <w:r>
        <w:rPr>
          <w:rFonts w:hint="eastAsia"/>
          <w:sz w:val="24"/>
        </w:rPr>
        <w:t>4</w:t>
      </w:r>
      <w:r>
        <w:rPr>
          <w:rFonts w:hint="eastAsia"/>
          <w:sz w:val="24"/>
        </w:rPr>
        <w:t>包中标机构撰写市级基金会评估项目总报告并提供相关材料。</w:t>
      </w:r>
    </w:p>
    <w:p w14:paraId="5EEFF54E"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w:t>
      </w:r>
      <w:r>
        <w:rPr>
          <w:sz w:val="24"/>
        </w:rPr>
        <w:t>质量保障措施</w:t>
      </w:r>
      <w:r>
        <w:rPr>
          <w:rFonts w:hint="eastAsia"/>
          <w:sz w:val="24"/>
        </w:rPr>
        <w:t>：</w:t>
      </w:r>
    </w:p>
    <w:p w14:paraId="36A2A9BF" w14:textId="77777777" w:rsidR="001C6232" w:rsidRDefault="001C6232" w:rsidP="001C6232">
      <w:pPr>
        <w:snapToGrid w:val="0"/>
        <w:spacing w:line="360" w:lineRule="auto"/>
        <w:ind w:firstLineChars="200" w:firstLine="480"/>
        <w:rPr>
          <w:sz w:val="24"/>
        </w:rPr>
      </w:pPr>
      <w:r>
        <w:rPr>
          <w:sz w:val="24"/>
        </w:rPr>
        <w:t>投标人应制定合理可行的质量保障措施，通过制度、辅助措施等手段，确保各项服务能保质保量完成。</w:t>
      </w:r>
    </w:p>
    <w:p w14:paraId="1956DA42"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、应急预案：</w:t>
      </w:r>
    </w:p>
    <w:p w14:paraId="33FFCF99" w14:textId="77777777" w:rsidR="001C6232" w:rsidRDefault="001C6232" w:rsidP="001C6232">
      <w:pPr>
        <w:snapToGrid w:val="0"/>
        <w:spacing w:line="360" w:lineRule="auto"/>
        <w:ind w:firstLineChars="200" w:firstLine="480"/>
        <w:rPr>
          <w:sz w:val="24"/>
        </w:rPr>
      </w:pPr>
      <w:r>
        <w:rPr>
          <w:rFonts w:hint="eastAsia"/>
          <w:sz w:val="24"/>
        </w:rPr>
        <w:t>投标人</w:t>
      </w:r>
      <w:r>
        <w:rPr>
          <w:sz w:val="24"/>
        </w:rPr>
        <w:t>能够针对各类紧急、突发情况提供解决方案，妥善处理各种应急情况。</w:t>
      </w:r>
    </w:p>
    <w:p w14:paraId="77CBEE34"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w:t>
      </w:r>
      <w:r>
        <w:rPr>
          <w:sz w:val="24"/>
        </w:rPr>
        <w:t>实施进度计划</w:t>
      </w:r>
      <w:r>
        <w:rPr>
          <w:rFonts w:hint="eastAsia"/>
          <w:sz w:val="24"/>
        </w:rPr>
        <w:t>方案：</w:t>
      </w:r>
    </w:p>
    <w:p w14:paraId="657E47FC"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实施进度计划</w:t>
      </w:r>
      <w:r>
        <w:rPr>
          <w:rFonts w:hint="eastAsia"/>
          <w:sz w:val="24"/>
        </w:rPr>
        <w:t>方案，通过优化组织程序，提高工作效率、加强进度控制保障等多种手段，确保项目能按期完成。</w:t>
      </w:r>
    </w:p>
    <w:p w14:paraId="389C7B91" w14:textId="77777777" w:rsidR="001C6232" w:rsidRDefault="001C6232" w:rsidP="001C6232">
      <w:pPr>
        <w:snapToGrid w:val="0"/>
        <w:spacing w:line="360" w:lineRule="auto"/>
        <w:ind w:firstLineChars="200" w:firstLine="480"/>
        <w:rPr>
          <w:sz w:val="24"/>
        </w:rPr>
      </w:pPr>
      <w:r>
        <w:rPr>
          <w:rFonts w:hint="eastAsia"/>
          <w:sz w:val="24"/>
        </w:rPr>
        <w:t>9</w:t>
      </w:r>
      <w:r>
        <w:rPr>
          <w:rFonts w:hint="eastAsia"/>
          <w:sz w:val="24"/>
        </w:rPr>
        <w:t>、</w:t>
      </w:r>
      <w:r>
        <w:rPr>
          <w:sz w:val="24"/>
        </w:rPr>
        <w:t>文档管理及保密方案</w:t>
      </w:r>
      <w:r>
        <w:rPr>
          <w:rFonts w:hint="eastAsia"/>
          <w:sz w:val="24"/>
        </w:rPr>
        <w:t>：</w:t>
      </w:r>
    </w:p>
    <w:p w14:paraId="663D4E87" w14:textId="77777777" w:rsidR="001C6232" w:rsidRDefault="001C6232" w:rsidP="001C6232">
      <w:pPr>
        <w:widowControl/>
        <w:snapToGrid w:val="0"/>
        <w:spacing w:line="360" w:lineRule="auto"/>
        <w:ind w:firstLineChars="200" w:firstLine="480"/>
        <w:rPr>
          <w:sz w:val="24"/>
        </w:rPr>
      </w:pPr>
      <w:r>
        <w:rPr>
          <w:sz w:val="24"/>
        </w:rPr>
        <w:t>投标人应制定合理可行的文档管理及保密方案，保障文档管理合规，保密落实到位。</w:t>
      </w:r>
    </w:p>
    <w:p w14:paraId="58FA7D9D" w14:textId="77777777" w:rsidR="001C6232" w:rsidRDefault="001C6232" w:rsidP="001C6232">
      <w:pPr>
        <w:pStyle w:val="0"/>
        <w:snapToGrid w:val="0"/>
        <w:ind w:firstLine="600"/>
        <w:rPr>
          <w:rFonts w:cs="Times New Roman"/>
          <w:szCs w:val="24"/>
        </w:rPr>
      </w:pPr>
      <w:r>
        <w:rPr>
          <w:rFonts w:cs="Times New Roman"/>
          <w:szCs w:val="24"/>
        </w:rPr>
        <w:br w:type="page"/>
      </w:r>
    </w:p>
    <w:p w14:paraId="1CB1D172" w14:textId="77777777" w:rsidR="001C6232" w:rsidRDefault="001C6232" w:rsidP="001C6232">
      <w:pPr>
        <w:snapToGrid w:val="0"/>
        <w:spacing w:line="360" w:lineRule="auto"/>
        <w:jc w:val="center"/>
        <w:outlineLvl w:val="1"/>
        <w:rPr>
          <w:b/>
          <w:bCs/>
          <w:sz w:val="24"/>
        </w:rPr>
      </w:pPr>
      <w:r>
        <w:rPr>
          <w:b/>
          <w:bCs/>
          <w:sz w:val="24"/>
        </w:rPr>
        <w:lastRenderedPageBreak/>
        <w:t>第</w:t>
      </w:r>
      <w:r>
        <w:rPr>
          <w:rFonts w:hint="eastAsia"/>
          <w:b/>
          <w:bCs/>
          <w:sz w:val="24"/>
        </w:rPr>
        <w:t>7</w:t>
      </w:r>
      <w:r>
        <w:rPr>
          <w:b/>
          <w:bCs/>
          <w:sz w:val="24"/>
        </w:rPr>
        <w:t>包</w:t>
      </w:r>
      <w:r>
        <w:rPr>
          <w:rFonts w:hint="eastAsia"/>
          <w:b/>
          <w:bCs/>
          <w:sz w:val="24"/>
        </w:rPr>
        <w:t>-</w:t>
      </w:r>
      <w:r>
        <w:rPr>
          <w:rFonts w:hint="eastAsia"/>
          <w:b/>
          <w:bCs/>
          <w:sz w:val="24"/>
        </w:rPr>
        <w:t>北京市基金会</w:t>
      </w:r>
    </w:p>
    <w:p w14:paraId="6CBCBAFC"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1F5E34B5"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按照统一的评估指标体系，统一的评估工作方法，对基金会进行科学、客观、公正的评估，给出评估等级建议，撰写参评社会组织评估子报告，对参评社会组织存在的问题和不足，提出具有专业性和指导性的改进意见。</w:t>
      </w:r>
    </w:p>
    <w:p w14:paraId="7C18D19A"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5F2DF695" w14:textId="77777777" w:rsidR="001C6232" w:rsidRDefault="001C6232" w:rsidP="001C6232">
      <w:pPr>
        <w:snapToGrid w:val="0"/>
        <w:spacing w:line="360" w:lineRule="auto"/>
        <w:ind w:firstLineChars="200" w:firstLine="480"/>
        <w:rPr>
          <w:sz w:val="24"/>
        </w:rPr>
      </w:pPr>
      <w:r>
        <w:rPr>
          <w:sz w:val="24"/>
        </w:rPr>
        <w:t>对</w:t>
      </w:r>
      <w:r>
        <w:rPr>
          <w:rFonts w:hint="eastAsia"/>
          <w:sz w:val="24"/>
        </w:rPr>
        <w:t>43</w:t>
      </w:r>
      <w:r>
        <w:rPr>
          <w:sz w:val="24"/>
        </w:rPr>
        <w:t>家北京市基金会进行等级评估，给出评估等级建议，撰写每个参评社会组织评估子报告，对参评社会组织存在的问题和不足，提出具有专业性和指导性的改进意见。撰写市级基金会评估项目分报告。配合本项目第</w:t>
      </w:r>
      <w:r>
        <w:rPr>
          <w:rFonts w:hint="eastAsia"/>
          <w:sz w:val="24"/>
        </w:rPr>
        <w:t>4</w:t>
      </w:r>
      <w:r>
        <w:rPr>
          <w:sz w:val="24"/>
        </w:rPr>
        <w:t>包中标机构撰写</w:t>
      </w:r>
      <w:r>
        <w:rPr>
          <w:rFonts w:hint="eastAsia"/>
          <w:sz w:val="24"/>
        </w:rPr>
        <w:t>市级</w:t>
      </w:r>
      <w:r>
        <w:rPr>
          <w:sz w:val="24"/>
        </w:rPr>
        <w:t>基金会评估项目总报告并提供相关材料。</w:t>
      </w:r>
    </w:p>
    <w:p w14:paraId="015992DE"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6463EEDE" w14:textId="77777777" w:rsidR="001C6232" w:rsidRDefault="001C6232" w:rsidP="001C6232">
      <w:pPr>
        <w:snapToGrid w:val="0"/>
        <w:spacing w:line="360" w:lineRule="auto"/>
        <w:ind w:firstLineChars="200" w:firstLine="480"/>
        <w:rPr>
          <w:sz w:val="24"/>
        </w:rPr>
      </w:pPr>
      <w:r>
        <w:rPr>
          <w:sz w:val="24"/>
        </w:rPr>
        <w:t>1</w:t>
      </w:r>
      <w:r>
        <w:rPr>
          <w:sz w:val="24"/>
        </w:rPr>
        <w:t>、制定本机构的《评估项目实施方案》；</w:t>
      </w:r>
    </w:p>
    <w:p w14:paraId="68CF9888" w14:textId="77777777" w:rsidR="001C6232" w:rsidRDefault="001C6232" w:rsidP="001C6232">
      <w:pPr>
        <w:snapToGrid w:val="0"/>
        <w:spacing w:line="360" w:lineRule="auto"/>
        <w:ind w:firstLineChars="200" w:firstLine="480"/>
        <w:rPr>
          <w:sz w:val="24"/>
        </w:rPr>
      </w:pPr>
      <w:r>
        <w:rPr>
          <w:sz w:val="24"/>
        </w:rPr>
        <w:t>2</w:t>
      </w:r>
      <w:r>
        <w:rPr>
          <w:sz w:val="24"/>
        </w:rPr>
        <w:t>、对参评社会组织进行评估前的</w:t>
      </w:r>
      <w:r>
        <w:rPr>
          <w:rFonts w:hint="eastAsia"/>
          <w:sz w:val="24"/>
        </w:rPr>
        <w:t>咨询</w:t>
      </w:r>
      <w:r>
        <w:rPr>
          <w:sz w:val="24"/>
        </w:rPr>
        <w:t>；</w:t>
      </w:r>
    </w:p>
    <w:p w14:paraId="7F1B958F" w14:textId="77777777" w:rsidR="001C6232" w:rsidRDefault="001C6232" w:rsidP="001C6232">
      <w:pPr>
        <w:snapToGrid w:val="0"/>
        <w:spacing w:line="360" w:lineRule="auto"/>
        <w:ind w:firstLineChars="200" w:firstLine="480"/>
        <w:rPr>
          <w:sz w:val="24"/>
        </w:rPr>
      </w:pPr>
      <w:r>
        <w:rPr>
          <w:sz w:val="24"/>
        </w:rPr>
        <w:t>3</w:t>
      </w:r>
      <w:r>
        <w:rPr>
          <w:sz w:val="24"/>
        </w:rPr>
        <w:t>、接收参评社会组织的评估申报材料并进行初审；</w:t>
      </w:r>
    </w:p>
    <w:p w14:paraId="60458E53" w14:textId="77777777" w:rsidR="001C6232" w:rsidRDefault="001C6232" w:rsidP="001C6232">
      <w:pPr>
        <w:snapToGrid w:val="0"/>
        <w:spacing w:line="360" w:lineRule="auto"/>
        <w:ind w:firstLineChars="200" w:firstLine="480"/>
        <w:rPr>
          <w:sz w:val="24"/>
        </w:rPr>
      </w:pPr>
      <w:r>
        <w:rPr>
          <w:sz w:val="24"/>
        </w:rPr>
        <w:t>4</w:t>
      </w:r>
      <w:r>
        <w:rPr>
          <w:sz w:val="24"/>
        </w:rPr>
        <w:t>、到参评社会组织住所进行现场评估；</w:t>
      </w:r>
    </w:p>
    <w:p w14:paraId="6771FE43" w14:textId="77777777" w:rsidR="001C6232" w:rsidRDefault="001C6232" w:rsidP="001C6232">
      <w:pPr>
        <w:snapToGrid w:val="0"/>
        <w:spacing w:line="360" w:lineRule="auto"/>
        <w:ind w:firstLineChars="200" w:firstLine="480"/>
        <w:rPr>
          <w:sz w:val="24"/>
        </w:rPr>
      </w:pPr>
      <w:r>
        <w:rPr>
          <w:sz w:val="24"/>
        </w:rPr>
        <w:t>5</w:t>
      </w:r>
      <w:r>
        <w:rPr>
          <w:sz w:val="24"/>
        </w:rPr>
        <w:t>、向参评社会组织反馈评估意见和建议；</w:t>
      </w:r>
    </w:p>
    <w:p w14:paraId="1B3430B3" w14:textId="77777777" w:rsidR="001C6232" w:rsidRDefault="001C6232" w:rsidP="001C6232">
      <w:pPr>
        <w:snapToGrid w:val="0"/>
        <w:spacing w:line="360" w:lineRule="auto"/>
        <w:ind w:firstLineChars="200" w:firstLine="480"/>
        <w:rPr>
          <w:sz w:val="24"/>
        </w:rPr>
      </w:pPr>
      <w:r>
        <w:rPr>
          <w:sz w:val="24"/>
        </w:rPr>
        <w:t>6</w:t>
      </w:r>
      <w:r>
        <w:rPr>
          <w:sz w:val="24"/>
        </w:rPr>
        <w:t>、撰写每个参评社会组织评估子报告；</w:t>
      </w:r>
    </w:p>
    <w:p w14:paraId="3C3D0D22" w14:textId="77777777" w:rsidR="001C6232" w:rsidRDefault="001C6232" w:rsidP="001C6232">
      <w:pPr>
        <w:snapToGrid w:val="0"/>
        <w:spacing w:line="360" w:lineRule="auto"/>
        <w:ind w:firstLineChars="200" w:firstLine="480"/>
        <w:rPr>
          <w:sz w:val="24"/>
        </w:rPr>
      </w:pPr>
      <w:r>
        <w:rPr>
          <w:sz w:val="24"/>
        </w:rPr>
        <w:t>7</w:t>
      </w:r>
      <w:r>
        <w:rPr>
          <w:sz w:val="24"/>
        </w:rPr>
        <w:t>、撰写市级基金会评估项目分报告；</w:t>
      </w:r>
    </w:p>
    <w:p w14:paraId="0D2D9D7B" w14:textId="77777777" w:rsidR="001C6232" w:rsidRDefault="001C6232" w:rsidP="001C6232">
      <w:pPr>
        <w:snapToGrid w:val="0"/>
        <w:spacing w:line="360" w:lineRule="auto"/>
        <w:ind w:firstLineChars="200" w:firstLine="480"/>
        <w:rPr>
          <w:sz w:val="24"/>
        </w:rPr>
      </w:pPr>
      <w:r>
        <w:rPr>
          <w:sz w:val="24"/>
        </w:rPr>
        <w:t>8</w:t>
      </w:r>
      <w:r>
        <w:rPr>
          <w:sz w:val="24"/>
        </w:rPr>
        <w:t>、配合本项目第</w:t>
      </w:r>
      <w:r>
        <w:rPr>
          <w:rFonts w:hint="eastAsia"/>
          <w:sz w:val="24"/>
        </w:rPr>
        <w:t>4</w:t>
      </w:r>
      <w:r>
        <w:rPr>
          <w:sz w:val="24"/>
        </w:rPr>
        <w:t>包中标机构撰写</w:t>
      </w:r>
      <w:r>
        <w:rPr>
          <w:rFonts w:hint="eastAsia"/>
          <w:sz w:val="24"/>
        </w:rPr>
        <w:t>市级</w:t>
      </w:r>
      <w:r>
        <w:rPr>
          <w:sz w:val="24"/>
        </w:rPr>
        <w:t>基金会评估项目总报告并提供相关材料；</w:t>
      </w:r>
    </w:p>
    <w:p w14:paraId="29FF4024" w14:textId="77777777" w:rsidR="001C6232" w:rsidRDefault="001C6232" w:rsidP="001C6232">
      <w:pPr>
        <w:snapToGrid w:val="0"/>
        <w:spacing w:line="360" w:lineRule="auto"/>
        <w:ind w:firstLineChars="200" w:firstLine="480"/>
        <w:rPr>
          <w:sz w:val="24"/>
        </w:rPr>
      </w:pPr>
      <w:r>
        <w:rPr>
          <w:sz w:val="24"/>
        </w:rPr>
        <w:t>9</w:t>
      </w:r>
      <w:r>
        <w:rPr>
          <w:sz w:val="24"/>
        </w:rPr>
        <w:t>、给出参评社会组织的评估等级建议，并向评估委员会汇报初评结果和评估等级建议，接受评审和质询；</w:t>
      </w:r>
    </w:p>
    <w:p w14:paraId="404C715B" w14:textId="77777777" w:rsidR="001C6232" w:rsidRDefault="001C6232" w:rsidP="001C6232">
      <w:pPr>
        <w:snapToGrid w:val="0"/>
        <w:spacing w:line="360" w:lineRule="auto"/>
        <w:ind w:firstLineChars="200" w:firstLine="480"/>
        <w:rPr>
          <w:sz w:val="24"/>
        </w:rPr>
      </w:pPr>
      <w:r>
        <w:rPr>
          <w:sz w:val="24"/>
        </w:rPr>
        <w:t>10</w:t>
      </w:r>
      <w:r>
        <w:rPr>
          <w:sz w:val="24"/>
        </w:rPr>
        <w:t>、配合</w:t>
      </w:r>
      <w:r>
        <w:rPr>
          <w:rFonts w:hint="eastAsia"/>
          <w:sz w:val="24"/>
        </w:rPr>
        <w:t>开展评估复核相关工作；</w:t>
      </w:r>
    </w:p>
    <w:p w14:paraId="4FA58673" w14:textId="77777777" w:rsidR="001C6232" w:rsidRDefault="001C6232" w:rsidP="001C6232">
      <w:pPr>
        <w:adjustRightInd w:val="0"/>
        <w:snapToGrid w:val="0"/>
        <w:spacing w:line="360" w:lineRule="auto"/>
        <w:ind w:firstLineChars="200" w:firstLine="480"/>
        <w:rPr>
          <w:sz w:val="24"/>
        </w:rPr>
      </w:pPr>
      <w:r>
        <w:rPr>
          <w:sz w:val="24"/>
        </w:rPr>
        <w:t>11</w:t>
      </w:r>
      <w:r>
        <w:rPr>
          <w:sz w:val="24"/>
        </w:rPr>
        <w:t>、</w:t>
      </w:r>
      <w:r>
        <w:rPr>
          <w:rFonts w:hint="eastAsia"/>
          <w:sz w:val="24"/>
        </w:rPr>
        <w:t>将现场评估形成的书面材料录入评估系统并配合采购人完成评估项目验收工作。</w:t>
      </w:r>
    </w:p>
    <w:p w14:paraId="1C23D42E"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258F997E" w14:textId="77777777" w:rsidR="001C6232" w:rsidRDefault="001C6232" w:rsidP="001C6232">
      <w:pPr>
        <w:snapToGrid w:val="0"/>
        <w:spacing w:line="360" w:lineRule="auto"/>
        <w:ind w:firstLineChars="200" w:firstLine="480"/>
        <w:rPr>
          <w:sz w:val="24"/>
        </w:rPr>
      </w:pPr>
      <w:r>
        <w:rPr>
          <w:sz w:val="24"/>
        </w:rPr>
        <w:t>1</w:t>
      </w:r>
      <w:r>
        <w:rPr>
          <w:sz w:val="24"/>
        </w:rPr>
        <w:t>、本机构的《评估项目实施方案》（签订本委托合同时提交）；</w:t>
      </w:r>
    </w:p>
    <w:p w14:paraId="110033C5" w14:textId="77777777" w:rsidR="001C6232" w:rsidRDefault="001C6232" w:rsidP="001C6232">
      <w:pPr>
        <w:tabs>
          <w:tab w:val="left" w:pos="567"/>
        </w:tabs>
        <w:snapToGrid w:val="0"/>
        <w:spacing w:line="360" w:lineRule="auto"/>
        <w:ind w:firstLineChars="200" w:firstLine="480"/>
        <w:rPr>
          <w:sz w:val="24"/>
        </w:rPr>
      </w:pPr>
      <w:r>
        <w:rPr>
          <w:sz w:val="24"/>
        </w:rPr>
        <w:t>2</w:t>
      </w:r>
      <w:r>
        <w:rPr>
          <w:sz w:val="24"/>
        </w:rPr>
        <w:t>、评估专家名单</w:t>
      </w:r>
      <w:r>
        <w:rPr>
          <w:rFonts w:hint="eastAsia"/>
          <w:sz w:val="24"/>
        </w:rPr>
        <w:t>（含专家资料）</w:t>
      </w:r>
      <w:r>
        <w:rPr>
          <w:sz w:val="24"/>
        </w:rPr>
        <w:t>和评估专家现场评估分组</w:t>
      </w:r>
      <w:r>
        <w:rPr>
          <w:rFonts w:hint="eastAsia"/>
          <w:sz w:val="24"/>
        </w:rPr>
        <w:t>表</w:t>
      </w:r>
      <w:r>
        <w:rPr>
          <w:sz w:val="24"/>
        </w:rPr>
        <w:t>（签订本委托合同时提交）；</w:t>
      </w:r>
    </w:p>
    <w:p w14:paraId="4FCEBA7F" w14:textId="77777777" w:rsidR="001C6232" w:rsidRDefault="001C6232" w:rsidP="001C6232">
      <w:pPr>
        <w:snapToGrid w:val="0"/>
        <w:spacing w:line="360" w:lineRule="auto"/>
        <w:ind w:firstLineChars="200" w:firstLine="480"/>
        <w:rPr>
          <w:sz w:val="24"/>
        </w:rPr>
      </w:pPr>
      <w:r>
        <w:rPr>
          <w:sz w:val="24"/>
        </w:rPr>
        <w:t>3</w:t>
      </w:r>
      <w:r>
        <w:rPr>
          <w:sz w:val="24"/>
        </w:rPr>
        <w:t>、评估过程中形成的过程材料档案（每个参评组织的评估材料单独装订成册，材料依次为：参评社会组织评估子报告、现场评估打分表、现场评估人员确认表、评估专家现场评估公正性声明、社会组织评估申请表和社会组织自评报告）；</w:t>
      </w:r>
    </w:p>
    <w:p w14:paraId="48D5813D" w14:textId="77777777" w:rsidR="001C6232" w:rsidRDefault="001C6232" w:rsidP="001C6232">
      <w:pPr>
        <w:pStyle w:val="aff0"/>
        <w:snapToGrid w:val="0"/>
        <w:spacing w:line="360" w:lineRule="auto"/>
        <w:ind w:firstLineChars="200" w:firstLine="480"/>
        <w:rPr>
          <w:rFonts w:ascii="Times New Roman" w:hAnsi="Times New Roman"/>
        </w:rPr>
      </w:pPr>
      <w:r>
        <w:rPr>
          <w:rFonts w:ascii="Times New Roman" w:hAnsi="Times New Roman"/>
        </w:rPr>
        <w:lastRenderedPageBreak/>
        <w:t>4</w:t>
      </w:r>
      <w:r>
        <w:rPr>
          <w:rFonts w:ascii="Times New Roman" w:hAnsi="Times New Roman"/>
        </w:rPr>
        <w:t>、市级基金会评估项目分报告；</w:t>
      </w:r>
    </w:p>
    <w:p w14:paraId="41CBD89A" w14:textId="77777777" w:rsidR="001C6232" w:rsidRDefault="001C6232" w:rsidP="001C6232">
      <w:pPr>
        <w:snapToGrid w:val="0"/>
        <w:spacing w:line="360" w:lineRule="auto"/>
        <w:ind w:firstLineChars="200" w:firstLine="480"/>
        <w:rPr>
          <w:sz w:val="24"/>
        </w:rPr>
      </w:pPr>
      <w:r>
        <w:rPr>
          <w:sz w:val="24"/>
        </w:rPr>
        <w:t>5</w:t>
      </w:r>
      <w:r>
        <w:rPr>
          <w:sz w:val="24"/>
        </w:rPr>
        <w:t>、参评社会组织的评估等级建议明细表。</w:t>
      </w:r>
    </w:p>
    <w:p w14:paraId="444164CF" w14:textId="77777777" w:rsidR="001C6232" w:rsidRDefault="001C6232" w:rsidP="001C6232">
      <w:pPr>
        <w:snapToGrid w:val="0"/>
        <w:spacing w:line="360" w:lineRule="auto"/>
        <w:ind w:firstLineChars="200" w:firstLine="482"/>
        <w:outlineLvl w:val="2"/>
        <w:rPr>
          <w:b/>
          <w:bCs/>
          <w:sz w:val="24"/>
        </w:rPr>
      </w:pPr>
      <w:r>
        <w:rPr>
          <w:b/>
          <w:bCs/>
          <w:sz w:val="24"/>
        </w:rPr>
        <w:t>五、项目要求</w:t>
      </w:r>
    </w:p>
    <w:p w14:paraId="1BC54360"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在评估过程中严格依据《北京市社会组织评估指标》和评分细则，执行和采用统一的评估工作方法和标准对参评社会组织进行打分，客观公正地开展社会组织等级评估工作，并对出具的评估报告承担相应法律责任</w:t>
      </w:r>
      <w:r>
        <w:rPr>
          <w:rFonts w:hint="eastAsia"/>
          <w:sz w:val="24"/>
        </w:rPr>
        <w:t>。</w:t>
      </w:r>
    </w:p>
    <w:p w14:paraId="79B67C1C"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评估等级结论一旦经中标人现场评估确定后不能擅自更改，如有异常情况，应当及时向采购人进行单独的书面说明。</w:t>
      </w:r>
    </w:p>
    <w:p w14:paraId="68C42DE3" w14:textId="77777777" w:rsidR="001C6232" w:rsidRDefault="001C6232" w:rsidP="001C6232">
      <w:pPr>
        <w:snapToGrid w:val="0"/>
        <w:spacing w:line="360" w:lineRule="auto"/>
        <w:ind w:firstLineChars="200" w:firstLine="480"/>
        <w:rPr>
          <w:sz w:val="24"/>
        </w:rPr>
      </w:pPr>
      <w:r>
        <w:rPr>
          <w:sz w:val="24"/>
        </w:rPr>
        <w:t>3</w:t>
      </w:r>
      <w:r>
        <w:rPr>
          <w:sz w:val="24"/>
        </w:rPr>
        <w:t>、</w:t>
      </w:r>
      <w:r>
        <w:rPr>
          <w:rFonts w:hint="eastAsia"/>
          <w:sz w:val="24"/>
        </w:rPr>
        <w:t>中标人</w:t>
      </w:r>
      <w:r>
        <w:rPr>
          <w:sz w:val="24"/>
        </w:rPr>
        <w:t>独立承担评估项目，不得进行转包、分包</w:t>
      </w:r>
      <w:r>
        <w:rPr>
          <w:rFonts w:hint="eastAsia"/>
          <w:sz w:val="24"/>
        </w:rPr>
        <w:t>。</w:t>
      </w:r>
    </w:p>
    <w:p w14:paraId="49215713" w14:textId="77777777" w:rsidR="001C6232" w:rsidRDefault="001C6232" w:rsidP="001C6232">
      <w:pPr>
        <w:snapToGrid w:val="0"/>
        <w:spacing w:line="360" w:lineRule="auto"/>
        <w:ind w:firstLineChars="200" w:firstLine="480"/>
        <w:rPr>
          <w:sz w:val="24"/>
        </w:rPr>
      </w:pPr>
      <w:r>
        <w:rPr>
          <w:sz w:val="24"/>
        </w:rPr>
        <w:t>4</w:t>
      </w:r>
      <w:r>
        <w:rPr>
          <w:sz w:val="24"/>
        </w:rPr>
        <w:t>、未经采购人同意，不得对外公开发表或向他人提供评估过程中从采购人和</w:t>
      </w:r>
      <w:r>
        <w:rPr>
          <w:sz w:val="24"/>
        </w:rPr>
        <w:t>/</w:t>
      </w:r>
      <w:r>
        <w:rPr>
          <w:sz w:val="24"/>
        </w:rPr>
        <w:t>或第三方获取的及产生的信息资料和评估报告内容</w:t>
      </w:r>
      <w:r>
        <w:rPr>
          <w:rFonts w:hint="eastAsia"/>
          <w:sz w:val="24"/>
        </w:rPr>
        <w:t>。</w:t>
      </w:r>
    </w:p>
    <w:p w14:paraId="1F16462D" w14:textId="77777777" w:rsidR="001C6232" w:rsidRDefault="001C6232" w:rsidP="001C6232">
      <w:pPr>
        <w:snapToGrid w:val="0"/>
        <w:spacing w:line="360" w:lineRule="auto"/>
        <w:ind w:firstLineChars="200" w:firstLine="480"/>
        <w:rPr>
          <w:sz w:val="24"/>
        </w:rPr>
      </w:pPr>
      <w:r>
        <w:rPr>
          <w:sz w:val="24"/>
        </w:rPr>
        <w:t>5</w:t>
      </w:r>
      <w:r>
        <w:rPr>
          <w:sz w:val="24"/>
        </w:rPr>
        <w:t>、</w:t>
      </w:r>
      <w:r>
        <w:rPr>
          <w:rFonts w:hint="eastAsia"/>
          <w:sz w:val="24"/>
        </w:rPr>
        <w:t>中标人</w:t>
      </w:r>
      <w:r>
        <w:rPr>
          <w:sz w:val="24"/>
        </w:rPr>
        <w:t>在评估过程中应按照</w:t>
      </w:r>
      <w:r>
        <w:rPr>
          <w:rFonts w:hint="eastAsia"/>
          <w:sz w:val="24"/>
        </w:rPr>
        <w:t>中标人</w:t>
      </w:r>
      <w:r>
        <w:rPr>
          <w:sz w:val="24"/>
        </w:rPr>
        <w:t>制定的《评估项目实施方案》定期将工作进度等情况向采购人报告或经采购人询问后在</w:t>
      </w:r>
      <w:r>
        <w:rPr>
          <w:sz w:val="24"/>
        </w:rPr>
        <w:t>2</w:t>
      </w:r>
      <w:r>
        <w:rPr>
          <w:sz w:val="24"/>
        </w:rPr>
        <w:t>个工作日内向采购人报告工作进度等情况并接受其监督</w:t>
      </w:r>
      <w:r>
        <w:rPr>
          <w:rFonts w:hint="eastAsia"/>
          <w:sz w:val="24"/>
        </w:rPr>
        <w:t>。</w:t>
      </w:r>
    </w:p>
    <w:p w14:paraId="348EF0C2" w14:textId="77777777" w:rsidR="001C6232" w:rsidRDefault="001C6232" w:rsidP="001C6232">
      <w:pPr>
        <w:snapToGrid w:val="0"/>
        <w:spacing w:line="360" w:lineRule="auto"/>
        <w:ind w:firstLineChars="200" w:firstLine="480"/>
        <w:rPr>
          <w:sz w:val="24"/>
        </w:rPr>
      </w:pPr>
      <w:r>
        <w:rPr>
          <w:sz w:val="24"/>
        </w:rPr>
        <w:t>6</w:t>
      </w:r>
      <w:r>
        <w:rPr>
          <w:sz w:val="24"/>
        </w:rPr>
        <w:t>、评估工作结束后，</w:t>
      </w:r>
      <w:r>
        <w:rPr>
          <w:rFonts w:hint="eastAsia"/>
          <w:sz w:val="24"/>
        </w:rPr>
        <w:t>中标人</w:t>
      </w:r>
      <w:r>
        <w:rPr>
          <w:sz w:val="24"/>
        </w:rPr>
        <w:t>需要向采购人提供齐全的项目成果性材料，将现场评估形成的书面材料录入评估系统，并配合采购人开展项目的评审、复核及验收工作</w:t>
      </w:r>
      <w:r>
        <w:rPr>
          <w:rFonts w:hint="eastAsia"/>
          <w:sz w:val="24"/>
        </w:rPr>
        <w:t>。</w:t>
      </w:r>
    </w:p>
    <w:p w14:paraId="6AB71618" w14:textId="77777777" w:rsidR="001C6232" w:rsidRDefault="001C6232" w:rsidP="001C6232">
      <w:pPr>
        <w:snapToGrid w:val="0"/>
        <w:spacing w:line="360" w:lineRule="auto"/>
        <w:ind w:firstLineChars="200" w:firstLine="480"/>
        <w:rPr>
          <w:sz w:val="24"/>
        </w:rPr>
      </w:pPr>
      <w:r>
        <w:rPr>
          <w:sz w:val="24"/>
        </w:rPr>
        <w:t>7</w:t>
      </w:r>
      <w:r>
        <w:rPr>
          <w:sz w:val="24"/>
        </w:rPr>
        <w:t>、</w:t>
      </w:r>
      <w:r>
        <w:rPr>
          <w:rFonts w:hint="eastAsia"/>
          <w:sz w:val="24"/>
        </w:rPr>
        <w:t>评估过程中，中标人不得利用评估谋取不正当利益，包括但不限于以提供咨询为名变相提供有偿辅导、以承诺取得意向评估等级为由有偿招揽相关业务，不得从事有损社会组织评估工作或可能影响公正评估的其他活动。</w:t>
      </w:r>
      <w:r>
        <w:rPr>
          <w:sz w:val="24"/>
        </w:rPr>
        <w:t>要教育引导评估人员严格遵守评估工作纪律，不得弄虚作假、徇私舞弊，自觉接受评估对象和社会的监督。</w:t>
      </w:r>
    </w:p>
    <w:p w14:paraId="0CD78BD6" w14:textId="77777777" w:rsidR="001C6232" w:rsidRDefault="001C6232" w:rsidP="001C6232">
      <w:pPr>
        <w:snapToGrid w:val="0"/>
        <w:spacing w:line="360" w:lineRule="auto"/>
        <w:ind w:firstLineChars="200" w:firstLine="480"/>
        <w:rPr>
          <w:sz w:val="24"/>
        </w:rPr>
      </w:pPr>
      <w:r>
        <w:rPr>
          <w:sz w:val="24"/>
        </w:rPr>
        <w:t>8</w:t>
      </w:r>
      <w:r>
        <w:rPr>
          <w:sz w:val="24"/>
        </w:rPr>
        <w:t>、评估过程中，</w:t>
      </w:r>
      <w:r>
        <w:rPr>
          <w:rFonts w:hint="eastAsia"/>
          <w:sz w:val="24"/>
        </w:rPr>
        <w:t>中标人</w:t>
      </w:r>
      <w:r>
        <w:rPr>
          <w:sz w:val="24"/>
        </w:rPr>
        <w:t>不得以任何名义向参评社会组织收取任何费用，不得接受参评社会组织</w:t>
      </w:r>
      <w:r>
        <w:rPr>
          <w:rFonts w:hint="eastAsia"/>
          <w:sz w:val="24"/>
        </w:rPr>
        <w:t>及有关人员</w:t>
      </w:r>
      <w:r>
        <w:rPr>
          <w:sz w:val="24"/>
        </w:rPr>
        <w:t>的宴请和馈赠</w:t>
      </w:r>
      <w:r>
        <w:rPr>
          <w:rFonts w:hint="eastAsia"/>
          <w:sz w:val="24"/>
        </w:rPr>
        <w:t>，不得私下与参评社会组织及有关人员有不当接触。</w:t>
      </w:r>
    </w:p>
    <w:p w14:paraId="441C408C" w14:textId="77777777" w:rsidR="001C6232" w:rsidRDefault="001C6232" w:rsidP="001C6232">
      <w:pPr>
        <w:snapToGrid w:val="0"/>
        <w:spacing w:line="360" w:lineRule="auto"/>
        <w:ind w:firstLineChars="200" w:firstLine="480"/>
        <w:rPr>
          <w:sz w:val="24"/>
        </w:rPr>
      </w:pPr>
      <w:r>
        <w:rPr>
          <w:sz w:val="24"/>
        </w:rPr>
        <w:t>9</w:t>
      </w:r>
      <w:r>
        <w:rPr>
          <w:sz w:val="24"/>
        </w:rPr>
        <w:t>、</w:t>
      </w:r>
      <w:r>
        <w:rPr>
          <w:rFonts w:hint="eastAsia"/>
          <w:sz w:val="24"/>
        </w:rPr>
        <w:t>中标人</w:t>
      </w:r>
      <w:r>
        <w:rPr>
          <w:sz w:val="24"/>
        </w:rPr>
        <w:t>需要将</w:t>
      </w:r>
      <w:r>
        <w:rPr>
          <w:rFonts w:hint="eastAsia"/>
          <w:sz w:val="24"/>
        </w:rPr>
        <w:t>其审核后的</w:t>
      </w:r>
      <w:r>
        <w:rPr>
          <w:sz w:val="24"/>
        </w:rPr>
        <w:t>评估专家名单</w:t>
      </w:r>
      <w:r>
        <w:rPr>
          <w:rFonts w:hint="eastAsia"/>
          <w:sz w:val="24"/>
        </w:rPr>
        <w:t>（含专家资料）</w:t>
      </w:r>
      <w:r>
        <w:rPr>
          <w:sz w:val="24"/>
        </w:rPr>
        <w:t>和</w:t>
      </w:r>
      <w:r>
        <w:rPr>
          <w:rFonts w:hint="eastAsia"/>
          <w:sz w:val="24"/>
        </w:rPr>
        <w:t>评估专家现场评估分组表</w:t>
      </w:r>
      <w:r>
        <w:rPr>
          <w:sz w:val="24"/>
        </w:rPr>
        <w:t>提交采购人</w:t>
      </w:r>
      <w:r>
        <w:rPr>
          <w:rFonts w:hint="eastAsia"/>
          <w:sz w:val="24"/>
        </w:rPr>
        <w:t>确认</w:t>
      </w:r>
      <w:r>
        <w:rPr>
          <w:sz w:val="24"/>
        </w:rPr>
        <w:t>。</w:t>
      </w:r>
      <w:r>
        <w:rPr>
          <w:rFonts w:hint="eastAsia"/>
          <w:sz w:val="24"/>
        </w:rPr>
        <w:t>经采购人确认</w:t>
      </w:r>
      <w:r>
        <w:rPr>
          <w:sz w:val="24"/>
        </w:rPr>
        <w:t>的评估专家需要参与现场评估并签署评估专家现场评估公正性声明。评估专家要相对固定，如因特殊原因需要更换专家，</w:t>
      </w:r>
      <w:r>
        <w:rPr>
          <w:rFonts w:hint="eastAsia"/>
          <w:sz w:val="24"/>
        </w:rPr>
        <w:t>中标人</w:t>
      </w:r>
      <w:r>
        <w:rPr>
          <w:sz w:val="24"/>
        </w:rPr>
        <w:t>需要及时向采购人报</w:t>
      </w:r>
      <w:r>
        <w:rPr>
          <w:rFonts w:hint="eastAsia"/>
          <w:sz w:val="24"/>
        </w:rPr>
        <w:t>告并提交拟更换的专家资料</w:t>
      </w:r>
      <w:r>
        <w:rPr>
          <w:sz w:val="24"/>
        </w:rPr>
        <w:t>，采购人如对</w:t>
      </w:r>
      <w:r>
        <w:rPr>
          <w:rFonts w:hint="eastAsia"/>
          <w:sz w:val="24"/>
        </w:rPr>
        <w:t>拟</w:t>
      </w:r>
      <w:r>
        <w:rPr>
          <w:sz w:val="24"/>
        </w:rPr>
        <w:t>更换的专家提出异议，</w:t>
      </w:r>
      <w:r>
        <w:rPr>
          <w:rFonts w:hint="eastAsia"/>
          <w:sz w:val="24"/>
        </w:rPr>
        <w:t>中标人</w:t>
      </w:r>
      <w:r>
        <w:rPr>
          <w:sz w:val="24"/>
        </w:rPr>
        <w:t>需在</w:t>
      </w:r>
      <w:r>
        <w:rPr>
          <w:sz w:val="24"/>
        </w:rPr>
        <w:t>2</w:t>
      </w:r>
      <w:r>
        <w:rPr>
          <w:sz w:val="24"/>
        </w:rPr>
        <w:t>个工作日内另行选择专家</w:t>
      </w:r>
      <w:r>
        <w:rPr>
          <w:rFonts w:hint="eastAsia"/>
          <w:sz w:val="24"/>
        </w:rPr>
        <w:t>。</w:t>
      </w:r>
    </w:p>
    <w:p w14:paraId="0AE5105B" w14:textId="77777777" w:rsidR="001C6232" w:rsidRDefault="001C6232" w:rsidP="001C6232">
      <w:pPr>
        <w:snapToGrid w:val="0"/>
        <w:spacing w:line="360" w:lineRule="auto"/>
        <w:ind w:firstLineChars="200" w:firstLine="480"/>
        <w:rPr>
          <w:sz w:val="24"/>
        </w:rPr>
      </w:pPr>
      <w:r>
        <w:rPr>
          <w:sz w:val="24"/>
        </w:rPr>
        <w:t>10</w:t>
      </w:r>
      <w:r>
        <w:rPr>
          <w:sz w:val="24"/>
        </w:rPr>
        <w:t>、现场评估时，</w:t>
      </w:r>
      <w:r>
        <w:rPr>
          <w:rFonts w:hint="eastAsia"/>
          <w:sz w:val="24"/>
        </w:rPr>
        <w:t>中标人</w:t>
      </w:r>
      <w:r>
        <w:rPr>
          <w:sz w:val="24"/>
        </w:rPr>
        <w:t>到场的评估人员名单需要由参评社会组织签字确认</w:t>
      </w:r>
      <w:r>
        <w:rPr>
          <w:rFonts w:hint="eastAsia"/>
          <w:sz w:val="24"/>
        </w:rPr>
        <w:t>。</w:t>
      </w:r>
    </w:p>
    <w:p w14:paraId="10B13034" w14:textId="77777777" w:rsidR="001C6232" w:rsidRDefault="001C6232" w:rsidP="001C6232">
      <w:pPr>
        <w:snapToGrid w:val="0"/>
        <w:spacing w:line="360" w:lineRule="auto"/>
        <w:ind w:firstLineChars="200" w:firstLine="480"/>
        <w:rPr>
          <w:sz w:val="24"/>
        </w:rPr>
      </w:pPr>
      <w:r>
        <w:rPr>
          <w:sz w:val="24"/>
        </w:rPr>
        <w:t>11</w:t>
      </w:r>
      <w:r>
        <w:rPr>
          <w:sz w:val="24"/>
        </w:rPr>
        <w:t>、</w:t>
      </w:r>
      <w:r>
        <w:rPr>
          <w:rFonts w:hint="eastAsia"/>
          <w:sz w:val="24"/>
        </w:rPr>
        <w:t>中标人</w:t>
      </w:r>
      <w:r>
        <w:rPr>
          <w:sz w:val="24"/>
        </w:rPr>
        <w:t>需要将评估工作中生成的过程资料及获取的相关佐证材料，制作副本留存备查。</w:t>
      </w:r>
    </w:p>
    <w:p w14:paraId="7892F6C1" w14:textId="77777777" w:rsidR="001C6232" w:rsidRDefault="001C6232" w:rsidP="001C6232">
      <w:pPr>
        <w:snapToGrid w:val="0"/>
        <w:spacing w:line="360" w:lineRule="auto"/>
        <w:ind w:firstLineChars="200" w:firstLine="480"/>
        <w:rPr>
          <w:sz w:val="24"/>
        </w:rPr>
      </w:pPr>
      <w:r>
        <w:rPr>
          <w:sz w:val="24"/>
        </w:rPr>
        <w:lastRenderedPageBreak/>
        <w:t>12</w:t>
      </w:r>
      <w:r>
        <w:rPr>
          <w:sz w:val="24"/>
        </w:rPr>
        <w:t>、评估开始前，中标人应对评估专家是否存在回避情形进行主动审查，评估专家有下列情形之一的，应当回避：</w:t>
      </w:r>
    </w:p>
    <w:p w14:paraId="39114F56"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）与参加评估的社会组织及其相关负责人有利害关系的；</w:t>
      </w:r>
    </w:p>
    <w:p w14:paraId="681D6E95"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）曾在参加评估的社会组织任职，离职不满</w:t>
      </w:r>
      <w:r>
        <w:rPr>
          <w:sz w:val="24"/>
        </w:rPr>
        <w:t>2</w:t>
      </w:r>
      <w:r>
        <w:rPr>
          <w:sz w:val="24"/>
        </w:rPr>
        <w:t>年的；</w:t>
      </w:r>
    </w:p>
    <w:p w14:paraId="4C2829E3" w14:textId="77777777" w:rsidR="001C6232" w:rsidRDefault="001C6232" w:rsidP="001C6232">
      <w:pPr>
        <w:snapToGrid w:val="0"/>
        <w:spacing w:line="360" w:lineRule="auto"/>
        <w:ind w:firstLineChars="200" w:firstLine="480"/>
        <w:rPr>
          <w:sz w:val="24"/>
        </w:rPr>
      </w:pPr>
      <w:r>
        <w:rPr>
          <w:sz w:val="24"/>
        </w:rPr>
        <w:t>（</w:t>
      </w:r>
      <w:r>
        <w:rPr>
          <w:sz w:val="24"/>
        </w:rPr>
        <w:t>3</w:t>
      </w:r>
      <w:r>
        <w:rPr>
          <w:sz w:val="24"/>
        </w:rPr>
        <w:t>）与参加评估的社会组织有其他可能影响公正评估的关系的。</w:t>
      </w:r>
    </w:p>
    <w:p w14:paraId="3BDBC88D"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79A98FF4" w14:textId="77777777" w:rsidR="001C6232" w:rsidRDefault="001C6232" w:rsidP="001C6232">
      <w:pPr>
        <w:snapToGrid w:val="0"/>
        <w:spacing w:line="360" w:lineRule="auto"/>
        <w:ind w:firstLineChars="200" w:firstLine="480"/>
        <w:rPr>
          <w:bCs/>
          <w:sz w:val="24"/>
        </w:rPr>
      </w:pPr>
      <w:r>
        <w:rPr>
          <w:rFonts w:hint="eastAsia"/>
          <w:bCs/>
          <w:sz w:val="24"/>
        </w:rPr>
        <w:t>自合同签订之日起至</w:t>
      </w:r>
      <w:r>
        <w:rPr>
          <w:rFonts w:hint="eastAsia"/>
          <w:bCs/>
          <w:sz w:val="24"/>
        </w:rPr>
        <w:t>2026</w:t>
      </w:r>
      <w:r>
        <w:rPr>
          <w:rFonts w:hint="eastAsia"/>
          <w:bCs/>
          <w:sz w:val="24"/>
        </w:rPr>
        <w:t>年</w:t>
      </w:r>
      <w:r>
        <w:rPr>
          <w:rFonts w:hint="eastAsia"/>
          <w:bCs/>
          <w:sz w:val="24"/>
        </w:rPr>
        <w:t>09</w:t>
      </w:r>
      <w:r>
        <w:rPr>
          <w:rFonts w:hint="eastAsia"/>
          <w:bCs/>
          <w:sz w:val="24"/>
        </w:rPr>
        <w:t>月</w:t>
      </w:r>
      <w:r>
        <w:rPr>
          <w:rFonts w:hint="eastAsia"/>
          <w:bCs/>
          <w:sz w:val="24"/>
        </w:rPr>
        <w:t>30</w:t>
      </w:r>
      <w:r>
        <w:rPr>
          <w:rFonts w:hint="eastAsia"/>
          <w:bCs/>
          <w:sz w:val="24"/>
        </w:rPr>
        <w:t>日完成全部合同内容并提交成果文件，其中现场评估应在</w:t>
      </w:r>
      <w:r>
        <w:rPr>
          <w:rFonts w:hint="eastAsia"/>
          <w:bCs/>
          <w:sz w:val="24"/>
        </w:rPr>
        <w:t>2026</w:t>
      </w:r>
      <w:r>
        <w:rPr>
          <w:rFonts w:hint="eastAsia"/>
          <w:bCs/>
          <w:sz w:val="24"/>
        </w:rPr>
        <w:t>年</w:t>
      </w:r>
      <w:r>
        <w:rPr>
          <w:rFonts w:hint="eastAsia"/>
          <w:bCs/>
          <w:sz w:val="24"/>
        </w:rPr>
        <w:t>07</w:t>
      </w:r>
      <w:r>
        <w:rPr>
          <w:rFonts w:hint="eastAsia"/>
          <w:bCs/>
          <w:sz w:val="24"/>
        </w:rPr>
        <w:t>月</w:t>
      </w:r>
      <w:r>
        <w:rPr>
          <w:rFonts w:hint="eastAsia"/>
          <w:bCs/>
          <w:sz w:val="24"/>
        </w:rPr>
        <w:t>15</w:t>
      </w:r>
      <w:r>
        <w:rPr>
          <w:rFonts w:hint="eastAsia"/>
          <w:bCs/>
          <w:sz w:val="24"/>
        </w:rPr>
        <w:t>日前完成</w:t>
      </w:r>
      <w:r>
        <w:rPr>
          <w:sz w:val="24"/>
        </w:rPr>
        <w:t>。</w:t>
      </w:r>
    </w:p>
    <w:p w14:paraId="79046F76" w14:textId="77777777" w:rsidR="001C6232" w:rsidRDefault="001C6232" w:rsidP="001C6232">
      <w:pPr>
        <w:snapToGrid w:val="0"/>
        <w:spacing w:line="360" w:lineRule="auto"/>
        <w:ind w:firstLineChars="200" w:firstLine="482"/>
        <w:outlineLvl w:val="2"/>
        <w:rPr>
          <w:bCs/>
          <w:sz w:val="24"/>
        </w:rPr>
      </w:pPr>
      <w:r>
        <w:rPr>
          <w:b/>
          <w:sz w:val="24"/>
        </w:rPr>
        <w:t>七、项目实施方案要求</w:t>
      </w:r>
    </w:p>
    <w:p w14:paraId="3A34EA65" w14:textId="77777777" w:rsidR="001C6232" w:rsidRDefault="001C6232" w:rsidP="001C6232">
      <w:pPr>
        <w:snapToGrid w:val="0"/>
        <w:spacing w:line="360" w:lineRule="auto"/>
        <w:ind w:firstLineChars="200" w:firstLine="480"/>
        <w:rPr>
          <w:bCs/>
          <w:sz w:val="24"/>
        </w:rPr>
      </w:pPr>
      <w:r>
        <w:rPr>
          <w:sz w:val="24"/>
        </w:rPr>
        <w:t>投标人</w:t>
      </w:r>
      <w:r>
        <w:rPr>
          <w:bCs/>
          <w:sz w:val="24"/>
        </w:rPr>
        <w:t>按照本章</w:t>
      </w:r>
      <w:r>
        <w:rPr>
          <w:bCs/>
          <w:sz w:val="24"/>
        </w:rPr>
        <w:t>“</w:t>
      </w:r>
      <w:r>
        <w:rPr>
          <w:bCs/>
          <w:sz w:val="24"/>
        </w:rPr>
        <w:t>项目目标</w:t>
      </w:r>
      <w:r>
        <w:rPr>
          <w:bCs/>
          <w:sz w:val="24"/>
        </w:rPr>
        <w:t>”“</w:t>
      </w:r>
      <w:r>
        <w:rPr>
          <w:bCs/>
          <w:sz w:val="24"/>
        </w:rPr>
        <w:t>项目内容</w:t>
      </w:r>
      <w:r>
        <w:rPr>
          <w:bCs/>
          <w:sz w:val="24"/>
        </w:rPr>
        <w:t>”</w:t>
      </w:r>
      <w:r>
        <w:rPr>
          <w:bCs/>
          <w:sz w:val="24"/>
        </w:rPr>
        <w:t>和</w:t>
      </w:r>
      <w:r>
        <w:rPr>
          <w:bCs/>
          <w:sz w:val="24"/>
        </w:rPr>
        <w:t>“</w:t>
      </w:r>
      <w:r>
        <w:rPr>
          <w:bCs/>
          <w:sz w:val="24"/>
        </w:rPr>
        <w:t>工作程序</w:t>
      </w:r>
      <w:r>
        <w:rPr>
          <w:bCs/>
          <w:sz w:val="24"/>
        </w:rPr>
        <w:t>”</w:t>
      </w:r>
      <w:r>
        <w:rPr>
          <w:bCs/>
          <w:sz w:val="24"/>
        </w:rPr>
        <w:t>及其他相关要求撰写本机构的评估项目实施方案，在签订委托合同时提交给采购人。</w:t>
      </w:r>
    </w:p>
    <w:p w14:paraId="1B10E728" w14:textId="77777777" w:rsidR="001C6232" w:rsidRDefault="001C6232" w:rsidP="001C6232">
      <w:pPr>
        <w:snapToGrid w:val="0"/>
        <w:spacing w:line="360" w:lineRule="auto"/>
        <w:ind w:firstLineChars="200" w:firstLine="482"/>
        <w:outlineLvl w:val="2"/>
        <w:rPr>
          <w:b/>
          <w:sz w:val="24"/>
        </w:rPr>
      </w:pPr>
      <w:r>
        <w:rPr>
          <w:b/>
          <w:bCs/>
          <w:sz w:val="24"/>
        </w:rPr>
        <w:t>八、投标人的条件</w:t>
      </w:r>
    </w:p>
    <w:p w14:paraId="7280A16D"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4BBDBFC5" w14:textId="77777777" w:rsidR="001C6232" w:rsidRDefault="001C6232" w:rsidP="001C6232">
      <w:pPr>
        <w:snapToGrid w:val="0"/>
        <w:spacing w:line="360" w:lineRule="auto"/>
        <w:ind w:firstLineChars="200" w:firstLine="480"/>
        <w:rPr>
          <w:sz w:val="24"/>
        </w:rPr>
      </w:pPr>
      <w:r>
        <w:rPr>
          <w:sz w:val="24"/>
        </w:rPr>
        <w:t>2</w:t>
      </w:r>
      <w:r>
        <w:rPr>
          <w:sz w:val="24"/>
        </w:rPr>
        <w:t>、具有承担评估任务所需要的专业知识和技术能力。有与评估工作相适应、相对稳定的专业评估人才队伍，至少由</w:t>
      </w:r>
      <w:r>
        <w:rPr>
          <w:sz w:val="24"/>
        </w:rPr>
        <w:t>6</w:t>
      </w:r>
      <w:r>
        <w:rPr>
          <w:sz w:val="24"/>
        </w:rPr>
        <w:t>人及以上组成，其中包括</w:t>
      </w:r>
      <w:r>
        <w:rPr>
          <w:sz w:val="24"/>
        </w:rPr>
        <w:t>2</w:t>
      </w:r>
      <w:r>
        <w:rPr>
          <w:sz w:val="24"/>
        </w:rPr>
        <w:t>名及以上的实务评估专家（至少包括</w:t>
      </w:r>
      <w:r>
        <w:rPr>
          <w:sz w:val="24"/>
        </w:rPr>
        <w:t>1</w:t>
      </w:r>
      <w:r>
        <w:rPr>
          <w:sz w:val="24"/>
        </w:rPr>
        <w:t>名具有评估工作经验且熟悉社会组织建设与管理的高级专业技术职称的专家</w:t>
      </w:r>
      <w:r>
        <w:rPr>
          <w:rFonts w:hint="eastAsia"/>
          <w:sz w:val="24"/>
        </w:rPr>
        <w:t>，以及</w:t>
      </w:r>
      <w:r>
        <w:rPr>
          <w:sz w:val="24"/>
        </w:rPr>
        <w:t>1</w:t>
      </w:r>
      <w:r>
        <w:rPr>
          <w:sz w:val="24"/>
        </w:rPr>
        <w:t>名具有评估工作经验且熟悉社会组织建设与管理的社会组织管理专家）、</w:t>
      </w:r>
      <w:r>
        <w:rPr>
          <w:sz w:val="24"/>
        </w:rPr>
        <w:t>1</w:t>
      </w:r>
      <w:r>
        <w:rPr>
          <w:sz w:val="24"/>
        </w:rPr>
        <w:t>名在党的基层组织从事</w:t>
      </w:r>
      <w:r>
        <w:rPr>
          <w:sz w:val="24"/>
        </w:rPr>
        <w:t>3</w:t>
      </w:r>
      <w:r>
        <w:rPr>
          <w:sz w:val="24"/>
        </w:rPr>
        <w:t>年及以上基层党务工作的其他专业技术职称的党建专家、</w:t>
      </w:r>
      <w:r>
        <w:rPr>
          <w:rFonts w:hint="eastAsia"/>
          <w:sz w:val="24"/>
        </w:rPr>
        <w:t>1</w:t>
      </w:r>
      <w:r>
        <w:rPr>
          <w:rFonts w:hint="eastAsia"/>
          <w:sz w:val="24"/>
        </w:rPr>
        <w:t>名熟悉《民间非营利组织会计制度》的财务审计专家</w:t>
      </w:r>
      <w:r>
        <w:rPr>
          <w:sz w:val="24"/>
        </w:rPr>
        <w:t>（高级及以上专业技术职称的会计师或注册会计师）、</w:t>
      </w:r>
      <w:r>
        <w:rPr>
          <w:sz w:val="24"/>
        </w:rPr>
        <w:t>2</w:t>
      </w:r>
      <w:r>
        <w:rPr>
          <w:sz w:val="24"/>
        </w:rPr>
        <w:t>名专职工作人员（中标后，投标人需提供该专职工作人员的劳动合同，且自评估合同签订之日起，劳动合同有效期在</w:t>
      </w:r>
      <w:r>
        <w:rPr>
          <w:sz w:val="24"/>
        </w:rPr>
        <w:t>1</w:t>
      </w:r>
      <w:r>
        <w:rPr>
          <w:sz w:val="24"/>
        </w:rPr>
        <w:t>年以上）。</w:t>
      </w:r>
      <w:r>
        <w:rPr>
          <w:rFonts w:hint="eastAsia"/>
          <w:sz w:val="24"/>
        </w:rPr>
        <w:t>合同签订生效后，</w:t>
      </w:r>
      <w:r>
        <w:rPr>
          <w:sz w:val="24"/>
        </w:rPr>
        <w:t>评估专家名单需经</w:t>
      </w:r>
      <w:r>
        <w:rPr>
          <w:rFonts w:hint="eastAsia"/>
          <w:sz w:val="24"/>
        </w:rPr>
        <w:t>采购人</w:t>
      </w:r>
      <w:r>
        <w:rPr>
          <w:sz w:val="24"/>
        </w:rPr>
        <w:t>确认。</w:t>
      </w:r>
    </w:p>
    <w:p w14:paraId="4972B511" w14:textId="77777777" w:rsidR="001C6232" w:rsidRDefault="001C6232" w:rsidP="001C6232">
      <w:pPr>
        <w:snapToGrid w:val="0"/>
        <w:spacing w:line="360" w:lineRule="auto"/>
        <w:ind w:firstLineChars="200" w:firstLine="482"/>
      </w:pPr>
      <w:r>
        <w:rPr>
          <w:b/>
          <w:bCs/>
          <w:sz w:val="24"/>
        </w:rPr>
        <w:t>3</w:t>
      </w:r>
      <w:r>
        <w:rPr>
          <w:b/>
          <w:bCs/>
          <w:sz w:val="24"/>
        </w:rPr>
        <w:t>、拟投入的专业评估人才</w:t>
      </w:r>
      <w:r>
        <w:rPr>
          <w:rFonts w:hint="eastAsia"/>
          <w:b/>
          <w:bCs/>
          <w:sz w:val="24"/>
        </w:rPr>
        <w:t>（包括实务评估专家、党建专家、财务审计专家和专职工作人员）</w:t>
      </w:r>
      <w:r>
        <w:rPr>
          <w:b/>
          <w:bCs/>
          <w:sz w:val="24"/>
        </w:rPr>
        <w:t>只能服务于本分包，不能同时服务于本项目</w:t>
      </w:r>
      <w:r>
        <w:rPr>
          <w:b/>
          <w:bCs/>
          <w:sz w:val="24"/>
        </w:rPr>
        <w:t>1</w:t>
      </w:r>
      <w:r>
        <w:rPr>
          <w:b/>
          <w:bCs/>
          <w:sz w:val="24"/>
        </w:rPr>
        <w:t>～</w:t>
      </w:r>
      <w:r>
        <w:rPr>
          <w:b/>
          <w:bCs/>
          <w:sz w:val="24"/>
        </w:rPr>
        <w:t>7</w:t>
      </w:r>
      <w:r>
        <w:rPr>
          <w:b/>
          <w:bCs/>
          <w:sz w:val="24"/>
        </w:rPr>
        <w:t>分包中的其他分包。投标人应在投标文件中如实列明所有分包专业评估人才队伍人员名单（格式详见招标文件第七章）。</w:t>
      </w:r>
    </w:p>
    <w:p w14:paraId="50993879" w14:textId="77777777" w:rsidR="001C6232" w:rsidRDefault="001C6232" w:rsidP="001C6232">
      <w:pPr>
        <w:snapToGrid w:val="0"/>
        <w:spacing w:line="360" w:lineRule="auto"/>
        <w:ind w:firstLineChars="200" w:firstLine="482"/>
        <w:outlineLvl w:val="2"/>
        <w:rPr>
          <w:b/>
          <w:bCs/>
          <w:sz w:val="24"/>
        </w:rPr>
      </w:pPr>
      <w:r>
        <w:rPr>
          <w:rFonts w:hint="eastAsia"/>
          <w:b/>
          <w:bCs/>
          <w:sz w:val="24"/>
        </w:rPr>
        <w:t>九、履约验收方案</w:t>
      </w:r>
    </w:p>
    <w:p w14:paraId="211857FF" w14:textId="77777777" w:rsidR="001C6232" w:rsidRDefault="001C6232" w:rsidP="001C6232">
      <w:pPr>
        <w:snapToGrid w:val="0"/>
        <w:spacing w:line="360" w:lineRule="auto"/>
        <w:ind w:firstLineChars="200" w:firstLine="480"/>
        <w:rPr>
          <w:sz w:val="24"/>
        </w:rPr>
      </w:pPr>
      <w:r>
        <w:rPr>
          <w:sz w:val="24"/>
        </w:rPr>
        <w:t>1</w:t>
      </w:r>
      <w:r>
        <w:rPr>
          <w:sz w:val="24"/>
        </w:rPr>
        <w:t>、验收主体：</w:t>
      </w:r>
      <w:r>
        <w:rPr>
          <w:rFonts w:hint="eastAsia"/>
          <w:sz w:val="24"/>
        </w:rPr>
        <w:t>采购人</w:t>
      </w:r>
      <w:r>
        <w:rPr>
          <w:sz w:val="24"/>
        </w:rPr>
        <w:t>。</w:t>
      </w:r>
    </w:p>
    <w:p w14:paraId="3DF4838A"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中标人完成合同约定所有工作任务并提交相关材料后，向采购人提出验收申请</w:t>
      </w:r>
      <w:r>
        <w:rPr>
          <w:sz w:val="24"/>
        </w:rPr>
        <w:t>。</w:t>
      </w:r>
    </w:p>
    <w:p w14:paraId="68671DEC" w14:textId="77777777" w:rsidR="001C6232" w:rsidRDefault="001C6232" w:rsidP="001C6232">
      <w:pPr>
        <w:snapToGrid w:val="0"/>
        <w:spacing w:line="360" w:lineRule="auto"/>
        <w:ind w:firstLineChars="200" w:firstLine="480"/>
        <w:rPr>
          <w:sz w:val="24"/>
        </w:rPr>
      </w:pPr>
      <w:r>
        <w:rPr>
          <w:sz w:val="24"/>
        </w:rPr>
        <w:lastRenderedPageBreak/>
        <w:t>3</w:t>
      </w:r>
      <w:r>
        <w:rPr>
          <w:sz w:val="24"/>
        </w:rPr>
        <w:t>、验收方式：</w:t>
      </w:r>
      <w:r>
        <w:rPr>
          <w:rFonts w:hint="eastAsia"/>
          <w:sz w:val="24"/>
        </w:rPr>
        <w:t>采购人</w:t>
      </w:r>
      <w:r>
        <w:rPr>
          <w:sz w:val="24"/>
        </w:rPr>
        <w:t>组织验收。</w:t>
      </w:r>
    </w:p>
    <w:p w14:paraId="56F3C9F0" w14:textId="77777777" w:rsidR="001C6232" w:rsidRDefault="001C6232" w:rsidP="001C6232">
      <w:pPr>
        <w:snapToGrid w:val="0"/>
        <w:spacing w:line="360" w:lineRule="auto"/>
        <w:ind w:firstLineChars="200" w:firstLine="480"/>
        <w:rPr>
          <w:sz w:val="24"/>
        </w:rPr>
      </w:pPr>
      <w:r>
        <w:rPr>
          <w:sz w:val="24"/>
        </w:rPr>
        <w:t>4</w:t>
      </w:r>
      <w:r>
        <w:rPr>
          <w:sz w:val="24"/>
        </w:rPr>
        <w:t>、验收程序：</w:t>
      </w:r>
    </w:p>
    <w:p w14:paraId="6196E8E8"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w:t>
      </w:r>
      <w:r>
        <w:rPr>
          <w:rFonts w:hint="eastAsia"/>
          <w:sz w:val="24"/>
        </w:rPr>
        <w:t>中标人完成合同约定所有工作任务并提交相关材料，并向采购人提出验收申请</w:t>
      </w:r>
      <w:r>
        <w:rPr>
          <w:sz w:val="24"/>
        </w:rPr>
        <w:t>。</w:t>
      </w:r>
    </w:p>
    <w:p w14:paraId="7571FB9F"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30CEFFD1"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1038D4EA"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w:t>
      </w:r>
      <w:r>
        <w:rPr>
          <w:rFonts w:hint="eastAsia"/>
          <w:sz w:val="24"/>
        </w:rPr>
        <w:t>项目</w:t>
      </w:r>
      <w:r>
        <w:rPr>
          <w:sz w:val="24"/>
        </w:rPr>
        <w:t>合同约定。</w:t>
      </w:r>
    </w:p>
    <w:p w14:paraId="6F4CBC45" w14:textId="77777777" w:rsidR="001C6232" w:rsidRDefault="001C6232" w:rsidP="001C6232">
      <w:pPr>
        <w:snapToGrid w:val="0"/>
        <w:spacing w:line="360" w:lineRule="auto"/>
        <w:ind w:firstLineChars="200" w:firstLine="482"/>
        <w:outlineLvl w:val="2"/>
        <w:rPr>
          <w:b/>
          <w:bCs/>
          <w:sz w:val="24"/>
        </w:rPr>
      </w:pPr>
      <w:r>
        <w:rPr>
          <w:rFonts w:hint="eastAsia"/>
          <w:b/>
          <w:bCs/>
          <w:sz w:val="24"/>
        </w:rPr>
        <w:t>十、付款条件</w:t>
      </w:r>
    </w:p>
    <w:p w14:paraId="6DDF83CC" w14:textId="77777777" w:rsidR="001C6232" w:rsidRDefault="001C6232" w:rsidP="001C6232">
      <w:pPr>
        <w:snapToGrid w:val="0"/>
        <w:spacing w:line="360" w:lineRule="auto"/>
        <w:ind w:firstLineChars="200" w:firstLine="480"/>
        <w:rPr>
          <w:sz w:val="24"/>
        </w:rPr>
      </w:pP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32D01622"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合同签订生效后，采购人应在收到中标人提供的等额普通增值税发票后</w:t>
      </w:r>
      <w:r>
        <w:rPr>
          <w:rFonts w:hint="eastAsia"/>
          <w:sz w:val="24"/>
        </w:rPr>
        <w:t>10</w:t>
      </w:r>
      <w:r>
        <w:rPr>
          <w:rFonts w:hint="eastAsia"/>
          <w:sz w:val="24"/>
        </w:rPr>
        <w:t>个工作日内支付项目经费的</w:t>
      </w:r>
      <w:r>
        <w:rPr>
          <w:rFonts w:hint="eastAsia"/>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73EDD4EA" w14:textId="77777777" w:rsidR="001C6232" w:rsidRDefault="001C6232" w:rsidP="001C6232">
      <w:pPr>
        <w:snapToGrid w:val="0"/>
        <w:spacing w:line="360" w:lineRule="auto"/>
        <w:ind w:firstLine="480"/>
        <w:rPr>
          <w:sz w:val="24"/>
        </w:rPr>
      </w:pPr>
      <w:r>
        <w:rPr>
          <w:sz w:val="24"/>
        </w:rPr>
        <w:t>2</w:t>
      </w:r>
      <w:r>
        <w:rPr>
          <w:sz w:val="24"/>
        </w:rPr>
        <w:t>）</w:t>
      </w:r>
      <w:r>
        <w:rPr>
          <w:rFonts w:hint="eastAsia"/>
          <w:sz w:val="24"/>
        </w:rPr>
        <w:t>中标人在按照合同要求完成合同约定所有工作任务并提交相关材料、并经采购人验收合格后</w:t>
      </w:r>
      <w:r>
        <w:rPr>
          <w:sz w:val="24"/>
        </w:rPr>
        <w:t>，</w:t>
      </w:r>
      <w:r>
        <w:rPr>
          <w:rFonts w:hint="eastAsia"/>
          <w:sz w:val="24"/>
        </w:rPr>
        <w:t>采购人</w:t>
      </w:r>
      <w:r>
        <w:rPr>
          <w:sz w:val="24"/>
        </w:rPr>
        <w:t>据实支付剩余款项。如经</w:t>
      </w:r>
      <w:r>
        <w:rPr>
          <w:rFonts w:hint="eastAsia"/>
          <w:sz w:val="24"/>
        </w:rPr>
        <w:t>采购人</w:t>
      </w:r>
      <w:r>
        <w:rPr>
          <w:sz w:val="24"/>
        </w:rPr>
        <w:t>验收合格的社会组织数量与</w:t>
      </w:r>
      <w:r>
        <w:rPr>
          <w:rFonts w:hint="eastAsia"/>
          <w:sz w:val="24"/>
        </w:rPr>
        <w:t>合同</w:t>
      </w:r>
      <w:r>
        <w:rPr>
          <w:sz w:val="24"/>
        </w:rPr>
        <w:t>约定的评估数量一致，则</w:t>
      </w:r>
      <w:r>
        <w:rPr>
          <w:rFonts w:hint="eastAsia"/>
          <w:sz w:val="24"/>
        </w:rPr>
        <w:t>采购人</w:t>
      </w:r>
      <w:r>
        <w:rPr>
          <w:sz w:val="24"/>
        </w:rPr>
        <w:t>支付剩余款项即项目经费的</w:t>
      </w:r>
      <w:r>
        <w:rPr>
          <w:sz w:val="24"/>
        </w:rPr>
        <w:t>30%</w:t>
      </w:r>
      <w:r>
        <w:rPr>
          <w:sz w:val="24"/>
        </w:rPr>
        <w:t>。如经</w:t>
      </w:r>
      <w:r>
        <w:rPr>
          <w:rFonts w:hint="eastAsia"/>
          <w:sz w:val="24"/>
        </w:rPr>
        <w:t>采购人</w:t>
      </w:r>
      <w:r>
        <w:rPr>
          <w:sz w:val="24"/>
        </w:rPr>
        <w:t>验收合格的社会组织数量少于</w:t>
      </w:r>
      <w:r>
        <w:rPr>
          <w:rFonts w:hint="eastAsia"/>
          <w:sz w:val="24"/>
        </w:rPr>
        <w:t>合同</w:t>
      </w:r>
      <w:r>
        <w:rPr>
          <w:sz w:val="24"/>
        </w:rPr>
        <w:t>约定的评估数量，</w:t>
      </w:r>
      <w:r>
        <w:rPr>
          <w:rFonts w:hint="eastAsia"/>
          <w:sz w:val="24"/>
        </w:rPr>
        <w:t>采购人</w:t>
      </w:r>
      <w:r>
        <w:rPr>
          <w:sz w:val="24"/>
        </w:rPr>
        <w:t>在支付剩余款项时，需将</w:t>
      </w:r>
      <w:r>
        <w:rPr>
          <w:rFonts w:hint="eastAsia"/>
          <w:sz w:val="24"/>
        </w:rPr>
        <w:t>中标人</w:t>
      </w:r>
      <w:r>
        <w:rPr>
          <w:sz w:val="24"/>
        </w:rPr>
        <w:t>未完成的工作量所需经费全额扣除后，支付应付的剩余款项；如经</w:t>
      </w:r>
      <w:r>
        <w:rPr>
          <w:rFonts w:hint="eastAsia"/>
          <w:sz w:val="24"/>
        </w:rPr>
        <w:t>采购人</w:t>
      </w:r>
      <w:r>
        <w:rPr>
          <w:sz w:val="24"/>
        </w:rPr>
        <w:t>验收合格的社会组织数量不足全部合同任务的</w:t>
      </w:r>
      <w:r>
        <w:rPr>
          <w:sz w:val="24"/>
        </w:rPr>
        <w:t>70%</w:t>
      </w:r>
      <w:r>
        <w:rPr>
          <w:sz w:val="24"/>
        </w:rPr>
        <w:t>，</w:t>
      </w:r>
      <w:r>
        <w:rPr>
          <w:rFonts w:hint="eastAsia"/>
          <w:sz w:val="24"/>
        </w:rPr>
        <w:t>则采购人有权不再支付全部剩余款项</w:t>
      </w:r>
      <w:r>
        <w:rPr>
          <w:sz w:val="24"/>
        </w:rPr>
        <w:t>，并要求</w:t>
      </w:r>
      <w:r>
        <w:rPr>
          <w:rFonts w:hint="eastAsia"/>
          <w:sz w:val="24"/>
        </w:rPr>
        <w:t>中标人</w:t>
      </w:r>
      <w:r>
        <w:rPr>
          <w:sz w:val="24"/>
        </w:rPr>
        <w:t>按比例退还已经收取的经费。</w:t>
      </w:r>
    </w:p>
    <w:p w14:paraId="060E088D" w14:textId="77777777" w:rsidR="001C6232" w:rsidRDefault="001C6232" w:rsidP="001C6232">
      <w:pPr>
        <w:snapToGrid w:val="0"/>
        <w:spacing w:line="360" w:lineRule="auto"/>
        <w:ind w:firstLine="480"/>
        <w:rPr>
          <w:sz w:val="24"/>
        </w:rPr>
      </w:pPr>
      <w:r>
        <w:rPr>
          <w:rFonts w:hint="eastAsia"/>
          <w:sz w:val="24"/>
        </w:rPr>
        <w:t>因采购人要求原因，导致单个参加评估社会组织的评估工作仅完成现场评估及相应报告出具等主要工作的，采购人应按照本合同约定的单个参加评估社会组织评估费用单价</w:t>
      </w:r>
      <w:r>
        <w:rPr>
          <w:rFonts w:hint="eastAsia"/>
          <w:sz w:val="24"/>
        </w:rPr>
        <w:t>80%</w:t>
      </w:r>
      <w:r>
        <w:rPr>
          <w:rFonts w:hint="eastAsia"/>
          <w:sz w:val="24"/>
        </w:rPr>
        <w:t>向中标人支付经费。中标人应在向采购人提出履约验收申请时，向采购人一并提交已完成工作的单个参加评估社会组织成果说明及费用结算清单。</w:t>
      </w:r>
    </w:p>
    <w:p w14:paraId="636AC04B" w14:textId="77777777" w:rsidR="001C6232" w:rsidRDefault="001C6232" w:rsidP="001C6232">
      <w:pPr>
        <w:snapToGrid w:val="0"/>
        <w:spacing w:line="360" w:lineRule="auto"/>
        <w:ind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115FEA7F" w14:textId="77777777" w:rsidR="001C6232" w:rsidRDefault="001C6232" w:rsidP="001C6232">
      <w:pPr>
        <w:snapToGrid w:val="0"/>
        <w:spacing w:line="360" w:lineRule="auto"/>
        <w:ind w:firstLineChars="200" w:firstLine="482"/>
        <w:outlineLvl w:val="2"/>
        <w:rPr>
          <w:b/>
          <w:bCs/>
          <w:sz w:val="24"/>
        </w:rPr>
      </w:pPr>
      <w:r>
        <w:rPr>
          <w:rFonts w:hint="eastAsia"/>
          <w:b/>
          <w:bCs/>
          <w:sz w:val="24"/>
        </w:rPr>
        <w:t>十一、</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27B3B72C" w14:textId="77777777" w:rsidR="001C6232" w:rsidRDefault="001C6232" w:rsidP="001C6232">
      <w:pPr>
        <w:snapToGrid w:val="0"/>
        <w:spacing w:line="360" w:lineRule="auto"/>
        <w:ind w:firstLineChars="200" w:firstLine="480"/>
        <w:rPr>
          <w:sz w:val="24"/>
        </w:rPr>
      </w:pPr>
      <w:r>
        <w:rPr>
          <w:rFonts w:hint="eastAsia"/>
          <w:sz w:val="24"/>
        </w:rPr>
        <w:t>1</w:t>
      </w:r>
      <w:r>
        <w:rPr>
          <w:rFonts w:hint="eastAsia"/>
          <w:sz w:val="24"/>
        </w:rPr>
        <w:t>、</w:t>
      </w:r>
      <w:r>
        <w:rPr>
          <w:sz w:val="24"/>
        </w:rPr>
        <w:t>需求理解和需求分析</w:t>
      </w:r>
      <w:r>
        <w:rPr>
          <w:rFonts w:hint="eastAsia"/>
          <w:sz w:val="24"/>
        </w:rPr>
        <w:t>：</w:t>
      </w:r>
    </w:p>
    <w:p w14:paraId="3486CCD4"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w:t>
      </w:r>
      <w:r>
        <w:rPr>
          <w:sz w:val="24"/>
        </w:rPr>
        <w:lastRenderedPageBreak/>
        <w:t>过程中潜在的困难点、风险点，并能够给出妥善的解决方案。</w:t>
      </w:r>
    </w:p>
    <w:p w14:paraId="326CC38C" w14:textId="77777777" w:rsidR="001C6232" w:rsidRDefault="001C6232" w:rsidP="001C6232">
      <w:pPr>
        <w:snapToGrid w:val="0"/>
        <w:spacing w:line="360" w:lineRule="auto"/>
        <w:ind w:firstLineChars="200" w:firstLine="480"/>
        <w:rPr>
          <w:sz w:val="24"/>
        </w:rPr>
      </w:pPr>
      <w:r>
        <w:rPr>
          <w:rFonts w:hint="eastAsia"/>
          <w:sz w:val="24"/>
        </w:rPr>
        <w:t>2</w:t>
      </w:r>
      <w:r>
        <w:rPr>
          <w:rFonts w:hint="eastAsia"/>
          <w:sz w:val="24"/>
        </w:rPr>
        <w:t>、</w:t>
      </w:r>
      <w:r>
        <w:rPr>
          <w:sz w:val="24"/>
        </w:rPr>
        <w:t>项目实施方案</w:t>
      </w:r>
      <w:r>
        <w:rPr>
          <w:rFonts w:hint="eastAsia"/>
          <w:sz w:val="24"/>
        </w:rPr>
        <w:t>：</w:t>
      </w:r>
    </w:p>
    <w:p w14:paraId="1196A63B" w14:textId="77777777" w:rsidR="001C6232" w:rsidRDefault="001C6232" w:rsidP="001C6232">
      <w:pPr>
        <w:snapToGrid w:val="0"/>
        <w:spacing w:line="360" w:lineRule="auto"/>
        <w:ind w:firstLineChars="200" w:firstLine="480"/>
        <w:rPr>
          <w:sz w:val="24"/>
        </w:rPr>
      </w:pPr>
      <w:r>
        <w:rPr>
          <w:rFonts w:hint="eastAsia"/>
          <w:sz w:val="24"/>
        </w:rPr>
        <w:t>投标人应提供</w:t>
      </w:r>
      <w:r>
        <w:rPr>
          <w:sz w:val="24"/>
        </w:rPr>
        <w:t>合理可行的</w:t>
      </w:r>
      <w:r>
        <w:rPr>
          <w:rFonts w:hint="eastAsia"/>
          <w:sz w:val="24"/>
        </w:rPr>
        <w:t>项目实施方案，方案应完整、合理、有针对性，保证项目工作质量及实施进度等。</w:t>
      </w:r>
    </w:p>
    <w:p w14:paraId="5B73ED23"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w:t>
      </w:r>
      <w:r>
        <w:rPr>
          <w:sz w:val="24"/>
        </w:rPr>
        <w:t>评估子报告撰写方案</w:t>
      </w:r>
      <w:r>
        <w:rPr>
          <w:rFonts w:hint="eastAsia"/>
          <w:sz w:val="24"/>
        </w:rPr>
        <w:t>：</w:t>
      </w:r>
    </w:p>
    <w:p w14:paraId="095D5167"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针对本包评估工作所提出评估子报告撰写方案</w:t>
      </w:r>
      <w:r>
        <w:rPr>
          <w:rFonts w:hint="eastAsia"/>
          <w:sz w:val="24"/>
        </w:rPr>
        <w:t>，方案应完整、合理、有针对性。</w:t>
      </w:r>
    </w:p>
    <w:p w14:paraId="5C088F4B"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、评估项目分报告撰写方案</w:t>
      </w:r>
    </w:p>
    <w:p w14:paraId="4F6E16E6" w14:textId="77777777" w:rsidR="001C6232" w:rsidRDefault="001C6232" w:rsidP="001C6232">
      <w:pPr>
        <w:snapToGrid w:val="0"/>
        <w:spacing w:line="360" w:lineRule="auto"/>
        <w:ind w:firstLineChars="200" w:firstLine="480"/>
        <w:rPr>
          <w:sz w:val="24"/>
        </w:rPr>
      </w:pPr>
      <w:r>
        <w:rPr>
          <w:sz w:val="24"/>
        </w:rPr>
        <w:t>投标人</w:t>
      </w:r>
      <w:r>
        <w:rPr>
          <w:rFonts w:hint="eastAsia"/>
          <w:sz w:val="24"/>
        </w:rPr>
        <w:t>应</w:t>
      </w:r>
      <w:r>
        <w:rPr>
          <w:sz w:val="24"/>
        </w:rPr>
        <w:t>针对本包评估工作所提出</w:t>
      </w:r>
      <w:r>
        <w:rPr>
          <w:rFonts w:hint="eastAsia"/>
          <w:sz w:val="24"/>
        </w:rPr>
        <w:t>评估项目分报告</w:t>
      </w:r>
      <w:r>
        <w:rPr>
          <w:sz w:val="24"/>
        </w:rPr>
        <w:t>撰写方案</w:t>
      </w:r>
      <w:r>
        <w:rPr>
          <w:rFonts w:hint="eastAsia"/>
          <w:sz w:val="24"/>
        </w:rPr>
        <w:t>，方案应完整、合理、有针对性。第</w:t>
      </w:r>
      <w:r>
        <w:rPr>
          <w:rFonts w:hint="eastAsia"/>
          <w:sz w:val="24"/>
        </w:rPr>
        <w:t>7</w:t>
      </w:r>
      <w:r>
        <w:rPr>
          <w:rFonts w:hint="eastAsia"/>
          <w:sz w:val="24"/>
        </w:rPr>
        <w:t>包应撰写市级基金会评估项目分报告。</w:t>
      </w:r>
    </w:p>
    <w:p w14:paraId="4D71498C"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、评估项目总报告撰写方案</w:t>
      </w:r>
    </w:p>
    <w:p w14:paraId="0E1F7174" w14:textId="77777777" w:rsidR="001C6232" w:rsidRDefault="001C6232" w:rsidP="001C6232">
      <w:pPr>
        <w:snapToGrid w:val="0"/>
        <w:spacing w:line="360" w:lineRule="auto"/>
        <w:ind w:firstLineChars="200" w:firstLine="480"/>
        <w:rPr>
          <w:sz w:val="24"/>
        </w:rPr>
      </w:pPr>
      <w:r>
        <w:rPr>
          <w:rFonts w:hint="eastAsia"/>
          <w:sz w:val="24"/>
        </w:rPr>
        <w:t>投标人应提出针对配合其他相关分包中标机构撰写评估项目总报告相关工作所提出的配合方案，要求方案具备科学性、合理性、可操作性等。第</w:t>
      </w:r>
      <w:r>
        <w:rPr>
          <w:rFonts w:hint="eastAsia"/>
          <w:sz w:val="24"/>
        </w:rPr>
        <w:t>7</w:t>
      </w:r>
      <w:r>
        <w:rPr>
          <w:rFonts w:hint="eastAsia"/>
          <w:sz w:val="24"/>
        </w:rPr>
        <w:t>包应配合本项目第</w:t>
      </w:r>
      <w:r>
        <w:rPr>
          <w:rFonts w:hint="eastAsia"/>
          <w:sz w:val="24"/>
        </w:rPr>
        <w:t>4</w:t>
      </w:r>
      <w:r>
        <w:rPr>
          <w:rFonts w:hint="eastAsia"/>
          <w:sz w:val="24"/>
        </w:rPr>
        <w:t>包中标机构撰写市级基金会评估项目总报告并提供相关材料。</w:t>
      </w:r>
    </w:p>
    <w:p w14:paraId="675030B3"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w:t>
      </w:r>
      <w:r>
        <w:rPr>
          <w:sz w:val="24"/>
        </w:rPr>
        <w:t>质量保障措施</w:t>
      </w:r>
      <w:r>
        <w:rPr>
          <w:rFonts w:hint="eastAsia"/>
          <w:sz w:val="24"/>
        </w:rPr>
        <w:t>：</w:t>
      </w:r>
    </w:p>
    <w:p w14:paraId="0A6940C3" w14:textId="77777777" w:rsidR="001C6232" w:rsidRDefault="001C6232" w:rsidP="001C6232">
      <w:pPr>
        <w:snapToGrid w:val="0"/>
        <w:spacing w:line="360" w:lineRule="auto"/>
        <w:ind w:firstLineChars="200" w:firstLine="480"/>
        <w:rPr>
          <w:sz w:val="24"/>
        </w:rPr>
      </w:pPr>
      <w:r>
        <w:rPr>
          <w:sz w:val="24"/>
        </w:rPr>
        <w:t>投标人应制定合理可行的质量保障措施，通过制度、辅助措施等手段，确保各项服务能保质保量完成。</w:t>
      </w:r>
    </w:p>
    <w:p w14:paraId="02E62461"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、应急预案：</w:t>
      </w:r>
    </w:p>
    <w:p w14:paraId="520E3ECE" w14:textId="77777777" w:rsidR="001C6232" w:rsidRDefault="001C6232" w:rsidP="001C6232">
      <w:pPr>
        <w:snapToGrid w:val="0"/>
        <w:spacing w:line="360" w:lineRule="auto"/>
        <w:ind w:firstLineChars="200" w:firstLine="480"/>
        <w:rPr>
          <w:sz w:val="24"/>
        </w:rPr>
      </w:pPr>
      <w:r>
        <w:rPr>
          <w:rFonts w:hint="eastAsia"/>
          <w:sz w:val="24"/>
        </w:rPr>
        <w:t>投标人</w:t>
      </w:r>
      <w:r>
        <w:rPr>
          <w:sz w:val="24"/>
        </w:rPr>
        <w:t>能够针对各类紧急、突发情况提供解决方案，妥善处理各种应急情况。</w:t>
      </w:r>
    </w:p>
    <w:p w14:paraId="078C4D11"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w:t>
      </w:r>
      <w:r>
        <w:rPr>
          <w:sz w:val="24"/>
        </w:rPr>
        <w:t>实施进度计划</w:t>
      </w:r>
      <w:r>
        <w:rPr>
          <w:rFonts w:hint="eastAsia"/>
          <w:sz w:val="24"/>
        </w:rPr>
        <w:t>方案：</w:t>
      </w:r>
    </w:p>
    <w:p w14:paraId="2C7542B2"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w:t>
      </w:r>
      <w:r>
        <w:rPr>
          <w:sz w:val="24"/>
        </w:rPr>
        <w:t>实施进度计划</w:t>
      </w:r>
      <w:r>
        <w:rPr>
          <w:rFonts w:hint="eastAsia"/>
          <w:sz w:val="24"/>
        </w:rPr>
        <w:t>方案，通过优化组织程序，提高工作效率、加强进度控制保障等多种手段，确保项目能按期完成。</w:t>
      </w:r>
    </w:p>
    <w:p w14:paraId="298C5F03" w14:textId="77777777" w:rsidR="001C6232" w:rsidRDefault="001C6232" w:rsidP="001C6232">
      <w:pPr>
        <w:snapToGrid w:val="0"/>
        <w:spacing w:line="360" w:lineRule="auto"/>
        <w:ind w:firstLineChars="200" w:firstLine="480"/>
        <w:rPr>
          <w:sz w:val="24"/>
        </w:rPr>
      </w:pPr>
      <w:r>
        <w:rPr>
          <w:rFonts w:hint="eastAsia"/>
          <w:sz w:val="24"/>
        </w:rPr>
        <w:t>9</w:t>
      </w:r>
      <w:r>
        <w:rPr>
          <w:rFonts w:hint="eastAsia"/>
          <w:sz w:val="24"/>
        </w:rPr>
        <w:t>、</w:t>
      </w:r>
      <w:r>
        <w:rPr>
          <w:sz w:val="24"/>
        </w:rPr>
        <w:t>文档管理及保密方案</w:t>
      </w:r>
      <w:r>
        <w:rPr>
          <w:rFonts w:hint="eastAsia"/>
          <w:sz w:val="24"/>
        </w:rPr>
        <w:t>：</w:t>
      </w:r>
    </w:p>
    <w:p w14:paraId="0925C059" w14:textId="77777777" w:rsidR="001C6232" w:rsidRDefault="001C6232" w:rsidP="001C6232">
      <w:pPr>
        <w:snapToGrid w:val="0"/>
        <w:spacing w:line="360" w:lineRule="auto"/>
        <w:ind w:firstLineChars="200" w:firstLine="480"/>
      </w:pPr>
      <w:r>
        <w:rPr>
          <w:sz w:val="24"/>
        </w:rPr>
        <w:t>投标人应制定</w:t>
      </w:r>
      <w:r>
        <w:rPr>
          <w:rFonts w:hint="eastAsia"/>
          <w:sz w:val="24"/>
        </w:rPr>
        <w:t>合理可行的</w:t>
      </w:r>
      <w:r>
        <w:rPr>
          <w:sz w:val="24"/>
        </w:rPr>
        <w:t>文档管理及保密方案</w:t>
      </w:r>
      <w:r>
        <w:rPr>
          <w:rFonts w:hint="eastAsia"/>
          <w:sz w:val="24"/>
        </w:rPr>
        <w:t>，保障文档管理合规，保密落实到位。</w:t>
      </w:r>
    </w:p>
    <w:p w14:paraId="0850CA09" w14:textId="77777777" w:rsidR="001C6232" w:rsidRDefault="001C6232" w:rsidP="001C6232">
      <w:pPr>
        <w:pStyle w:val="0"/>
        <w:snapToGrid w:val="0"/>
        <w:ind w:firstLine="600"/>
        <w:rPr>
          <w:rFonts w:cs="Times New Roman"/>
          <w:szCs w:val="24"/>
        </w:rPr>
      </w:pPr>
      <w:r>
        <w:rPr>
          <w:rFonts w:cs="Times New Roman"/>
          <w:szCs w:val="24"/>
        </w:rPr>
        <w:br w:type="page"/>
      </w:r>
    </w:p>
    <w:p w14:paraId="1E637B7C" w14:textId="77777777" w:rsidR="001C6232" w:rsidRDefault="001C6232" w:rsidP="001C6232">
      <w:pPr>
        <w:snapToGrid w:val="0"/>
        <w:spacing w:line="360" w:lineRule="auto"/>
        <w:jc w:val="center"/>
        <w:outlineLvl w:val="1"/>
        <w:rPr>
          <w:b/>
          <w:bCs/>
          <w:sz w:val="24"/>
        </w:rPr>
      </w:pPr>
      <w:r>
        <w:rPr>
          <w:b/>
          <w:bCs/>
          <w:sz w:val="24"/>
        </w:rPr>
        <w:lastRenderedPageBreak/>
        <w:t>第</w:t>
      </w:r>
      <w:r>
        <w:rPr>
          <w:rFonts w:hint="eastAsia"/>
          <w:b/>
          <w:bCs/>
          <w:sz w:val="24"/>
        </w:rPr>
        <w:t>8</w:t>
      </w:r>
      <w:r>
        <w:rPr>
          <w:b/>
          <w:bCs/>
          <w:sz w:val="24"/>
        </w:rPr>
        <w:t>包</w:t>
      </w:r>
      <w:r>
        <w:rPr>
          <w:rFonts w:hint="eastAsia"/>
          <w:b/>
          <w:bCs/>
          <w:sz w:val="24"/>
        </w:rPr>
        <w:t>-</w:t>
      </w:r>
      <w:r>
        <w:rPr>
          <w:rFonts w:hint="eastAsia"/>
          <w:b/>
          <w:bCs/>
          <w:sz w:val="24"/>
        </w:rPr>
        <w:t>评估等级证书和展示标志（含配件）制作及配送服务</w:t>
      </w:r>
    </w:p>
    <w:p w14:paraId="69851112" w14:textId="77777777" w:rsidR="001C6232" w:rsidRDefault="001C6232" w:rsidP="001C6232">
      <w:pPr>
        <w:pStyle w:val="2c"/>
        <w:snapToGrid w:val="0"/>
        <w:spacing w:line="360" w:lineRule="auto"/>
        <w:ind w:left="482" w:firstLineChars="0" w:firstLine="0"/>
        <w:outlineLvl w:val="2"/>
        <w:rPr>
          <w:rFonts w:ascii="Times New Roman" w:hAnsi="Times New Roman"/>
          <w:b/>
          <w:bCs/>
          <w:kern w:val="0"/>
          <w:sz w:val="24"/>
          <w:szCs w:val="24"/>
          <w:lang w:bidi="en-US"/>
        </w:rPr>
      </w:pPr>
      <w:r>
        <w:rPr>
          <w:rFonts w:ascii="Times New Roman" w:hAnsi="Times New Roman"/>
          <w:b/>
          <w:bCs/>
          <w:kern w:val="0"/>
          <w:sz w:val="24"/>
          <w:szCs w:val="24"/>
          <w:lang w:bidi="en-US"/>
        </w:rPr>
        <w:t>一、项目目标</w:t>
      </w:r>
    </w:p>
    <w:p w14:paraId="30ECD541" w14:textId="77777777" w:rsidR="001C6232" w:rsidRDefault="001C6232" w:rsidP="001C6232">
      <w:pPr>
        <w:snapToGrid w:val="0"/>
        <w:spacing w:line="360" w:lineRule="auto"/>
        <w:ind w:firstLineChars="200" w:firstLine="480"/>
        <w:rPr>
          <w:sz w:val="24"/>
        </w:rPr>
      </w:pPr>
      <w:r>
        <w:rPr>
          <w:sz w:val="24"/>
        </w:rPr>
        <w:t>依据《中华人民共和国慈善法》《社会组织评估管理办法》（民政部令第</w:t>
      </w:r>
      <w:r>
        <w:rPr>
          <w:sz w:val="24"/>
        </w:rPr>
        <w:t>39</w:t>
      </w:r>
      <w:r>
        <w:rPr>
          <w:sz w:val="24"/>
        </w:rPr>
        <w:t>号）</w:t>
      </w:r>
      <w:r>
        <w:rPr>
          <w:rFonts w:hint="eastAsia"/>
          <w:sz w:val="24"/>
        </w:rPr>
        <w:t>等</w:t>
      </w:r>
      <w:r>
        <w:rPr>
          <w:sz w:val="24"/>
        </w:rPr>
        <w:t>要求，本包投标人按照《民政部办公厅关于规范社会组织评估等级牌匾证书管理、做好社会组织评估等级报备工作的通知》（民办函〔</w:t>
      </w:r>
      <w:r>
        <w:rPr>
          <w:sz w:val="24"/>
        </w:rPr>
        <w:t>2022</w:t>
      </w:r>
      <w:r>
        <w:rPr>
          <w:sz w:val="24"/>
        </w:rPr>
        <w:t>〕</w:t>
      </w:r>
      <w:r>
        <w:rPr>
          <w:sz w:val="24"/>
        </w:rPr>
        <w:t>89</w:t>
      </w:r>
      <w:r>
        <w:rPr>
          <w:sz w:val="24"/>
        </w:rPr>
        <w:t>号）规定的规格式样，制作并配送北京市市级社会组织评估等级为</w:t>
      </w:r>
      <w:r>
        <w:rPr>
          <w:sz w:val="24"/>
        </w:rPr>
        <w:t>3A</w:t>
      </w:r>
      <w:r>
        <w:rPr>
          <w:sz w:val="24"/>
        </w:rPr>
        <w:t>级及以上的</w:t>
      </w:r>
      <w:r>
        <w:rPr>
          <w:rFonts w:hint="eastAsia"/>
          <w:sz w:val="24"/>
        </w:rPr>
        <w:t>评估等级</w:t>
      </w:r>
      <w:r>
        <w:rPr>
          <w:sz w:val="24"/>
        </w:rPr>
        <w:t>证书</w:t>
      </w:r>
      <w:r>
        <w:rPr>
          <w:rFonts w:hint="eastAsia"/>
          <w:sz w:val="24"/>
        </w:rPr>
        <w:t>和展示标志</w:t>
      </w:r>
      <w:r>
        <w:rPr>
          <w:sz w:val="24"/>
        </w:rPr>
        <w:t>，每套包括</w:t>
      </w:r>
      <w:r>
        <w:rPr>
          <w:rFonts w:hint="eastAsia"/>
          <w:sz w:val="24"/>
        </w:rPr>
        <w:t>展示标志</w:t>
      </w:r>
      <w:r>
        <w:rPr>
          <w:sz w:val="24"/>
        </w:rPr>
        <w:t>和证书各</w:t>
      </w:r>
      <w:r>
        <w:rPr>
          <w:sz w:val="24"/>
        </w:rPr>
        <w:t>1</w:t>
      </w:r>
      <w:r>
        <w:rPr>
          <w:sz w:val="24"/>
        </w:rPr>
        <w:t>个（含配件）。</w:t>
      </w:r>
    </w:p>
    <w:p w14:paraId="08BDDFCE" w14:textId="77777777" w:rsidR="001C6232" w:rsidRDefault="001C6232" w:rsidP="001C6232">
      <w:pPr>
        <w:snapToGrid w:val="0"/>
        <w:spacing w:line="360" w:lineRule="auto"/>
        <w:ind w:firstLineChars="200" w:firstLine="482"/>
        <w:outlineLvl w:val="2"/>
        <w:rPr>
          <w:b/>
          <w:bCs/>
          <w:sz w:val="24"/>
        </w:rPr>
      </w:pPr>
      <w:r>
        <w:rPr>
          <w:b/>
          <w:bCs/>
          <w:sz w:val="24"/>
        </w:rPr>
        <w:t>二、项目内容</w:t>
      </w:r>
    </w:p>
    <w:p w14:paraId="773F965C" w14:textId="77777777" w:rsidR="001C6232" w:rsidRDefault="001C6232" w:rsidP="001C6232">
      <w:pPr>
        <w:snapToGrid w:val="0"/>
        <w:spacing w:line="360" w:lineRule="auto"/>
        <w:ind w:firstLineChars="200" w:firstLine="480"/>
        <w:rPr>
          <w:sz w:val="24"/>
        </w:rPr>
      </w:pPr>
      <w:r>
        <w:rPr>
          <w:sz w:val="24"/>
        </w:rPr>
        <w:t>按照《民政部办公厅关于规范社会组织评估等级牌匾证书管理、做好社会组织评估等级报备工作的通知》（民办函〔</w:t>
      </w:r>
      <w:r>
        <w:rPr>
          <w:sz w:val="24"/>
        </w:rPr>
        <w:t>2022</w:t>
      </w:r>
      <w:r>
        <w:rPr>
          <w:sz w:val="24"/>
        </w:rPr>
        <w:t>〕</w:t>
      </w:r>
      <w:r>
        <w:rPr>
          <w:sz w:val="24"/>
        </w:rPr>
        <w:t>89</w:t>
      </w:r>
      <w:r>
        <w:rPr>
          <w:sz w:val="24"/>
        </w:rPr>
        <w:t>号）规定的规格式样，制作并配送</w:t>
      </w:r>
      <w:r>
        <w:rPr>
          <w:rFonts w:hint="eastAsia"/>
          <w:sz w:val="24"/>
        </w:rPr>
        <w:t>380</w:t>
      </w:r>
      <w:r>
        <w:rPr>
          <w:sz w:val="24"/>
        </w:rPr>
        <w:t>套北京市市级社会组织评估等级为</w:t>
      </w:r>
      <w:r>
        <w:rPr>
          <w:sz w:val="24"/>
        </w:rPr>
        <w:t>3A</w:t>
      </w:r>
      <w:r>
        <w:rPr>
          <w:sz w:val="24"/>
        </w:rPr>
        <w:t>级及以上的</w:t>
      </w:r>
      <w:r>
        <w:rPr>
          <w:rFonts w:hint="eastAsia"/>
          <w:sz w:val="24"/>
        </w:rPr>
        <w:t>评估等级</w:t>
      </w:r>
      <w:r>
        <w:rPr>
          <w:sz w:val="24"/>
        </w:rPr>
        <w:t>证书和展示标志，每套包括</w:t>
      </w:r>
      <w:r>
        <w:rPr>
          <w:rFonts w:hint="eastAsia"/>
          <w:sz w:val="24"/>
        </w:rPr>
        <w:t>展示标志</w:t>
      </w:r>
      <w:r>
        <w:rPr>
          <w:sz w:val="24"/>
        </w:rPr>
        <w:t>和证书各</w:t>
      </w:r>
      <w:r>
        <w:rPr>
          <w:sz w:val="24"/>
        </w:rPr>
        <w:t>1</w:t>
      </w:r>
      <w:r>
        <w:rPr>
          <w:sz w:val="24"/>
        </w:rPr>
        <w:t>个（含配件）。</w:t>
      </w:r>
    </w:p>
    <w:p w14:paraId="5D782DEC" w14:textId="77777777" w:rsidR="001C6232" w:rsidRDefault="001C6232" w:rsidP="001C6232">
      <w:pPr>
        <w:snapToGrid w:val="0"/>
        <w:spacing w:line="360" w:lineRule="auto"/>
        <w:ind w:firstLineChars="200" w:firstLine="482"/>
        <w:outlineLvl w:val="2"/>
        <w:rPr>
          <w:b/>
          <w:bCs/>
          <w:sz w:val="24"/>
        </w:rPr>
      </w:pPr>
      <w:r>
        <w:rPr>
          <w:b/>
          <w:bCs/>
          <w:sz w:val="24"/>
        </w:rPr>
        <w:t>三、工作程序</w:t>
      </w:r>
    </w:p>
    <w:p w14:paraId="6686A327" w14:textId="77777777" w:rsidR="001C6232" w:rsidRDefault="001C6232" w:rsidP="001C6232">
      <w:pPr>
        <w:adjustRightInd w:val="0"/>
        <w:snapToGrid w:val="0"/>
        <w:spacing w:line="360" w:lineRule="auto"/>
        <w:ind w:firstLineChars="200" w:firstLine="480"/>
        <w:rPr>
          <w:sz w:val="24"/>
        </w:rPr>
      </w:pPr>
      <w:r>
        <w:rPr>
          <w:sz w:val="24"/>
        </w:rPr>
        <w:t>制作并配送北京市市级社会组织评估等级为</w:t>
      </w:r>
      <w:r>
        <w:rPr>
          <w:sz w:val="24"/>
        </w:rPr>
        <w:t>3A</w:t>
      </w:r>
      <w:r>
        <w:rPr>
          <w:sz w:val="24"/>
        </w:rPr>
        <w:t>级及以上的</w:t>
      </w:r>
      <w:r>
        <w:rPr>
          <w:rFonts w:hint="eastAsia"/>
          <w:sz w:val="24"/>
        </w:rPr>
        <w:t>评估等级</w:t>
      </w:r>
      <w:r>
        <w:rPr>
          <w:sz w:val="24"/>
        </w:rPr>
        <w:t>证书和展示标志。</w:t>
      </w:r>
    </w:p>
    <w:p w14:paraId="562E0900" w14:textId="77777777" w:rsidR="001C6232" w:rsidRDefault="001C6232" w:rsidP="001C6232">
      <w:pPr>
        <w:snapToGrid w:val="0"/>
        <w:spacing w:line="360" w:lineRule="auto"/>
        <w:ind w:firstLineChars="200" w:firstLine="482"/>
        <w:outlineLvl w:val="2"/>
        <w:rPr>
          <w:b/>
          <w:bCs/>
          <w:sz w:val="24"/>
        </w:rPr>
      </w:pPr>
      <w:r>
        <w:rPr>
          <w:b/>
          <w:bCs/>
          <w:sz w:val="24"/>
        </w:rPr>
        <w:t>四、提交成果</w:t>
      </w:r>
    </w:p>
    <w:p w14:paraId="3F1C2C2D" w14:textId="77777777" w:rsidR="001C6232" w:rsidRDefault="001C6232" w:rsidP="001C6232">
      <w:pPr>
        <w:snapToGrid w:val="0"/>
        <w:spacing w:line="360" w:lineRule="auto"/>
        <w:ind w:firstLineChars="200" w:firstLine="480"/>
        <w:rPr>
          <w:sz w:val="24"/>
        </w:rPr>
      </w:pPr>
      <w:r>
        <w:rPr>
          <w:sz w:val="24"/>
        </w:rPr>
        <w:t>北京市市级社会组织评估等级为</w:t>
      </w:r>
      <w:r>
        <w:rPr>
          <w:sz w:val="24"/>
        </w:rPr>
        <w:t>3A</w:t>
      </w:r>
      <w:r>
        <w:rPr>
          <w:sz w:val="24"/>
        </w:rPr>
        <w:t>级及以上的</w:t>
      </w:r>
      <w:r>
        <w:rPr>
          <w:rFonts w:hint="eastAsia"/>
          <w:sz w:val="24"/>
        </w:rPr>
        <w:t>评估等级</w:t>
      </w:r>
      <w:r>
        <w:rPr>
          <w:sz w:val="24"/>
        </w:rPr>
        <w:t>证书和展示标志。</w:t>
      </w:r>
    </w:p>
    <w:p w14:paraId="36D798C2" w14:textId="77777777" w:rsidR="001C6232" w:rsidRDefault="001C6232" w:rsidP="001C6232">
      <w:pPr>
        <w:snapToGrid w:val="0"/>
        <w:spacing w:line="360" w:lineRule="auto"/>
        <w:ind w:firstLineChars="200" w:firstLine="482"/>
        <w:outlineLvl w:val="2"/>
        <w:rPr>
          <w:b/>
          <w:bCs/>
          <w:sz w:val="24"/>
        </w:rPr>
      </w:pPr>
      <w:r>
        <w:rPr>
          <w:b/>
          <w:bCs/>
          <w:sz w:val="24"/>
        </w:rPr>
        <w:t>五、项目要求</w:t>
      </w:r>
    </w:p>
    <w:p w14:paraId="080C1F39" w14:textId="77777777" w:rsidR="001C6232" w:rsidRDefault="001C6232" w:rsidP="001C6232">
      <w:pPr>
        <w:snapToGrid w:val="0"/>
        <w:spacing w:line="360" w:lineRule="auto"/>
        <w:ind w:firstLineChars="200" w:firstLine="480"/>
        <w:rPr>
          <w:sz w:val="24"/>
        </w:rPr>
      </w:pPr>
      <w:r>
        <w:rPr>
          <w:sz w:val="24"/>
        </w:rPr>
        <w:t>1</w:t>
      </w:r>
      <w:r>
        <w:rPr>
          <w:sz w:val="24"/>
        </w:rPr>
        <w:t>、</w:t>
      </w:r>
      <w:r>
        <w:rPr>
          <w:rFonts w:hint="eastAsia"/>
          <w:sz w:val="24"/>
        </w:rPr>
        <w:t>中标人</w:t>
      </w:r>
      <w:r>
        <w:rPr>
          <w:sz w:val="24"/>
        </w:rPr>
        <w:t>独立承担项目，不得进行转包、分包；</w:t>
      </w:r>
    </w:p>
    <w:p w14:paraId="541691E4"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中标人</w:t>
      </w:r>
      <w:r>
        <w:rPr>
          <w:sz w:val="24"/>
        </w:rPr>
        <w:t>未经采购人同意，不得对外公开发表或向他人提供项目开展过程中从采购人和</w:t>
      </w:r>
      <w:r>
        <w:rPr>
          <w:sz w:val="24"/>
        </w:rPr>
        <w:t>/</w:t>
      </w:r>
      <w:r>
        <w:rPr>
          <w:sz w:val="24"/>
        </w:rPr>
        <w:t>或第三方获取的及产生的评估结果等信息；</w:t>
      </w:r>
    </w:p>
    <w:p w14:paraId="00E7BCE9" w14:textId="77777777" w:rsidR="001C6232" w:rsidRDefault="001C6232" w:rsidP="001C6232">
      <w:pPr>
        <w:snapToGrid w:val="0"/>
        <w:spacing w:line="360" w:lineRule="auto"/>
        <w:ind w:firstLineChars="200" w:firstLine="480"/>
        <w:rPr>
          <w:sz w:val="24"/>
        </w:rPr>
      </w:pPr>
      <w:r>
        <w:rPr>
          <w:sz w:val="24"/>
        </w:rPr>
        <w:t>3</w:t>
      </w:r>
      <w:r>
        <w:rPr>
          <w:sz w:val="24"/>
        </w:rPr>
        <w:t>、社会组织评估等级证书和展示标志的制作</w:t>
      </w:r>
    </w:p>
    <w:p w14:paraId="5546EB65"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）按照《民政部办公厅关于规范社会组织评估等级牌匾证书管理、做好社会组织评估等级报备工作的通知》（民办函〔</w:t>
      </w:r>
      <w:r>
        <w:rPr>
          <w:sz w:val="24"/>
        </w:rPr>
        <w:t>2022</w:t>
      </w:r>
      <w:r>
        <w:rPr>
          <w:sz w:val="24"/>
        </w:rPr>
        <w:t>〕</w:t>
      </w:r>
      <w:r>
        <w:rPr>
          <w:sz w:val="24"/>
        </w:rPr>
        <w:t>89</w:t>
      </w:r>
      <w:r>
        <w:rPr>
          <w:sz w:val="24"/>
        </w:rPr>
        <w:t>号）规定的规格式样，制作</w:t>
      </w:r>
      <w:r>
        <w:rPr>
          <w:rFonts w:hint="eastAsia"/>
          <w:sz w:val="24"/>
        </w:rPr>
        <w:t>380</w:t>
      </w:r>
      <w:r>
        <w:rPr>
          <w:sz w:val="24"/>
        </w:rPr>
        <w:t>套北京市市级社会组织评估等级为</w:t>
      </w:r>
      <w:r>
        <w:rPr>
          <w:sz w:val="24"/>
        </w:rPr>
        <w:t>3A</w:t>
      </w:r>
      <w:r>
        <w:rPr>
          <w:sz w:val="24"/>
        </w:rPr>
        <w:t>级及以上的</w:t>
      </w:r>
      <w:r>
        <w:rPr>
          <w:rFonts w:hint="eastAsia"/>
          <w:sz w:val="24"/>
        </w:rPr>
        <w:t>评估等级</w:t>
      </w:r>
      <w:r>
        <w:rPr>
          <w:sz w:val="24"/>
        </w:rPr>
        <w:t>证书和展示标志，每套包括</w:t>
      </w:r>
      <w:r>
        <w:rPr>
          <w:rFonts w:hint="eastAsia"/>
          <w:sz w:val="24"/>
        </w:rPr>
        <w:t>展示标志</w:t>
      </w:r>
      <w:r>
        <w:rPr>
          <w:sz w:val="24"/>
        </w:rPr>
        <w:t>和证书各</w:t>
      </w:r>
      <w:r>
        <w:rPr>
          <w:sz w:val="24"/>
        </w:rPr>
        <w:t>1</w:t>
      </w:r>
      <w:r>
        <w:rPr>
          <w:sz w:val="24"/>
        </w:rPr>
        <w:t>个（含配件）。</w:t>
      </w:r>
    </w:p>
    <w:p w14:paraId="1CC156BD"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）社会组织评估等级证书和展示标志由</w:t>
      </w:r>
      <w:r>
        <w:rPr>
          <w:rFonts w:hint="eastAsia"/>
          <w:sz w:val="24"/>
        </w:rPr>
        <w:t>中标人</w:t>
      </w:r>
      <w:r>
        <w:rPr>
          <w:sz w:val="24"/>
        </w:rPr>
        <w:t>负责按要求设计样稿，经双方确认后，</w:t>
      </w:r>
      <w:r>
        <w:rPr>
          <w:rFonts w:hint="eastAsia"/>
          <w:sz w:val="24"/>
        </w:rPr>
        <w:t>中标人</w:t>
      </w:r>
      <w:r>
        <w:rPr>
          <w:sz w:val="24"/>
        </w:rPr>
        <w:t>方能制作。</w:t>
      </w:r>
      <w:r>
        <w:rPr>
          <w:rFonts w:hint="eastAsia"/>
          <w:sz w:val="24"/>
        </w:rPr>
        <w:t>中标人</w:t>
      </w:r>
      <w:r>
        <w:rPr>
          <w:sz w:val="24"/>
        </w:rPr>
        <w:t>应保证所提供的社会组织评估等级证书和展示标志（包括社会组织评估等级证书和展示标志及所有配件）符合合同约定，没有设计、材质或工艺上的瑕疵或缺项。如</w:t>
      </w:r>
      <w:r>
        <w:rPr>
          <w:rFonts w:hint="eastAsia"/>
          <w:sz w:val="24"/>
        </w:rPr>
        <w:t>中标人</w:t>
      </w:r>
      <w:r>
        <w:rPr>
          <w:sz w:val="24"/>
        </w:rPr>
        <w:t>提供的社会组织评估等级证书和展示标志有不符合合同约定要求的，采购人有权拒绝接收，</w:t>
      </w:r>
      <w:r>
        <w:rPr>
          <w:rFonts w:hint="eastAsia"/>
          <w:sz w:val="24"/>
        </w:rPr>
        <w:t>中标人</w:t>
      </w:r>
      <w:r>
        <w:rPr>
          <w:sz w:val="24"/>
        </w:rPr>
        <w:t>负责返工并自行承担因返工产生的费用和给采购人造成的损失。</w:t>
      </w:r>
    </w:p>
    <w:p w14:paraId="402955D2" w14:textId="77777777" w:rsidR="001C6232" w:rsidRDefault="001C6232" w:rsidP="001C6232">
      <w:pPr>
        <w:tabs>
          <w:tab w:val="left" w:pos="630"/>
          <w:tab w:val="left" w:pos="840"/>
        </w:tabs>
        <w:adjustRightInd w:val="0"/>
        <w:snapToGrid w:val="0"/>
        <w:spacing w:line="360" w:lineRule="auto"/>
        <w:ind w:firstLineChars="200" w:firstLine="482"/>
        <w:rPr>
          <w:b/>
          <w:bCs/>
          <w:sz w:val="24"/>
        </w:rPr>
      </w:pPr>
      <w:r>
        <w:rPr>
          <w:b/>
          <w:bCs/>
          <w:sz w:val="24"/>
        </w:rPr>
        <w:lastRenderedPageBreak/>
        <w:t>社会组织评估等级证书和展示标志具体样式如下：</w:t>
      </w:r>
    </w:p>
    <w:p w14:paraId="0CCE25DF" w14:textId="77777777" w:rsidR="001C6232" w:rsidRDefault="001C6232" w:rsidP="001C6232">
      <w:pPr>
        <w:tabs>
          <w:tab w:val="left" w:pos="630"/>
          <w:tab w:val="left" w:pos="840"/>
        </w:tabs>
        <w:adjustRightInd w:val="0"/>
        <w:snapToGrid w:val="0"/>
        <w:spacing w:line="360" w:lineRule="auto"/>
        <w:ind w:firstLineChars="200" w:firstLine="482"/>
        <w:rPr>
          <w:b/>
          <w:bCs/>
          <w:sz w:val="24"/>
        </w:rPr>
      </w:pPr>
      <w:r>
        <w:rPr>
          <w:b/>
          <w:bCs/>
          <w:sz w:val="24"/>
        </w:rPr>
        <w:t>1.</w:t>
      </w:r>
      <w:r>
        <w:rPr>
          <w:b/>
          <w:bCs/>
          <w:sz w:val="24"/>
        </w:rPr>
        <w:t>社会组织评估等级展示标志样式</w:t>
      </w:r>
    </w:p>
    <w:p w14:paraId="5B8F818D"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t>1.1</w:t>
      </w:r>
      <w:r>
        <w:rPr>
          <w:sz w:val="24"/>
        </w:rPr>
        <w:t>样式制作要求</w:t>
      </w:r>
    </w:p>
    <w:p w14:paraId="2B69D823" w14:textId="13B8260C" w:rsidR="001C6232" w:rsidRDefault="001C6232" w:rsidP="001C6232">
      <w:pPr>
        <w:snapToGrid w:val="0"/>
        <w:spacing w:line="360" w:lineRule="auto"/>
        <w:jc w:val="center"/>
        <w:rPr>
          <w:sz w:val="24"/>
        </w:rPr>
      </w:pPr>
      <w:r>
        <w:rPr>
          <w:noProof/>
          <w:sz w:val="24"/>
        </w:rPr>
        <w:drawing>
          <wp:inline distT="0" distB="0" distL="0" distR="0" wp14:anchorId="7A5D7A43" wp14:editId="2708B298">
            <wp:extent cx="4319905" cy="2638425"/>
            <wp:effectExtent l="0" t="0" r="0" b="0"/>
            <wp:docPr id="2842230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9905" cy="2638425"/>
                    </a:xfrm>
                    <a:prstGeom prst="rect">
                      <a:avLst/>
                    </a:prstGeom>
                    <a:noFill/>
                    <a:ln>
                      <a:noFill/>
                    </a:ln>
                  </pic:spPr>
                </pic:pic>
              </a:graphicData>
            </a:graphic>
          </wp:inline>
        </w:drawing>
      </w:r>
    </w:p>
    <w:p w14:paraId="16958F5C"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t>1.2</w:t>
      </w:r>
      <w:r>
        <w:rPr>
          <w:sz w:val="24"/>
        </w:rPr>
        <w:t>评估等级</w:t>
      </w:r>
      <w:r>
        <w:rPr>
          <w:rFonts w:hint="eastAsia"/>
          <w:sz w:val="24"/>
        </w:rPr>
        <w:t>展示标志</w:t>
      </w:r>
      <w:r>
        <w:rPr>
          <w:sz w:val="24"/>
        </w:rPr>
        <w:t>制作说明</w:t>
      </w:r>
    </w:p>
    <w:p w14:paraId="02A96B55" w14:textId="77777777" w:rsidR="001C6232" w:rsidRDefault="001C6232" w:rsidP="001C6232">
      <w:pPr>
        <w:adjustRightInd w:val="0"/>
        <w:snapToGrid w:val="0"/>
        <w:spacing w:line="360" w:lineRule="auto"/>
        <w:ind w:firstLineChars="200" w:firstLine="480"/>
        <w:rPr>
          <w:sz w:val="24"/>
        </w:rPr>
      </w:pPr>
      <w:r>
        <w:rPr>
          <w:sz w:val="24"/>
        </w:rPr>
        <w:t>1.2.1</w:t>
      </w:r>
      <w:r>
        <w:rPr>
          <w:sz w:val="24"/>
        </w:rPr>
        <w:t>成品规格：</w:t>
      </w:r>
      <w:r>
        <w:rPr>
          <w:sz w:val="24"/>
        </w:rPr>
        <w:t>400×600mm</w:t>
      </w:r>
      <w:r>
        <w:rPr>
          <w:sz w:val="24"/>
        </w:rPr>
        <w:t>，材料：不锈钢，工艺：堆银边上色、拉丝、双折边、花边堆银边。</w:t>
      </w:r>
    </w:p>
    <w:p w14:paraId="3887441E" w14:textId="77777777" w:rsidR="001C6232" w:rsidRDefault="001C6232" w:rsidP="001C6232">
      <w:pPr>
        <w:adjustRightInd w:val="0"/>
        <w:snapToGrid w:val="0"/>
        <w:spacing w:line="360" w:lineRule="auto"/>
        <w:ind w:firstLineChars="200" w:firstLine="480"/>
        <w:rPr>
          <w:sz w:val="24"/>
        </w:rPr>
      </w:pPr>
      <w:r>
        <w:rPr>
          <w:sz w:val="24"/>
        </w:rPr>
        <w:t>1.2.2</w:t>
      </w:r>
      <w:r>
        <w:rPr>
          <w:sz w:val="24"/>
        </w:rPr>
        <w:t>上方居中为</w:t>
      </w:r>
      <w:r>
        <w:rPr>
          <w:sz w:val="24"/>
        </w:rPr>
        <w:t>“</w:t>
      </w:r>
      <w:r>
        <w:rPr>
          <w:sz w:val="24"/>
        </w:rPr>
        <w:t>全国性社会组织评估</w:t>
      </w:r>
      <w:r>
        <w:rPr>
          <w:sz w:val="24"/>
        </w:rPr>
        <w:t>”</w:t>
      </w:r>
      <w:r>
        <w:rPr>
          <w:sz w:val="24"/>
        </w:rPr>
        <w:t>、</w:t>
      </w:r>
      <w:r>
        <w:rPr>
          <w:sz w:val="24"/>
        </w:rPr>
        <w:t>“xx</w:t>
      </w:r>
      <w:r>
        <w:rPr>
          <w:sz w:val="24"/>
        </w:rPr>
        <w:t>省社会组织评估</w:t>
      </w:r>
      <w:r>
        <w:rPr>
          <w:sz w:val="24"/>
        </w:rPr>
        <w:t>”</w:t>
      </w:r>
      <w:r>
        <w:rPr>
          <w:sz w:val="24"/>
        </w:rPr>
        <w:t>，字体方正大黑简体，字号</w:t>
      </w:r>
      <w:r>
        <w:rPr>
          <w:sz w:val="24"/>
        </w:rPr>
        <w:t>105ptmm</w:t>
      </w:r>
      <w:r>
        <w:rPr>
          <w:sz w:val="24"/>
        </w:rPr>
        <w:t>，字符间距调整为</w:t>
      </w:r>
      <w:r>
        <w:rPr>
          <w:sz w:val="24"/>
        </w:rPr>
        <w:t>50%</w:t>
      </w:r>
      <w:r>
        <w:rPr>
          <w:sz w:val="24"/>
        </w:rPr>
        <w:t>数值，堆银边填黑色，左右居中；</w:t>
      </w:r>
      <w:r>
        <w:rPr>
          <w:sz w:val="24"/>
        </w:rPr>
        <w:t>“xx</w:t>
      </w:r>
      <w:r>
        <w:rPr>
          <w:sz w:val="24"/>
        </w:rPr>
        <w:t>省</w:t>
      </w:r>
      <w:r>
        <w:rPr>
          <w:sz w:val="24"/>
        </w:rPr>
        <w:t>xx</w:t>
      </w:r>
      <w:r>
        <w:rPr>
          <w:sz w:val="24"/>
        </w:rPr>
        <w:t>市社会组织评估</w:t>
      </w:r>
      <w:r>
        <w:rPr>
          <w:sz w:val="24"/>
        </w:rPr>
        <w:t>”</w:t>
      </w:r>
      <w:r>
        <w:rPr>
          <w:sz w:val="24"/>
        </w:rPr>
        <w:t>字体方正大黑简体，字号</w:t>
      </w:r>
      <w:r>
        <w:rPr>
          <w:sz w:val="24"/>
        </w:rPr>
        <w:t>100ptmm</w:t>
      </w:r>
      <w:r>
        <w:rPr>
          <w:sz w:val="24"/>
        </w:rPr>
        <w:t>，字符间距调整为</w:t>
      </w:r>
      <w:r>
        <w:rPr>
          <w:sz w:val="24"/>
        </w:rPr>
        <w:t>0%</w:t>
      </w:r>
      <w:r>
        <w:rPr>
          <w:sz w:val="24"/>
        </w:rPr>
        <w:t>数值，堆银边填黑色，左右居中；</w:t>
      </w:r>
      <w:r>
        <w:rPr>
          <w:sz w:val="24"/>
        </w:rPr>
        <w:t>“xx</w:t>
      </w:r>
      <w:r>
        <w:rPr>
          <w:sz w:val="24"/>
        </w:rPr>
        <w:t>市</w:t>
      </w:r>
      <w:r>
        <w:rPr>
          <w:sz w:val="24"/>
        </w:rPr>
        <w:t>xx</w:t>
      </w:r>
      <w:r>
        <w:rPr>
          <w:sz w:val="24"/>
        </w:rPr>
        <w:t>区</w:t>
      </w:r>
      <w:r>
        <w:rPr>
          <w:sz w:val="24"/>
        </w:rPr>
        <w:t>(</w:t>
      </w:r>
      <w:r>
        <w:rPr>
          <w:sz w:val="24"/>
        </w:rPr>
        <w:t>县</w:t>
      </w:r>
      <w:r>
        <w:rPr>
          <w:sz w:val="24"/>
        </w:rPr>
        <w:t>)</w:t>
      </w:r>
      <w:r>
        <w:rPr>
          <w:sz w:val="24"/>
        </w:rPr>
        <w:t>社会组织评估</w:t>
      </w:r>
      <w:r>
        <w:rPr>
          <w:sz w:val="24"/>
        </w:rPr>
        <w:t>”</w:t>
      </w:r>
      <w:r>
        <w:rPr>
          <w:sz w:val="24"/>
        </w:rPr>
        <w:t>字体方正大黑简体，字号</w:t>
      </w:r>
      <w:r>
        <w:rPr>
          <w:sz w:val="24"/>
        </w:rPr>
        <w:t>95ptmm</w:t>
      </w:r>
      <w:r>
        <w:rPr>
          <w:sz w:val="24"/>
        </w:rPr>
        <w:t>，字符间距调整为</w:t>
      </w:r>
      <w:r>
        <w:rPr>
          <w:sz w:val="24"/>
        </w:rPr>
        <w:t>0%</w:t>
      </w:r>
      <w:r>
        <w:rPr>
          <w:sz w:val="24"/>
        </w:rPr>
        <w:t>数值，堆银边填黑色，左右居中（可根据地方名称自行调整字符间距）。</w:t>
      </w:r>
    </w:p>
    <w:p w14:paraId="384CFB22" w14:textId="77777777" w:rsidR="001C6232" w:rsidRDefault="001C6232" w:rsidP="001C6232">
      <w:pPr>
        <w:adjustRightInd w:val="0"/>
        <w:snapToGrid w:val="0"/>
        <w:spacing w:line="360" w:lineRule="auto"/>
        <w:ind w:firstLineChars="200" w:firstLine="480"/>
        <w:rPr>
          <w:sz w:val="24"/>
        </w:rPr>
      </w:pPr>
      <w:r>
        <w:rPr>
          <w:sz w:val="24"/>
        </w:rPr>
        <w:t>1.2.3</w:t>
      </w:r>
      <w:r>
        <w:rPr>
          <w:sz w:val="24"/>
        </w:rPr>
        <w:t>中间</w:t>
      </w:r>
      <w:r>
        <w:rPr>
          <w:sz w:val="24"/>
        </w:rPr>
        <w:t>①“AAAAA”</w:t>
      </w:r>
      <w:r>
        <w:rPr>
          <w:sz w:val="24"/>
        </w:rPr>
        <w:t>字体方正大黑简体，字号</w:t>
      </w:r>
      <w:r>
        <w:rPr>
          <w:sz w:val="24"/>
        </w:rPr>
        <w:t>295ptmm</w:t>
      </w:r>
      <w:r>
        <w:rPr>
          <w:sz w:val="24"/>
        </w:rPr>
        <w:t>，字高</w:t>
      </w:r>
      <w:r>
        <w:rPr>
          <w:sz w:val="24"/>
        </w:rPr>
        <w:t>80mm</w:t>
      </w:r>
      <w:r>
        <w:rPr>
          <w:sz w:val="24"/>
        </w:rPr>
        <w:t>，字符间距调整为</w:t>
      </w:r>
      <w:r>
        <w:rPr>
          <w:sz w:val="24"/>
        </w:rPr>
        <w:t>70%</w:t>
      </w:r>
      <w:r>
        <w:rPr>
          <w:sz w:val="24"/>
        </w:rPr>
        <w:t>数值，堆银边填红色，左右居中；</w:t>
      </w:r>
      <w:r>
        <w:rPr>
          <w:sz w:val="24"/>
        </w:rPr>
        <w:t>②“AAAA”</w:t>
      </w:r>
      <w:r>
        <w:rPr>
          <w:sz w:val="24"/>
        </w:rPr>
        <w:t>字体方正大黑简体，字号</w:t>
      </w:r>
      <w:r>
        <w:rPr>
          <w:sz w:val="24"/>
        </w:rPr>
        <w:t>295ptmm</w:t>
      </w:r>
      <w:r>
        <w:rPr>
          <w:sz w:val="24"/>
        </w:rPr>
        <w:t>，字高</w:t>
      </w:r>
      <w:r>
        <w:rPr>
          <w:sz w:val="24"/>
        </w:rPr>
        <w:t>80mm</w:t>
      </w:r>
      <w:r>
        <w:rPr>
          <w:sz w:val="24"/>
        </w:rPr>
        <w:t>，字符间距调整为</w:t>
      </w:r>
      <w:r>
        <w:rPr>
          <w:sz w:val="24"/>
        </w:rPr>
        <w:t>120%</w:t>
      </w:r>
      <w:r>
        <w:rPr>
          <w:sz w:val="24"/>
        </w:rPr>
        <w:t>数值，堆银边填红色，左右居中；</w:t>
      </w:r>
      <w:r>
        <w:rPr>
          <w:sz w:val="24"/>
        </w:rPr>
        <w:t>③“AAA”</w:t>
      </w:r>
      <w:r>
        <w:rPr>
          <w:sz w:val="24"/>
        </w:rPr>
        <w:t>字体方正大黑简体，字号</w:t>
      </w:r>
      <w:r>
        <w:rPr>
          <w:sz w:val="24"/>
        </w:rPr>
        <w:t>295ptmm</w:t>
      </w:r>
      <w:r>
        <w:rPr>
          <w:sz w:val="24"/>
        </w:rPr>
        <w:t>，字高</w:t>
      </w:r>
      <w:r>
        <w:rPr>
          <w:sz w:val="24"/>
        </w:rPr>
        <w:t>80mm</w:t>
      </w:r>
      <w:r>
        <w:rPr>
          <w:sz w:val="24"/>
        </w:rPr>
        <w:t>，字符间距调整为</w:t>
      </w:r>
      <w:r>
        <w:rPr>
          <w:sz w:val="24"/>
        </w:rPr>
        <w:t>150%</w:t>
      </w:r>
      <w:r>
        <w:rPr>
          <w:sz w:val="24"/>
        </w:rPr>
        <w:t>数值，堆银边填红色，左右居中。</w:t>
      </w:r>
    </w:p>
    <w:p w14:paraId="7C4B15B9" w14:textId="77777777" w:rsidR="001C6232" w:rsidRDefault="001C6232" w:rsidP="001C6232">
      <w:pPr>
        <w:adjustRightInd w:val="0"/>
        <w:snapToGrid w:val="0"/>
        <w:spacing w:line="360" w:lineRule="auto"/>
        <w:ind w:firstLineChars="200" w:firstLine="480"/>
        <w:rPr>
          <w:sz w:val="24"/>
        </w:rPr>
      </w:pPr>
      <w:r>
        <w:rPr>
          <w:sz w:val="24"/>
        </w:rPr>
        <w:t>1.2.4</w:t>
      </w:r>
      <w:r>
        <w:rPr>
          <w:sz w:val="24"/>
        </w:rPr>
        <w:t>有效期，字体方正大黑简体，日期为阿拉伯数字，字号</w:t>
      </w:r>
      <w:r>
        <w:rPr>
          <w:sz w:val="24"/>
        </w:rPr>
        <w:t>55ptmm</w:t>
      </w:r>
      <w:r>
        <w:rPr>
          <w:sz w:val="24"/>
        </w:rPr>
        <w:t>，字符间距调整为</w:t>
      </w:r>
      <w:r>
        <w:rPr>
          <w:sz w:val="24"/>
        </w:rPr>
        <w:t>50%</w:t>
      </w:r>
      <w:r>
        <w:rPr>
          <w:sz w:val="24"/>
        </w:rPr>
        <w:t>数值，堆银边填黑色，左右居中。</w:t>
      </w:r>
    </w:p>
    <w:p w14:paraId="678D5A42" w14:textId="77777777" w:rsidR="001C6232" w:rsidRDefault="001C6232" w:rsidP="001C6232">
      <w:pPr>
        <w:adjustRightInd w:val="0"/>
        <w:snapToGrid w:val="0"/>
        <w:spacing w:line="360" w:lineRule="auto"/>
        <w:ind w:firstLineChars="200" w:firstLine="480"/>
        <w:rPr>
          <w:sz w:val="24"/>
        </w:rPr>
      </w:pPr>
      <w:r>
        <w:rPr>
          <w:sz w:val="24"/>
        </w:rPr>
        <w:t>1.2.5</w:t>
      </w:r>
      <w:r>
        <w:rPr>
          <w:sz w:val="24"/>
        </w:rPr>
        <w:t>落款各级颁发机关名称中文，字体方正大黑简体，字号</w:t>
      </w:r>
      <w:r>
        <w:rPr>
          <w:sz w:val="24"/>
        </w:rPr>
        <w:t>72ptmm</w:t>
      </w:r>
      <w:r>
        <w:rPr>
          <w:sz w:val="24"/>
        </w:rPr>
        <w:t>，字符间距调整为</w:t>
      </w:r>
      <w:r>
        <w:rPr>
          <w:sz w:val="24"/>
        </w:rPr>
        <w:t>200%</w:t>
      </w:r>
      <w:r>
        <w:rPr>
          <w:sz w:val="24"/>
        </w:rPr>
        <w:t>数值，堆银边填黑色，左右居中（可根据机关名称自行调整字符间距）。</w:t>
      </w:r>
    </w:p>
    <w:p w14:paraId="34CC8027" w14:textId="77777777" w:rsidR="001C6232" w:rsidRDefault="001C6232" w:rsidP="001C6232">
      <w:pPr>
        <w:adjustRightInd w:val="0"/>
        <w:snapToGrid w:val="0"/>
        <w:spacing w:line="360" w:lineRule="auto"/>
        <w:ind w:firstLineChars="200" w:firstLine="480"/>
        <w:rPr>
          <w:sz w:val="24"/>
        </w:rPr>
      </w:pPr>
      <w:r>
        <w:rPr>
          <w:sz w:val="24"/>
        </w:rPr>
        <w:t>1.2.6</w:t>
      </w:r>
      <w:r>
        <w:rPr>
          <w:sz w:val="24"/>
        </w:rPr>
        <w:t>落款日期，字体方正大黑简体，字号</w:t>
      </w:r>
      <w:r>
        <w:rPr>
          <w:sz w:val="24"/>
        </w:rPr>
        <w:t>55ptmm</w:t>
      </w:r>
      <w:r>
        <w:rPr>
          <w:sz w:val="24"/>
        </w:rPr>
        <w:t>，字符间距调整为</w:t>
      </w:r>
      <w:r>
        <w:rPr>
          <w:sz w:val="24"/>
        </w:rPr>
        <w:t>32%</w:t>
      </w:r>
      <w:r>
        <w:rPr>
          <w:sz w:val="24"/>
        </w:rPr>
        <w:t>数值，堆银边填黑色，左右居中。</w:t>
      </w:r>
    </w:p>
    <w:p w14:paraId="245D1A68"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lastRenderedPageBreak/>
        <w:t>注：本参数为</w:t>
      </w:r>
      <w:r>
        <w:rPr>
          <w:sz w:val="24"/>
        </w:rPr>
        <w:t>Core IDRAW</w:t>
      </w:r>
      <w:r>
        <w:rPr>
          <w:sz w:val="24"/>
        </w:rPr>
        <w:t>软件基本数值，偏差部分由手动调整。</w:t>
      </w:r>
    </w:p>
    <w:p w14:paraId="22CAD123" w14:textId="77777777" w:rsidR="001C6232" w:rsidRDefault="001C6232" w:rsidP="001C6232">
      <w:pPr>
        <w:tabs>
          <w:tab w:val="left" w:pos="630"/>
          <w:tab w:val="left" w:pos="840"/>
        </w:tabs>
        <w:adjustRightInd w:val="0"/>
        <w:snapToGrid w:val="0"/>
        <w:spacing w:line="360" w:lineRule="auto"/>
        <w:ind w:firstLineChars="200" w:firstLine="482"/>
        <w:rPr>
          <w:b/>
          <w:bCs/>
          <w:sz w:val="24"/>
        </w:rPr>
      </w:pPr>
      <w:r>
        <w:rPr>
          <w:b/>
          <w:bCs/>
          <w:sz w:val="24"/>
        </w:rPr>
        <w:t>2.</w:t>
      </w:r>
      <w:r>
        <w:rPr>
          <w:b/>
          <w:bCs/>
          <w:sz w:val="24"/>
        </w:rPr>
        <w:t>社会组织评估等级证书样式</w:t>
      </w:r>
    </w:p>
    <w:p w14:paraId="59C5FEE2"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t>2.1</w:t>
      </w:r>
      <w:r>
        <w:rPr>
          <w:sz w:val="24"/>
        </w:rPr>
        <w:t>样式制作要求</w:t>
      </w:r>
    </w:p>
    <w:p w14:paraId="1BD015C5" w14:textId="44EDF868" w:rsidR="001C6232" w:rsidRDefault="001C6232" w:rsidP="001C6232">
      <w:pPr>
        <w:adjustRightInd w:val="0"/>
        <w:snapToGrid w:val="0"/>
        <w:spacing w:line="360" w:lineRule="auto"/>
        <w:ind w:firstLineChars="200" w:firstLine="480"/>
        <w:rPr>
          <w:sz w:val="24"/>
        </w:rPr>
      </w:pPr>
      <w:r>
        <w:rPr>
          <w:noProof/>
          <w:sz w:val="24"/>
        </w:rPr>
        <w:drawing>
          <wp:inline distT="0" distB="0" distL="0" distR="0" wp14:anchorId="6F285FC3" wp14:editId="4D72B747">
            <wp:extent cx="5262880" cy="1876425"/>
            <wp:effectExtent l="0" t="0" r="0" b="0"/>
            <wp:docPr id="7555831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880" cy="1876425"/>
                    </a:xfrm>
                    <a:prstGeom prst="rect">
                      <a:avLst/>
                    </a:prstGeom>
                    <a:noFill/>
                    <a:ln>
                      <a:noFill/>
                    </a:ln>
                  </pic:spPr>
                </pic:pic>
              </a:graphicData>
            </a:graphic>
          </wp:inline>
        </w:drawing>
      </w:r>
    </w:p>
    <w:p w14:paraId="18DFEF1A" w14:textId="77777777" w:rsidR="001C6232" w:rsidRDefault="001C6232" w:rsidP="001C6232">
      <w:pPr>
        <w:adjustRightInd w:val="0"/>
        <w:snapToGrid w:val="0"/>
        <w:spacing w:line="360" w:lineRule="auto"/>
        <w:ind w:firstLineChars="200" w:firstLine="480"/>
        <w:rPr>
          <w:sz w:val="24"/>
        </w:rPr>
      </w:pPr>
      <w:r>
        <w:rPr>
          <w:sz w:val="24"/>
        </w:rPr>
        <w:t>2.2</w:t>
      </w:r>
      <w:r>
        <w:rPr>
          <w:sz w:val="24"/>
        </w:rPr>
        <w:t>评估等级证书制作说明</w:t>
      </w:r>
    </w:p>
    <w:p w14:paraId="61E46553" w14:textId="77777777" w:rsidR="001C6232" w:rsidRDefault="001C6232" w:rsidP="001C6232">
      <w:pPr>
        <w:adjustRightInd w:val="0"/>
        <w:snapToGrid w:val="0"/>
        <w:spacing w:line="360" w:lineRule="auto"/>
        <w:ind w:firstLineChars="200" w:firstLine="480"/>
        <w:rPr>
          <w:sz w:val="24"/>
        </w:rPr>
      </w:pPr>
      <w:r>
        <w:rPr>
          <w:sz w:val="24"/>
        </w:rPr>
        <w:t>2.2.1</w:t>
      </w:r>
      <w:r>
        <w:rPr>
          <w:sz w:val="24"/>
        </w:rPr>
        <w:t>封面说明。</w:t>
      </w:r>
    </w:p>
    <w:p w14:paraId="121019CA" w14:textId="77777777" w:rsidR="001C6232" w:rsidRDefault="001C6232" w:rsidP="001C6232">
      <w:pPr>
        <w:adjustRightInd w:val="0"/>
        <w:snapToGrid w:val="0"/>
        <w:spacing w:line="360" w:lineRule="auto"/>
        <w:ind w:firstLineChars="200" w:firstLine="480"/>
        <w:rPr>
          <w:sz w:val="24"/>
        </w:rPr>
      </w:pPr>
      <w:r>
        <w:rPr>
          <w:sz w:val="24"/>
        </w:rPr>
        <w:t>2.2.1.1</w:t>
      </w:r>
      <w:r>
        <w:rPr>
          <w:sz w:val="24"/>
        </w:rPr>
        <w:t>等级证书封皮：红色特种装帧纸、烫金，规格：</w:t>
      </w:r>
      <w:r>
        <w:rPr>
          <w:sz w:val="24"/>
        </w:rPr>
        <w:t>295×210mm</w:t>
      </w:r>
      <w:r>
        <w:rPr>
          <w:sz w:val="24"/>
        </w:rPr>
        <w:t>，</w:t>
      </w:r>
      <w:r>
        <w:rPr>
          <w:sz w:val="24"/>
        </w:rPr>
        <w:t>12</w:t>
      </w:r>
      <w:r>
        <w:rPr>
          <w:sz w:val="24"/>
        </w:rPr>
        <w:t>开（打开）。</w:t>
      </w:r>
    </w:p>
    <w:p w14:paraId="0EBA1ECC" w14:textId="77777777" w:rsidR="001C6232" w:rsidRDefault="001C6232" w:rsidP="001C6232">
      <w:pPr>
        <w:adjustRightInd w:val="0"/>
        <w:snapToGrid w:val="0"/>
        <w:spacing w:line="360" w:lineRule="auto"/>
        <w:ind w:firstLineChars="200" w:firstLine="480"/>
        <w:rPr>
          <w:sz w:val="24"/>
        </w:rPr>
      </w:pPr>
      <w:r>
        <w:rPr>
          <w:sz w:val="24"/>
        </w:rPr>
        <w:t>2.2.1.2</w:t>
      </w:r>
      <w:r>
        <w:rPr>
          <w:sz w:val="24"/>
        </w:rPr>
        <w:t>名称：</w:t>
      </w:r>
      <w:r>
        <w:rPr>
          <w:sz w:val="24"/>
        </w:rPr>
        <w:t>“</w:t>
      </w:r>
      <w:r>
        <w:rPr>
          <w:sz w:val="24"/>
        </w:rPr>
        <w:t>社会组织评估</w:t>
      </w:r>
      <w:r>
        <w:rPr>
          <w:sz w:val="24"/>
        </w:rPr>
        <w:t>”</w:t>
      </w:r>
      <w:r>
        <w:rPr>
          <w:sz w:val="24"/>
        </w:rPr>
        <w:t>为魏碑简体，字号</w:t>
      </w:r>
      <w:r>
        <w:rPr>
          <w:sz w:val="24"/>
        </w:rPr>
        <w:t>65ptmm</w:t>
      </w:r>
      <w:r>
        <w:rPr>
          <w:sz w:val="24"/>
        </w:rPr>
        <w:t>，字符间距调整为</w:t>
      </w:r>
      <w:r>
        <w:rPr>
          <w:sz w:val="24"/>
        </w:rPr>
        <w:t>20%</w:t>
      </w:r>
      <w:r>
        <w:rPr>
          <w:sz w:val="24"/>
        </w:rPr>
        <w:t>数值，左右居中。</w:t>
      </w:r>
    </w:p>
    <w:p w14:paraId="153C255E" w14:textId="77777777" w:rsidR="001C6232" w:rsidRDefault="001C6232" w:rsidP="001C6232">
      <w:pPr>
        <w:adjustRightInd w:val="0"/>
        <w:snapToGrid w:val="0"/>
        <w:spacing w:line="360" w:lineRule="auto"/>
        <w:ind w:firstLineChars="200" w:firstLine="480"/>
        <w:rPr>
          <w:sz w:val="24"/>
        </w:rPr>
      </w:pPr>
      <w:r>
        <w:rPr>
          <w:sz w:val="24"/>
        </w:rPr>
        <w:t>2.2.1.3“</w:t>
      </w:r>
      <w:r>
        <w:rPr>
          <w:sz w:val="24"/>
        </w:rPr>
        <w:t>等级证书</w:t>
      </w:r>
      <w:r>
        <w:rPr>
          <w:sz w:val="24"/>
        </w:rPr>
        <w:t>”</w:t>
      </w:r>
      <w:r>
        <w:rPr>
          <w:sz w:val="24"/>
        </w:rPr>
        <w:t>为方正正中黑简体，字号</w:t>
      </w:r>
      <w:r>
        <w:rPr>
          <w:sz w:val="24"/>
        </w:rPr>
        <w:t>72ptmm</w:t>
      </w:r>
      <w:r>
        <w:rPr>
          <w:sz w:val="24"/>
        </w:rPr>
        <w:t>，字符间距调整为</w:t>
      </w:r>
      <w:r>
        <w:rPr>
          <w:sz w:val="24"/>
        </w:rPr>
        <w:t>20%</w:t>
      </w:r>
      <w:r>
        <w:rPr>
          <w:sz w:val="24"/>
        </w:rPr>
        <w:t>数值，竖排左右居中。</w:t>
      </w:r>
    </w:p>
    <w:p w14:paraId="3F7255E6" w14:textId="77777777" w:rsidR="001C6232" w:rsidRDefault="001C6232" w:rsidP="001C6232">
      <w:pPr>
        <w:adjustRightInd w:val="0"/>
        <w:snapToGrid w:val="0"/>
        <w:spacing w:line="360" w:lineRule="auto"/>
        <w:ind w:firstLineChars="200" w:firstLine="480"/>
        <w:rPr>
          <w:sz w:val="24"/>
        </w:rPr>
      </w:pPr>
      <w:r>
        <w:rPr>
          <w:sz w:val="24"/>
        </w:rPr>
        <w:t>2.2.1.4</w:t>
      </w:r>
      <w:r>
        <w:rPr>
          <w:sz w:val="24"/>
        </w:rPr>
        <w:t>落款：各级颁证机关名称为魏碑简体，字号</w:t>
      </w:r>
      <w:r>
        <w:rPr>
          <w:sz w:val="24"/>
        </w:rPr>
        <w:t>35ptmm</w:t>
      </w:r>
      <w:r>
        <w:rPr>
          <w:sz w:val="24"/>
        </w:rPr>
        <w:t>，字符间距调整为</w:t>
      </w:r>
      <w:r>
        <w:rPr>
          <w:sz w:val="24"/>
        </w:rPr>
        <w:t>120%</w:t>
      </w:r>
      <w:r>
        <w:rPr>
          <w:sz w:val="24"/>
        </w:rPr>
        <w:t>数值，左右居中（可根据机关名称自行调整字符间距）。</w:t>
      </w:r>
    </w:p>
    <w:p w14:paraId="20562EB9" w14:textId="77777777" w:rsidR="001C6232" w:rsidRDefault="001C6232" w:rsidP="001C6232">
      <w:pPr>
        <w:adjustRightInd w:val="0"/>
        <w:snapToGrid w:val="0"/>
        <w:spacing w:line="360" w:lineRule="auto"/>
        <w:ind w:firstLineChars="200" w:firstLine="480"/>
        <w:rPr>
          <w:sz w:val="24"/>
        </w:rPr>
      </w:pPr>
      <w:r>
        <w:rPr>
          <w:sz w:val="24"/>
        </w:rPr>
        <w:t>2.2.2</w:t>
      </w:r>
      <w:r>
        <w:rPr>
          <w:sz w:val="24"/>
        </w:rPr>
        <w:t>内页说明。</w:t>
      </w:r>
    </w:p>
    <w:p w14:paraId="254B44B4" w14:textId="77777777" w:rsidR="001C6232" w:rsidRDefault="001C6232" w:rsidP="001C6232">
      <w:pPr>
        <w:adjustRightInd w:val="0"/>
        <w:snapToGrid w:val="0"/>
        <w:spacing w:line="360" w:lineRule="auto"/>
        <w:ind w:firstLineChars="200" w:firstLine="480"/>
        <w:rPr>
          <w:sz w:val="24"/>
        </w:rPr>
      </w:pPr>
      <w:r>
        <w:rPr>
          <w:sz w:val="24"/>
        </w:rPr>
        <w:t>2.2.2.1</w:t>
      </w:r>
      <w:r>
        <w:rPr>
          <w:sz w:val="24"/>
        </w:rPr>
        <w:t>印刷纸张采用</w:t>
      </w:r>
      <w:r>
        <w:rPr>
          <w:sz w:val="24"/>
        </w:rPr>
        <w:t>200</w:t>
      </w:r>
      <w:r>
        <w:rPr>
          <w:sz w:val="24"/>
        </w:rPr>
        <w:t>克胶版纸。</w:t>
      </w:r>
    </w:p>
    <w:p w14:paraId="53976A88" w14:textId="77777777" w:rsidR="001C6232" w:rsidRDefault="001C6232" w:rsidP="001C6232">
      <w:pPr>
        <w:adjustRightInd w:val="0"/>
        <w:snapToGrid w:val="0"/>
        <w:spacing w:line="360" w:lineRule="auto"/>
        <w:ind w:firstLineChars="200" w:firstLine="480"/>
        <w:rPr>
          <w:sz w:val="24"/>
        </w:rPr>
      </w:pPr>
      <w:r>
        <w:rPr>
          <w:sz w:val="24"/>
        </w:rPr>
        <w:t>2.2.2.2</w:t>
      </w:r>
      <w:r>
        <w:rPr>
          <w:sz w:val="24"/>
        </w:rPr>
        <w:t>上方</w:t>
      </w:r>
      <w:r>
        <w:rPr>
          <w:sz w:val="24"/>
        </w:rPr>
        <w:t>“</w:t>
      </w:r>
      <w:r>
        <w:rPr>
          <w:sz w:val="24"/>
        </w:rPr>
        <w:t>社会组织评估等级证书</w:t>
      </w:r>
      <w:r>
        <w:rPr>
          <w:sz w:val="24"/>
        </w:rPr>
        <w:t>”</w:t>
      </w:r>
      <w:r>
        <w:rPr>
          <w:sz w:val="24"/>
        </w:rPr>
        <w:t>为黑色，方正大黑简体，字号</w:t>
      </w:r>
      <w:r>
        <w:rPr>
          <w:sz w:val="24"/>
        </w:rPr>
        <w:t>58ptmm</w:t>
      </w:r>
      <w:r>
        <w:rPr>
          <w:sz w:val="24"/>
        </w:rPr>
        <w:t>，字符间距调整为</w:t>
      </w:r>
      <w:r>
        <w:rPr>
          <w:sz w:val="24"/>
        </w:rPr>
        <w:t>30%</w:t>
      </w:r>
      <w:r>
        <w:rPr>
          <w:sz w:val="24"/>
        </w:rPr>
        <w:t>数值，左右居中。</w:t>
      </w:r>
    </w:p>
    <w:p w14:paraId="72DEC5A2" w14:textId="77777777" w:rsidR="001C6232" w:rsidRDefault="001C6232" w:rsidP="001C6232">
      <w:pPr>
        <w:adjustRightInd w:val="0"/>
        <w:snapToGrid w:val="0"/>
        <w:spacing w:line="360" w:lineRule="auto"/>
        <w:ind w:firstLineChars="200" w:firstLine="480"/>
        <w:rPr>
          <w:sz w:val="24"/>
        </w:rPr>
      </w:pPr>
      <w:r>
        <w:rPr>
          <w:sz w:val="24"/>
        </w:rPr>
        <w:t>2.2.2.3</w:t>
      </w:r>
      <w:r>
        <w:rPr>
          <w:sz w:val="24"/>
        </w:rPr>
        <w:t>右侧下方</w:t>
      </w:r>
      <w:r>
        <w:rPr>
          <w:sz w:val="24"/>
        </w:rPr>
        <w:t>“</w:t>
      </w:r>
      <w:r>
        <w:rPr>
          <w:sz w:val="24"/>
        </w:rPr>
        <w:t>证书编号：社评字〔年〕第</w:t>
      </w:r>
      <w:r>
        <w:rPr>
          <w:sz w:val="24"/>
        </w:rPr>
        <w:t>×××</w:t>
      </w:r>
      <w:r>
        <w:rPr>
          <w:sz w:val="24"/>
        </w:rPr>
        <w:t>号</w:t>
      </w:r>
      <w:r>
        <w:rPr>
          <w:sz w:val="24"/>
        </w:rPr>
        <w:t>”</w:t>
      </w:r>
      <w:r>
        <w:rPr>
          <w:sz w:val="24"/>
        </w:rPr>
        <w:t>为黑色，方正楷体简体，字号</w:t>
      </w:r>
      <w:r>
        <w:rPr>
          <w:sz w:val="24"/>
        </w:rPr>
        <w:t>20.5ptmm</w:t>
      </w:r>
      <w:r>
        <w:rPr>
          <w:sz w:val="24"/>
        </w:rPr>
        <w:t>。</w:t>
      </w:r>
    </w:p>
    <w:p w14:paraId="6750DD12" w14:textId="77777777" w:rsidR="001C6232" w:rsidRDefault="001C6232" w:rsidP="001C6232">
      <w:pPr>
        <w:adjustRightInd w:val="0"/>
        <w:snapToGrid w:val="0"/>
        <w:spacing w:line="360" w:lineRule="auto"/>
        <w:ind w:firstLineChars="200" w:firstLine="480"/>
        <w:rPr>
          <w:sz w:val="24"/>
        </w:rPr>
      </w:pPr>
      <w:r>
        <w:rPr>
          <w:sz w:val="24"/>
        </w:rPr>
        <w:t>2.2.2.4</w:t>
      </w:r>
      <w:r>
        <w:rPr>
          <w:sz w:val="24"/>
        </w:rPr>
        <w:t>证书内文：</w:t>
      </w:r>
      <w:r>
        <w:rPr>
          <w:sz w:val="24"/>
        </w:rPr>
        <w:t>×××××</w:t>
      </w:r>
      <w:r>
        <w:rPr>
          <w:sz w:val="24"/>
        </w:rPr>
        <w:t>（社会组织名称）为黑色，方正楷体简体，字号</w:t>
      </w:r>
      <w:r>
        <w:rPr>
          <w:sz w:val="24"/>
        </w:rPr>
        <w:t>38ptmm</w:t>
      </w:r>
      <w:r>
        <w:rPr>
          <w:sz w:val="24"/>
        </w:rPr>
        <w:t>；</w:t>
      </w:r>
      <w:r>
        <w:rPr>
          <w:sz w:val="24"/>
        </w:rPr>
        <w:t>“</w:t>
      </w:r>
      <w:r>
        <w:rPr>
          <w:sz w:val="24"/>
        </w:rPr>
        <w:t>经评估，你机构被评为</w:t>
      </w:r>
      <w:r>
        <w:rPr>
          <w:sz w:val="24"/>
        </w:rPr>
        <w:t>×A</w:t>
      </w:r>
      <w:r>
        <w:rPr>
          <w:sz w:val="24"/>
        </w:rPr>
        <w:t>级社会组织，特颁此证</w:t>
      </w:r>
      <w:r>
        <w:rPr>
          <w:sz w:val="24"/>
        </w:rPr>
        <w:t>”</w:t>
      </w:r>
      <w:r>
        <w:rPr>
          <w:sz w:val="24"/>
        </w:rPr>
        <w:t>为黑色，方正楷体简体，字号</w:t>
      </w:r>
      <w:r>
        <w:rPr>
          <w:sz w:val="24"/>
        </w:rPr>
        <w:t>38ptmm</w:t>
      </w:r>
      <w:r>
        <w:rPr>
          <w:sz w:val="24"/>
        </w:rPr>
        <w:t>，</w:t>
      </w:r>
      <w:r>
        <w:rPr>
          <w:sz w:val="24"/>
        </w:rPr>
        <w:t>“×A”</w:t>
      </w:r>
      <w:r>
        <w:rPr>
          <w:sz w:val="24"/>
        </w:rPr>
        <w:t>为方正大黑体；</w:t>
      </w:r>
      <w:r>
        <w:rPr>
          <w:sz w:val="24"/>
        </w:rPr>
        <w:t>“</w:t>
      </w:r>
      <w:r>
        <w:rPr>
          <w:sz w:val="24"/>
        </w:rPr>
        <w:t>（有效期至：</w:t>
      </w:r>
      <w:r>
        <w:rPr>
          <w:sz w:val="24"/>
        </w:rPr>
        <w:t>××××</w:t>
      </w:r>
      <w:r>
        <w:rPr>
          <w:sz w:val="24"/>
        </w:rPr>
        <w:t>年</w:t>
      </w:r>
      <w:r>
        <w:rPr>
          <w:sz w:val="24"/>
        </w:rPr>
        <w:t>××</w:t>
      </w:r>
      <w:r>
        <w:rPr>
          <w:sz w:val="24"/>
        </w:rPr>
        <w:t>月）</w:t>
      </w:r>
      <w:r>
        <w:rPr>
          <w:sz w:val="24"/>
        </w:rPr>
        <w:t>”</w:t>
      </w:r>
      <w:r>
        <w:rPr>
          <w:sz w:val="24"/>
        </w:rPr>
        <w:t>，为黑色，方正书宋简体，字号</w:t>
      </w:r>
      <w:r>
        <w:rPr>
          <w:sz w:val="24"/>
        </w:rPr>
        <w:t>23ptmm</w:t>
      </w:r>
      <w:r>
        <w:rPr>
          <w:sz w:val="24"/>
        </w:rPr>
        <w:t>，字符间距调整为</w:t>
      </w:r>
      <w:r>
        <w:rPr>
          <w:sz w:val="24"/>
        </w:rPr>
        <w:t>20%</w:t>
      </w:r>
      <w:r>
        <w:rPr>
          <w:sz w:val="24"/>
        </w:rPr>
        <w:t>数值，日期为阿拉伯数字；右侧下方落款各级颁证机关名称，方正楷体简体，字号</w:t>
      </w:r>
      <w:r>
        <w:rPr>
          <w:sz w:val="24"/>
        </w:rPr>
        <w:t>30ptmm</w:t>
      </w:r>
      <w:r>
        <w:rPr>
          <w:sz w:val="24"/>
        </w:rPr>
        <w:t>，字符间距调整为</w:t>
      </w:r>
      <w:r>
        <w:rPr>
          <w:sz w:val="24"/>
        </w:rPr>
        <w:t>240%</w:t>
      </w:r>
      <w:r>
        <w:rPr>
          <w:sz w:val="24"/>
        </w:rPr>
        <w:t>数值；</w:t>
      </w:r>
      <w:r>
        <w:rPr>
          <w:sz w:val="24"/>
        </w:rPr>
        <w:t>“××××</w:t>
      </w:r>
      <w:r>
        <w:rPr>
          <w:sz w:val="24"/>
        </w:rPr>
        <w:t>年</w:t>
      </w:r>
      <w:r>
        <w:rPr>
          <w:sz w:val="24"/>
        </w:rPr>
        <w:t>××</w:t>
      </w:r>
      <w:r>
        <w:rPr>
          <w:sz w:val="24"/>
        </w:rPr>
        <w:t>月</w:t>
      </w:r>
      <w:r>
        <w:rPr>
          <w:sz w:val="24"/>
        </w:rPr>
        <w:t>”</w:t>
      </w:r>
      <w:r>
        <w:rPr>
          <w:sz w:val="24"/>
        </w:rPr>
        <w:t>为黑色，方正楷体简体，字号</w:t>
      </w:r>
      <w:r>
        <w:rPr>
          <w:sz w:val="24"/>
        </w:rPr>
        <w:lastRenderedPageBreak/>
        <w:t>28ptmm</w:t>
      </w:r>
      <w:r>
        <w:rPr>
          <w:sz w:val="24"/>
        </w:rPr>
        <w:t>，字符间距调整为</w:t>
      </w:r>
      <w:r>
        <w:rPr>
          <w:sz w:val="24"/>
        </w:rPr>
        <w:t>20%</w:t>
      </w:r>
      <w:r>
        <w:rPr>
          <w:sz w:val="24"/>
        </w:rPr>
        <w:t>数值，日期为汉字。</w:t>
      </w:r>
    </w:p>
    <w:p w14:paraId="243DFA3F" w14:textId="77777777" w:rsidR="001C6232" w:rsidRDefault="001C6232" w:rsidP="001C6232">
      <w:pPr>
        <w:adjustRightInd w:val="0"/>
        <w:snapToGrid w:val="0"/>
        <w:spacing w:line="360" w:lineRule="auto"/>
        <w:ind w:firstLineChars="200" w:firstLine="480"/>
        <w:rPr>
          <w:sz w:val="24"/>
        </w:rPr>
      </w:pPr>
      <w:r>
        <w:rPr>
          <w:sz w:val="24"/>
        </w:rPr>
        <w:t>2.2.2.5</w:t>
      </w:r>
      <w:r>
        <w:rPr>
          <w:sz w:val="24"/>
        </w:rPr>
        <w:t>内页底色为防伪线条和标识工艺组成，色值为</w:t>
      </w:r>
      <w:r>
        <w:rPr>
          <w:sz w:val="24"/>
        </w:rPr>
        <w:t>C0M30Y5K0/C0M35Y5K0</w:t>
      </w:r>
      <w:r>
        <w:rPr>
          <w:sz w:val="24"/>
        </w:rPr>
        <w:t>。</w:t>
      </w:r>
    </w:p>
    <w:p w14:paraId="78B5FC47" w14:textId="77777777" w:rsidR="001C6232" w:rsidRDefault="001C6232" w:rsidP="001C6232">
      <w:pPr>
        <w:adjustRightInd w:val="0"/>
        <w:snapToGrid w:val="0"/>
        <w:spacing w:line="360" w:lineRule="auto"/>
        <w:ind w:firstLineChars="200" w:firstLine="480"/>
        <w:rPr>
          <w:sz w:val="24"/>
        </w:rPr>
      </w:pPr>
      <w:r>
        <w:rPr>
          <w:sz w:val="24"/>
        </w:rPr>
        <w:t>2.2.2.6</w:t>
      </w:r>
      <w:r>
        <w:rPr>
          <w:sz w:val="24"/>
        </w:rPr>
        <w:t>内页花边由深红和浅红组成，深红色值为</w:t>
      </w:r>
      <w:r>
        <w:rPr>
          <w:sz w:val="24"/>
        </w:rPr>
        <w:t>C15M60Y60K0</w:t>
      </w:r>
      <w:r>
        <w:rPr>
          <w:sz w:val="24"/>
        </w:rPr>
        <w:t>，浅红色值为</w:t>
      </w:r>
      <w:r>
        <w:rPr>
          <w:sz w:val="24"/>
        </w:rPr>
        <w:t>C5M20Y20K0</w:t>
      </w:r>
      <w:r>
        <w:rPr>
          <w:sz w:val="24"/>
        </w:rPr>
        <w:t>。</w:t>
      </w:r>
    </w:p>
    <w:p w14:paraId="789C353D"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t>注：本参数为</w:t>
      </w:r>
      <w:r>
        <w:rPr>
          <w:sz w:val="24"/>
        </w:rPr>
        <w:t>Core IDRAW</w:t>
      </w:r>
      <w:r>
        <w:rPr>
          <w:sz w:val="24"/>
        </w:rPr>
        <w:t>软件基本数值，偏差部分由手动调整。</w:t>
      </w:r>
    </w:p>
    <w:p w14:paraId="1BB35255"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t>4</w:t>
      </w:r>
      <w:r>
        <w:rPr>
          <w:sz w:val="24"/>
        </w:rPr>
        <w:t>、社会组织评估等级证书和展示标志的运输</w:t>
      </w:r>
    </w:p>
    <w:p w14:paraId="496A5361" w14:textId="77777777" w:rsidR="001C6232" w:rsidRDefault="001C6232" w:rsidP="001C6232">
      <w:pPr>
        <w:tabs>
          <w:tab w:val="left" w:pos="630"/>
          <w:tab w:val="left" w:pos="840"/>
        </w:tabs>
        <w:adjustRightInd w:val="0"/>
        <w:snapToGrid w:val="0"/>
        <w:spacing w:line="360" w:lineRule="auto"/>
        <w:ind w:firstLineChars="200" w:firstLine="480"/>
        <w:rPr>
          <w:sz w:val="24"/>
        </w:rPr>
      </w:pPr>
      <w:r>
        <w:rPr>
          <w:rFonts w:hint="eastAsia"/>
          <w:sz w:val="24"/>
        </w:rPr>
        <w:t>中标人</w:t>
      </w:r>
      <w:r>
        <w:rPr>
          <w:sz w:val="24"/>
        </w:rPr>
        <w:t>应按照采购人要求的时间和地点运送采购人定制的</w:t>
      </w:r>
      <w:r>
        <w:rPr>
          <w:rFonts w:hint="eastAsia"/>
          <w:sz w:val="24"/>
        </w:rPr>
        <w:t>展示标志</w:t>
      </w:r>
      <w:r>
        <w:rPr>
          <w:sz w:val="24"/>
        </w:rPr>
        <w:t>和证书。</w:t>
      </w:r>
      <w:r>
        <w:rPr>
          <w:rFonts w:hint="eastAsia"/>
          <w:sz w:val="24"/>
        </w:rPr>
        <w:t>展示标志</w:t>
      </w:r>
      <w:r>
        <w:rPr>
          <w:sz w:val="24"/>
        </w:rPr>
        <w:t>和证书的运输及风险由</w:t>
      </w:r>
      <w:r>
        <w:rPr>
          <w:rFonts w:hint="eastAsia"/>
          <w:sz w:val="24"/>
        </w:rPr>
        <w:t>中标人</w:t>
      </w:r>
      <w:r>
        <w:rPr>
          <w:sz w:val="24"/>
        </w:rPr>
        <w:t>负责，</w:t>
      </w:r>
      <w:r>
        <w:rPr>
          <w:rFonts w:hint="eastAsia"/>
          <w:sz w:val="24"/>
        </w:rPr>
        <w:t>中标人</w:t>
      </w:r>
      <w:r>
        <w:rPr>
          <w:sz w:val="24"/>
        </w:rPr>
        <w:t>应根据风险自行购买运输保险，保险费用由</w:t>
      </w:r>
      <w:r>
        <w:rPr>
          <w:rFonts w:hint="eastAsia"/>
          <w:sz w:val="24"/>
        </w:rPr>
        <w:t>中标人</w:t>
      </w:r>
      <w:r>
        <w:rPr>
          <w:sz w:val="24"/>
        </w:rPr>
        <w:t>承担。</w:t>
      </w:r>
    </w:p>
    <w:p w14:paraId="0F0D9B8A"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t>5</w:t>
      </w:r>
      <w:r>
        <w:rPr>
          <w:sz w:val="24"/>
        </w:rPr>
        <w:t>、社会组织评估等级证书和展示标志的验收</w:t>
      </w:r>
    </w:p>
    <w:p w14:paraId="1814B4CF" w14:textId="77777777" w:rsidR="001C6232" w:rsidRDefault="001C6232" w:rsidP="001C6232">
      <w:pPr>
        <w:tabs>
          <w:tab w:val="left" w:pos="630"/>
          <w:tab w:val="left" w:pos="840"/>
        </w:tabs>
        <w:adjustRightInd w:val="0"/>
        <w:snapToGrid w:val="0"/>
        <w:spacing w:line="360" w:lineRule="auto"/>
        <w:ind w:firstLineChars="200" w:firstLine="480"/>
        <w:rPr>
          <w:sz w:val="24"/>
        </w:rPr>
      </w:pPr>
      <w:r>
        <w:rPr>
          <w:rFonts w:hint="eastAsia"/>
          <w:sz w:val="24"/>
        </w:rPr>
        <w:t>中标人</w:t>
      </w:r>
      <w:r>
        <w:rPr>
          <w:sz w:val="24"/>
        </w:rPr>
        <w:t>将社会组织评估等级证书和展示标志运到采购人指定交付地点后，采购人相关人员负责验收并办理签收手续。主要核对数量、质量、外包装破损情况</w:t>
      </w:r>
      <w:r>
        <w:rPr>
          <w:rFonts w:hint="eastAsia"/>
          <w:sz w:val="24"/>
        </w:rPr>
        <w:t>等</w:t>
      </w:r>
      <w:r>
        <w:rPr>
          <w:sz w:val="24"/>
        </w:rPr>
        <w:t>外观可见情况，如有不符，有权拒收并以书面形式通知</w:t>
      </w:r>
      <w:r>
        <w:rPr>
          <w:rFonts w:hint="eastAsia"/>
          <w:sz w:val="24"/>
        </w:rPr>
        <w:t>中标人</w:t>
      </w:r>
      <w:r>
        <w:rPr>
          <w:sz w:val="24"/>
        </w:rPr>
        <w:t>。</w:t>
      </w:r>
      <w:r>
        <w:rPr>
          <w:rFonts w:hint="eastAsia"/>
          <w:sz w:val="24"/>
        </w:rPr>
        <w:t>中标人</w:t>
      </w:r>
      <w:r>
        <w:rPr>
          <w:sz w:val="24"/>
        </w:rPr>
        <w:t>交付的</w:t>
      </w:r>
      <w:r>
        <w:rPr>
          <w:rFonts w:hint="eastAsia"/>
          <w:sz w:val="24"/>
        </w:rPr>
        <w:t>展示标志</w:t>
      </w:r>
      <w:r>
        <w:rPr>
          <w:sz w:val="24"/>
        </w:rPr>
        <w:t>和证书应有出厂签发的产品质量合格证作为交货的质量证明文件。</w:t>
      </w:r>
    </w:p>
    <w:p w14:paraId="6D691B19" w14:textId="77777777" w:rsidR="001C6232" w:rsidRDefault="001C6232" w:rsidP="001C6232">
      <w:pPr>
        <w:tabs>
          <w:tab w:val="left" w:pos="630"/>
          <w:tab w:val="left" w:pos="840"/>
        </w:tabs>
        <w:adjustRightInd w:val="0"/>
        <w:snapToGrid w:val="0"/>
        <w:spacing w:line="360" w:lineRule="auto"/>
        <w:ind w:firstLineChars="200" w:firstLine="480"/>
        <w:rPr>
          <w:sz w:val="24"/>
        </w:rPr>
      </w:pPr>
      <w:r>
        <w:rPr>
          <w:sz w:val="24"/>
        </w:rPr>
        <w:t>6</w:t>
      </w:r>
      <w:r>
        <w:rPr>
          <w:sz w:val="24"/>
        </w:rPr>
        <w:t>、售后服务</w:t>
      </w:r>
    </w:p>
    <w:p w14:paraId="74418D3C" w14:textId="77777777" w:rsidR="001C6232" w:rsidRDefault="001C6232" w:rsidP="001C6232">
      <w:pPr>
        <w:tabs>
          <w:tab w:val="left" w:pos="630"/>
          <w:tab w:val="left" w:pos="840"/>
        </w:tabs>
        <w:adjustRightInd w:val="0"/>
        <w:snapToGrid w:val="0"/>
        <w:spacing w:line="360" w:lineRule="auto"/>
        <w:ind w:firstLineChars="200" w:firstLine="480"/>
        <w:rPr>
          <w:sz w:val="24"/>
        </w:rPr>
      </w:pPr>
      <w:r>
        <w:rPr>
          <w:rFonts w:hint="eastAsia"/>
          <w:sz w:val="24"/>
        </w:rPr>
        <w:t>中标人</w:t>
      </w:r>
      <w:r>
        <w:rPr>
          <w:sz w:val="24"/>
        </w:rPr>
        <w:t>提供的</w:t>
      </w:r>
      <w:r>
        <w:rPr>
          <w:rFonts w:hint="eastAsia"/>
          <w:sz w:val="24"/>
        </w:rPr>
        <w:t>展示标志</w:t>
      </w:r>
      <w:r>
        <w:rPr>
          <w:sz w:val="24"/>
        </w:rPr>
        <w:t>和证书，采购人享受</w:t>
      </w:r>
      <w:r>
        <w:rPr>
          <w:sz w:val="24"/>
        </w:rPr>
        <w:t>1</w:t>
      </w:r>
      <w:r>
        <w:rPr>
          <w:sz w:val="24"/>
        </w:rPr>
        <w:t>年免费保修及售后服务（人为损坏，自然磨损除外，免费维修期自验收合格之日的次日起开始计算）。</w:t>
      </w:r>
      <w:r>
        <w:rPr>
          <w:rFonts w:hint="eastAsia"/>
          <w:sz w:val="24"/>
        </w:rPr>
        <w:t>中标人</w:t>
      </w:r>
      <w:r>
        <w:rPr>
          <w:sz w:val="24"/>
        </w:rPr>
        <w:t>向采购人承诺对使用有问题可随时向</w:t>
      </w:r>
      <w:r>
        <w:rPr>
          <w:rFonts w:hint="eastAsia"/>
          <w:sz w:val="24"/>
        </w:rPr>
        <w:t>中标人</w:t>
      </w:r>
      <w:r>
        <w:rPr>
          <w:sz w:val="24"/>
        </w:rPr>
        <w:t>询问，</w:t>
      </w:r>
      <w:r>
        <w:rPr>
          <w:rFonts w:hint="eastAsia"/>
          <w:sz w:val="24"/>
        </w:rPr>
        <w:t>中标人</w:t>
      </w:r>
      <w:r>
        <w:rPr>
          <w:sz w:val="24"/>
        </w:rPr>
        <w:t>有义务全时</w:t>
      </w:r>
      <w:r>
        <w:rPr>
          <w:sz w:val="24"/>
        </w:rPr>
        <w:t>7*24</w:t>
      </w:r>
      <w:r>
        <w:rPr>
          <w:sz w:val="24"/>
        </w:rPr>
        <w:t>小时向</w:t>
      </w:r>
      <w:r>
        <w:rPr>
          <w:rFonts w:hint="eastAsia"/>
          <w:sz w:val="24"/>
        </w:rPr>
        <w:t>采购人</w:t>
      </w:r>
      <w:r>
        <w:rPr>
          <w:sz w:val="24"/>
        </w:rPr>
        <w:t>提供疑问解答，</w:t>
      </w:r>
      <w:r>
        <w:rPr>
          <w:rFonts w:hint="eastAsia"/>
          <w:sz w:val="24"/>
        </w:rPr>
        <w:t>中标人</w:t>
      </w:r>
      <w:r>
        <w:rPr>
          <w:sz w:val="24"/>
        </w:rPr>
        <w:t>有义务提供联系人和咨询方式。</w:t>
      </w:r>
    </w:p>
    <w:p w14:paraId="11D41A14" w14:textId="77777777" w:rsidR="001C6232" w:rsidRDefault="001C6232" w:rsidP="001C6232">
      <w:pPr>
        <w:adjustRightInd w:val="0"/>
        <w:snapToGrid w:val="0"/>
        <w:spacing w:line="360" w:lineRule="auto"/>
        <w:ind w:firstLineChars="200" w:firstLine="482"/>
        <w:outlineLvl w:val="2"/>
        <w:rPr>
          <w:b/>
          <w:bCs/>
          <w:kern w:val="0"/>
          <w:sz w:val="24"/>
          <w:lang w:bidi="en-US"/>
        </w:rPr>
      </w:pPr>
      <w:r>
        <w:rPr>
          <w:b/>
          <w:bCs/>
          <w:kern w:val="0"/>
          <w:sz w:val="24"/>
          <w:lang w:bidi="en-US"/>
        </w:rPr>
        <w:t>六、项目周期</w:t>
      </w:r>
    </w:p>
    <w:p w14:paraId="10F93EAB" w14:textId="77777777" w:rsidR="001C6232" w:rsidRDefault="001C6232" w:rsidP="001C6232">
      <w:pPr>
        <w:snapToGrid w:val="0"/>
        <w:spacing w:line="360" w:lineRule="auto"/>
        <w:ind w:firstLineChars="200" w:firstLine="480"/>
        <w:rPr>
          <w:bCs/>
          <w:sz w:val="24"/>
        </w:rPr>
      </w:pPr>
      <w:r>
        <w:rPr>
          <w:bCs/>
          <w:sz w:val="24"/>
        </w:rPr>
        <w:t>自合同签订之日起至</w:t>
      </w:r>
      <w:r>
        <w:rPr>
          <w:bCs/>
          <w:sz w:val="24"/>
        </w:rPr>
        <w:t>202</w:t>
      </w:r>
      <w:r>
        <w:rPr>
          <w:rFonts w:hint="eastAsia"/>
          <w:bCs/>
          <w:sz w:val="24"/>
        </w:rPr>
        <w:t>6</w:t>
      </w:r>
      <w:r>
        <w:rPr>
          <w:bCs/>
          <w:sz w:val="24"/>
        </w:rPr>
        <w:t>年</w:t>
      </w:r>
      <w:r>
        <w:rPr>
          <w:bCs/>
          <w:sz w:val="24"/>
        </w:rPr>
        <w:t>1</w:t>
      </w:r>
      <w:r>
        <w:rPr>
          <w:rFonts w:hint="eastAsia"/>
          <w:bCs/>
          <w:sz w:val="24"/>
        </w:rPr>
        <w:t>0</w:t>
      </w:r>
      <w:r>
        <w:rPr>
          <w:bCs/>
          <w:sz w:val="24"/>
        </w:rPr>
        <w:t>月</w:t>
      </w:r>
      <w:r>
        <w:rPr>
          <w:rFonts w:hint="eastAsia"/>
          <w:bCs/>
          <w:sz w:val="24"/>
        </w:rPr>
        <w:t>15</w:t>
      </w:r>
      <w:r>
        <w:rPr>
          <w:bCs/>
          <w:sz w:val="24"/>
        </w:rPr>
        <w:t>日</w:t>
      </w:r>
      <w:r>
        <w:rPr>
          <w:rFonts w:hint="eastAsia"/>
          <w:bCs/>
          <w:sz w:val="24"/>
        </w:rPr>
        <w:t>完成全部合同内容并提交成果</w:t>
      </w:r>
      <w:r>
        <w:rPr>
          <w:bCs/>
          <w:sz w:val="24"/>
        </w:rPr>
        <w:t>。</w:t>
      </w:r>
    </w:p>
    <w:p w14:paraId="44E5F1F3" w14:textId="77777777" w:rsidR="001C6232" w:rsidRDefault="001C6232" w:rsidP="001C6232">
      <w:pPr>
        <w:snapToGrid w:val="0"/>
        <w:spacing w:line="360" w:lineRule="auto"/>
        <w:ind w:firstLineChars="200" w:firstLine="482"/>
        <w:outlineLvl w:val="2"/>
        <w:rPr>
          <w:b/>
          <w:sz w:val="24"/>
        </w:rPr>
      </w:pPr>
      <w:r>
        <w:rPr>
          <w:b/>
          <w:bCs/>
          <w:sz w:val="24"/>
        </w:rPr>
        <w:t>七、投标人的条件</w:t>
      </w:r>
    </w:p>
    <w:p w14:paraId="447FCA39" w14:textId="77777777" w:rsidR="001C6232" w:rsidRDefault="001C6232" w:rsidP="001C6232">
      <w:pPr>
        <w:snapToGrid w:val="0"/>
        <w:spacing w:line="360" w:lineRule="auto"/>
        <w:ind w:firstLineChars="200" w:firstLine="480"/>
        <w:rPr>
          <w:sz w:val="24"/>
        </w:rPr>
      </w:pPr>
      <w:r>
        <w:rPr>
          <w:sz w:val="24"/>
        </w:rPr>
        <w:t>1</w:t>
      </w:r>
      <w:r>
        <w:rPr>
          <w:sz w:val="24"/>
        </w:rPr>
        <w:t>、基于本项目合同履行的实际需要，投标人须提供北京市行政区域内的本地化服务。须在投标文件中提供北京市本地化服务的实施方案，包括但不限于人员、软硬件设备设施及其他相关资源的配置和配备。</w:t>
      </w:r>
    </w:p>
    <w:p w14:paraId="757DC977" w14:textId="77777777" w:rsidR="001C6232" w:rsidRDefault="001C6232" w:rsidP="001C6232">
      <w:pPr>
        <w:snapToGrid w:val="0"/>
        <w:spacing w:line="360" w:lineRule="auto"/>
        <w:ind w:firstLineChars="200" w:firstLine="480"/>
        <w:jc w:val="left"/>
        <w:rPr>
          <w:sz w:val="24"/>
        </w:rPr>
      </w:pPr>
      <w:r>
        <w:rPr>
          <w:sz w:val="24"/>
        </w:rPr>
        <w:t>2</w:t>
      </w:r>
      <w:r>
        <w:rPr>
          <w:sz w:val="24"/>
        </w:rPr>
        <w:t>、具有承担社会组织评估等级证书和展示标志制作和配送任务所需要的专业知识和技术能力。</w:t>
      </w:r>
    </w:p>
    <w:p w14:paraId="75A6D57C" w14:textId="77777777" w:rsidR="001C6232" w:rsidRDefault="001C6232" w:rsidP="001C6232">
      <w:pPr>
        <w:snapToGrid w:val="0"/>
        <w:spacing w:line="360" w:lineRule="auto"/>
        <w:ind w:firstLineChars="200" w:firstLine="482"/>
        <w:outlineLvl w:val="2"/>
        <w:rPr>
          <w:b/>
          <w:bCs/>
          <w:sz w:val="24"/>
        </w:rPr>
      </w:pPr>
      <w:r>
        <w:rPr>
          <w:rFonts w:hint="eastAsia"/>
          <w:b/>
          <w:bCs/>
          <w:sz w:val="24"/>
        </w:rPr>
        <w:t>八、履约验收方案</w:t>
      </w:r>
    </w:p>
    <w:p w14:paraId="1C58EE9C" w14:textId="77777777" w:rsidR="001C6232" w:rsidRDefault="001C6232" w:rsidP="001C6232">
      <w:pPr>
        <w:snapToGrid w:val="0"/>
        <w:spacing w:line="360" w:lineRule="auto"/>
        <w:ind w:firstLineChars="200" w:firstLine="480"/>
        <w:rPr>
          <w:sz w:val="24"/>
        </w:rPr>
      </w:pPr>
      <w:r>
        <w:rPr>
          <w:sz w:val="24"/>
        </w:rPr>
        <w:t>1</w:t>
      </w:r>
      <w:r>
        <w:rPr>
          <w:sz w:val="24"/>
        </w:rPr>
        <w:t>、验收主体：</w:t>
      </w:r>
      <w:r>
        <w:rPr>
          <w:rFonts w:hint="eastAsia"/>
          <w:sz w:val="24"/>
        </w:rPr>
        <w:t>采购人</w:t>
      </w:r>
      <w:r>
        <w:rPr>
          <w:sz w:val="24"/>
        </w:rPr>
        <w:t>。</w:t>
      </w:r>
    </w:p>
    <w:p w14:paraId="1AC69431" w14:textId="77777777" w:rsidR="001C6232" w:rsidRDefault="001C6232" w:rsidP="001C6232">
      <w:pPr>
        <w:snapToGrid w:val="0"/>
        <w:spacing w:line="360" w:lineRule="auto"/>
        <w:ind w:firstLineChars="200" w:firstLine="480"/>
        <w:rPr>
          <w:sz w:val="24"/>
        </w:rPr>
      </w:pPr>
      <w:r>
        <w:rPr>
          <w:sz w:val="24"/>
        </w:rPr>
        <w:t>2</w:t>
      </w:r>
      <w:r>
        <w:rPr>
          <w:sz w:val="24"/>
        </w:rPr>
        <w:t>、验收时间：</w:t>
      </w:r>
      <w:r>
        <w:rPr>
          <w:rFonts w:hint="eastAsia"/>
          <w:sz w:val="24"/>
        </w:rPr>
        <w:t>中标人</w:t>
      </w:r>
      <w:r>
        <w:rPr>
          <w:sz w:val="24"/>
        </w:rPr>
        <w:t>完成</w:t>
      </w:r>
      <w:r>
        <w:rPr>
          <w:rFonts w:hint="eastAsia"/>
          <w:sz w:val="24"/>
        </w:rPr>
        <w:t>展示标志</w:t>
      </w:r>
      <w:r>
        <w:rPr>
          <w:sz w:val="24"/>
        </w:rPr>
        <w:t>证书制作和配送工作后，向</w:t>
      </w:r>
      <w:r>
        <w:rPr>
          <w:rFonts w:hint="eastAsia"/>
          <w:sz w:val="24"/>
        </w:rPr>
        <w:t>采购人</w:t>
      </w:r>
      <w:r>
        <w:rPr>
          <w:sz w:val="24"/>
        </w:rPr>
        <w:t>提出验收申请。</w:t>
      </w:r>
    </w:p>
    <w:p w14:paraId="4F2FD425" w14:textId="77777777" w:rsidR="001C6232" w:rsidRDefault="001C6232" w:rsidP="001C6232">
      <w:pPr>
        <w:snapToGrid w:val="0"/>
        <w:spacing w:line="360" w:lineRule="auto"/>
        <w:ind w:firstLineChars="200" w:firstLine="480"/>
        <w:rPr>
          <w:sz w:val="24"/>
        </w:rPr>
      </w:pPr>
      <w:r>
        <w:rPr>
          <w:sz w:val="24"/>
        </w:rPr>
        <w:lastRenderedPageBreak/>
        <w:t>3</w:t>
      </w:r>
      <w:r>
        <w:rPr>
          <w:sz w:val="24"/>
        </w:rPr>
        <w:t>、验收方式：</w:t>
      </w:r>
      <w:r>
        <w:rPr>
          <w:rFonts w:hint="eastAsia"/>
          <w:sz w:val="24"/>
        </w:rPr>
        <w:t>采购人</w:t>
      </w:r>
      <w:r>
        <w:rPr>
          <w:sz w:val="24"/>
        </w:rPr>
        <w:t>组织验收。</w:t>
      </w:r>
    </w:p>
    <w:p w14:paraId="78EA800E" w14:textId="77777777" w:rsidR="001C6232" w:rsidRDefault="001C6232" w:rsidP="001C6232">
      <w:pPr>
        <w:snapToGrid w:val="0"/>
        <w:spacing w:line="360" w:lineRule="auto"/>
        <w:ind w:firstLineChars="200" w:firstLine="480"/>
        <w:rPr>
          <w:sz w:val="24"/>
        </w:rPr>
      </w:pPr>
      <w:r>
        <w:rPr>
          <w:sz w:val="24"/>
        </w:rPr>
        <w:t>4</w:t>
      </w:r>
      <w:r>
        <w:rPr>
          <w:sz w:val="24"/>
        </w:rPr>
        <w:t>、验收程序：</w:t>
      </w:r>
    </w:p>
    <w:p w14:paraId="573F9983" w14:textId="77777777" w:rsidR="001C6232" w:rsidRDefault="001C6232" w:rsidP="001C6232">
      <w:pPr>
        <w:snapToGrid w:val="0"/>
        <w:spacing w:line="360" w:lineRule="auto"/>
        <w:ind w:firstLineChars="200" w:firstLine="480"/>
        <w:rPr>
          <w:sz w:val="24"/>
        </w:rPr>
      </w:pPr>
      <w:r>
        <w:rPr>
          <w:sz w:val="24"/>
        </w:rPr>
        <w:t>（</w:t>
      </w:r>
      <w:r>
        <w:rPr>
          <w:sz w:val="24"/>
        </w:rPr>
        <w:t>1</w:t>
      </w:r>
      <w:r>
        <w:rPr>
          <w:sz w:val="24"/>
        </w:rPr>
        <w:t>）</w:t>
      </w:r>
      <w:r>
        <w:rPr>
          <w:rFonts w:hint="eastAsia"/>
          <w:sz w:val="24"/>
        </w:rPr>
        <w:t>中标人</w:t>
      </w:r>
      <w:r>
        <w:rPr>
          <w:sz w:val="24"/>
        </w:rPr>
        <w:t>完成</w:t>
      </w:r>
      <w:r>
        <w:rPr>
          <w:rFonts w:hint="eastAsia"/>
          <w:sz w:val="24"/>
        </w:rPr>
        <w:t>展示标志</w:t>
      </w:r>
      <w:r>
        <w:rPr>
          <w:sz w:val="24"/>
        </w:rPr>
        <w:t>证书制作和配送工作并向</w:t>
      </w:r>
      <w:r>
        <w:rPr>
          <w:rFonts w:hint="eastAsia"/>
          <w:sz w:val="24"/>
        </w:rPr>
        <w:t>采购人</w:t>
      </w:r>
      <w:r>
        <w:rPr>
          <w:sz w:val="24"/>
        </w:rPr>
        <w:t>提出验收申请。</w:t>
      </w:r>
    </w:p>
    <w:p w14:paraId="3DF11D51" w14:textId="77777777" w:rsidR="001C6232" w:rsidRDefault="001C6232" w:rsidP="001C6232">
      <w:pPr>
        <w:snapToGrid w:val="0"/>
        <w:spacing w:line="360" w:lineRule="auto"/>
        <w:ind w:firstLineChars="200" w:firstLine="480"/>
        <w:rPr>
          <w:sz w:val="24"/>
        </w:rPr>
      </w:pPr>
      <w:r>
        <w:rPr>
          <w:sz w:val="24"/>
        </w:rPr>
        <w:t>（</w:t>
      </w:r>
      <w:r>
        <w:rPr>
          <w:sz w:val="24"/>
        </w:rPr>
        <w:t>2</w:t>
      </w:r>
      <w:r>
        <w:rPr>
          <w:sz w:val="24"/>
        </w:rPr>
        <w:t>）</w:t>
      </w:r>
      <w:r>
        <w:rPr>
          <w:rFonts w:hint="eastAsia"/>
          <w:sz w:val="24"/>
        </w:rPr>
        <w:t>采购人</w:t>
      </w:r>
      <w:r>
        <w:rPr>
          <w:sz w:val="24"/>
        </w:rPr>
        <w:t>在接到</w:t>
      </w:r>
      <w:r>
        <w:rPr>
          <w:rFonts w:hint="eastAsia"/>
          <w:sz w:val="24"/>
        </w:rPr>
        <w:t>中标人</w:t>
      </w:r>
      <w:r>
        <w:rPr>
          <w:sz w:val="24"/>
        </w:rPr>
        <w:t>验收申请后，根据合同约定进行履约验收，</w:t>
      </w:r>
      <w:r>
        <w:rPr>
          <w:rFonts w:hint="eastAsia"/>
          <w:sz w:val="24"/>
        </w:rPr>
        <w:t>采购人和中标人</w:t>
      </w:r>
      <w:r>
        <w:rPr>
          <w:sz w:val="24"/>
        </w:rPr>
        <w:t>双方根据验收情况填写《履约验收单》。</w:t>
      </w:r>
    </w:p>
    <w:p w14:paraId="65FE8763" w14:textId="77777777" w:rsidR="001C6232" w:rsidRDefault="001C6232" w:rsidP="001C6232">
      <w:pPr>
        <w:snapToGrid w:val="0"/>
        <w:spacing w:line="360" w:lineRule="auto"/>
        <w:ind w:firstLineChars="200" w:firstLine="480"/>
        <w:rPr>
          <w:sz w:val="24"/>
        </w:rPr>
      </w:pPr>
      <w:r>
        <w:rPr>
          <w:sz w:val="24"/>
        </w:rPr>
        <w:t>5</w:t>
      </w:r>
      <w:r>
        <w:rPr>
          <w:sz w:val="24"/>
        </w:rPr>
        <w:t>、验收内容：合同项下所有内容，包括合同约定达到目标、实际完成目标、完成情况、资金使用情况、履约进度等。</w:t>
      </w:r>
    </w:p>
    <w:p w14:paraId="709CCE6F" w14:textId="77777777" w:rsidR="001C6232" w:rsidRDefault="001C6232" w:rsidP="001C6232">
      <w:pPr>
        <w:snapToGrid w:val="0"/>
        <w:spacing w:line="360" w:lineRule="auto"/>
        <w:ind w:firstLineChars="200" w:firstLine="480"/>
        <w:rPr>
          <w:sz w:val="24"/>
        </w:rPr>
      </w:pPr>
      <w:r>
        <w:rPr>
          <w:sz w:val="24"/>
        </w:rPr>
        <w:t>6</w:t>
      </w:r>
      <w:r>
        <w:rPr>
          <w:sz w:val="24"/>
        </w:rPr>
        <w:t>、验收标准：</w:t>
      </w:r>
      <w:r>
        <w:rPr>
          <w:rFonts w:hint="eastAsia"/>
          <w:sz w:val="24"/>
        </w:rPr>
        <w:t>中标人</w:t>
      </w:r>
      <w:r>
        <w:rPr>
          <w:sz w:val="24"/>
        </w:rPr>
        <w:t>提供的服务应当符合本合同约定。</w:t>
      </w:r>
    </w:p>
    <w:p w14:paraId="4AA860A0" w14:textId="77777777" w:rsidR="001C6232" w:rsidRDefault="001C6232" w:rsidP="001C6232">
      <w:pPr>
        <w:snapToGrid w:val="0"/>
        <w:spacing w:line="360" w:lineRule="auto"/>
        <w:ind w:firstLineChars="200" w:firstLine="482"/>
        <w:outlineLvl w:val="2"/>
        <w:rPr>
          <w:b/>
          <w:bCs/>
          <w:sz w:val="24"/>
        </w:rPr>
      </w:pPr>
      <w:r>
        <w:rPr>
          <w:rFonts w:hint="eastAsia"/>
          <w:b/>
          <w:bCs/>
          <w:sz w:val="24"/>
        </w:rPr>
        <w:t>九、付款条件</w:t>
      </w:r>
    </w:p>
    <w:p w14:paraId="388FADF8" w14:textId="77777777" w:rsidR="001C6232" w:rsidRDefault="001C6232" w:rsidP="001C6232">
      <w:pPr>
        <w:snapToGrid w:val="0"/>
        <w:spacing w:line="360" w:lineRule="auto"/>
        <w:ind w:firstLineChars="200" w:firstLine="480"/>
        <w:rPr>
          <w:sz w:val="24"/>
        </w:rPr>
      </w:pPr>
      <w:r>
        <w:rPr>
          <w:rFonts w:hint="eastAsia"/>
          <w:sz w:val="24"/>
        </w:rPr>
        <w:t>1.</w:t>
      </w:r>
      <w:r>
        <w:rPr>
          <w:sz w:val="24"/>
        </w:rPr>
        <w:t>项目经费由</w:t>
      </w:r>
      <w:r>
        <w:rPr>
          <w:rFonts w:hint="eastAsia"/>
          <w:sz w:val="24"/>
        </w:rPr>
        <w:t>采购人</w:t>
      </w:r>
      <w:r>
        <w:rPr>
          <w:sz w:val="24"/>
        </w:rPr>
        <w:t>分期支付</w:t>
      </w:r>
      <w:r>
        <w:rPr>
          <w:rFonts w:hint="eastAsia"/>
          <w:sz w:val="24"/>
        </w:rPr>
        <w:t>给中标人</w:t>
      </w:r>
      <w:r>
        <w:rPr>
          <w:sz w:val="24"/>
        </w:rPr>
        <w:t>。具体支付方式如下：</w:t>
      </w:r>
    </w:p>
    <w:p w14:paraId="7B11E6BF" w14:textId="77777777" w:rsidR="001C6232" w:rsidRDefault="001C6232" w:rsidP="001C6232">
      <w:pPr>
        <w:snapToGrid w:val="0"/>
        <w:spacing w:line="360" w:lineRule="auto"/>
        <w:ind w:firstLineChars="200" w:firstLine="480"/>
        <w:rPr>
          <w:sz w:val="24"/>
        </w:rPr>
      </w:pPr>
      <w:r>
        <w:rPr>
          <w:sz w:val="24"/>
        </w:rPr>
        <w:t>1</w:t>
      </w:r>
      <w:r>
        <w:rPr>
          <w:sz w:val="24"/>
        </w:rPr>
        <w:t>）</w:t>
      </w:r>
      <w:r>
        <w:rPr>
          <w:rFonts w:ascii="Calibri" w:hAnsi="Calibri" w:hint="eastAsia"/>
          <w:sz w:val="24"/>
        </w:rPr>
        <w:t>合同签订生效后，</w:t>
      </w:r>
      <w:r>
        <w:rPr>
          <w:rFonts w:hint="eastAsia"/>
          <w:sz w:val="24"/>
        </w:rPr>
        <w:t>采购人</w:t>
      </w:r>
      <w:r>
        <w:rPr>
          <w:sz w:val="24"/>
        </w:rPr>
        <w:t>应在收到</w:t>
      </w:r>
      <w:r>
        <w:rPr>
          <w:rFonts w:hint="eastAsia"/>
          <w:sz w:val="24"/>
        </w:rPr>
        <w:t>中标人</w:t>
      </w:r>
      <w:r>
        <w:rPr>
          <w:sz w:val="24"/>
        </w:rPr>
        <w:t>提供的等额普通增值税发票后</w:t>
      </w:r>
      <w:r>
        <w:rPr>
          <w:sz w:val="24"/>
        </w:rPr>
        <w:t>10</w:t>
      </w:r>
      <w:r>
        <w:rPr>
          <w:sz w:val="24"/>
        </w:rPr>
        <w:t>个工作日内支付项目经费的</w:t>
      </w:r>
      <w:r>
        <w:rPr>
          <w:sz w:val="24"/>
        </w:rPr>
        <w:t>70%</w:t>
      </w:r>
      <w:r>
        <w:rPr>
          <w:sz w:val="24"/>
        </w:rPr>
        <w:t>；如</w:t>
      </w:r>
      <w:r>
        <w:rPr>
          <w:rFonts w:hint="eastAsia"/>
          <w:sz w:val="24"/>
        </w:rPr>
        <w:t>中标人</w:t>
      </w:r>
      <w:r>
        <w:rPr>
          <w:sz w:val="24"/>
        </w:rPr>
        <w:t>未提供等额普通增值税发票，</w:t>
      </w:r>
      <w:r>
        <w:rPr>
          <w:rFonts w:hint="eastAsia"/>
          <w:sz w:val="24"/>
        </w:rPr>
        <w:t>采购人</w:t>
      </w:r>
      <w:r>
        <w:rPr>
          <w:sz w:val="24"/>
        </w:rPr>
        <w:t>有权顺延支付前述项目经费。</w:t>
      </w:r>
    </w:p>
    <w:p w14:paraId="78CE1D8D"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中标人</w:t>
      </w:r>
      <w:r>
        <w:rPr>
          <w:sz w:val="24"/>
        </w:rPr>
        <w:t>在按照合同要求完成</w:t>
      </w:r>
      <w:r>
        <w:rPr>
          <w:rFonts w:hint="eastAsia"/>
          <w:sz w:val="24"/>
        </w:rPr>
        <w:t>展示标志</w:t>
      </w:r>
      <w:r>
        <w:rPr>
          <w:sz w:val="24"/>
        </w:rPr>
        <w:t>证书制作和配送工作，并经</w:t>
      </w:r>
      <w:r>
        <w:rPr>
          <w:rFonts w:hint="eastAsia"/>
          <w:sz w:val="24"/>
        </w:rPr>
        <w:t>采购人</w:t>
      </w:r>
      <w:r>
        <w:rPr>
          <w:sz w:val="24"/>
        </w:rPr>
        <w:t>验收合格后，</w:t>
      </w:r>
      <w:r>
        <w:rPr>
          <w:rFonts w:hint="eastAsia"/>
          <w:sz w:val="24"/>
        </w:rPr>
        <w:t>采购人</w:t>
      </w:r>
      <w:r>
        <w:rPr>
          <w:sz w:val="24"/>
        </w:rPr>
        <w:t>据实支付剩余款项。如经</w:t>
      </w:r>
      <w:r>
        <w:rPr>
          <w:rFonts w:hint="eastAsia"/>
          <w:sz w:val="24"/>
        </w:rPr>
        <w:t>采购人</w:t>
      </w:r>
      <w:r>
        <w:rPr>
          <w:sz w:val="24"/>
        </w:rPr>
        <w:t>验收合格的</w:t>
      </w:r>
      <w:r>
        <w:rPr>
          <w:rFonts w:hint="eastAsia"/>
          <w:sz w:val="24"/>
        </w:rPr>
        <w:t>中标人</w:t>
      </w:r>
      <w:r>
        <w:rPr>
          <w:sz w:val="24"/>
        </w:rPr>
        <w:t>制作的</w:t>
      </w:r>
      <w:r>
        <w:rPr>
          <w:rFonts w:hint="eastAsia"/>
          <w:sz w:val="24"/>
        </w:rPr>
        <w:t>展示标志</w:t>
      </w:r>
      <w:r>
        <w:rPr>
          <w:sz w:val="24"/>
        </w:rPr>
        <w:t>和证书数量与合同第一条约定的</w:t>
      </w:r>
      <w:r>
        <w:rPr>
          <w:rFonts w:hint="eastAsia"/>
          <w:sz w:val="24"/>
        </w:rPr>
        <w:t>展示标志</w:t>
      </w:r>
      <w:r>
        <w:rPr>
          <w:sz w:val="24"/>
        </w:rPr>
        <w:t>和证书数量一致，则</w:t>
      </w:r>
      <w:r>
        <w:rPr>
          <w:rFonts w:hint="eastAsia"/>
          <w:sz w:val="24"/>
        </w:rPr>
        <w:t>采购人</w:t>
      </w:r>
      <w:r>
        <w:rPr>
          <w:sz w:val="24"/>
        </w:rPr>
        <w:t>支付剩余款项</w:t>
      </w:r>
      <w:r>
        <w:rPr>
          <w:rFonts w:hint="eastAsia"/>
          <w:sz w:val="24"/>
        </w:rPr>
        <w:t>即展示标志</w:t>
      </w:r>
      <w:r>
        <w:rPr>
          <w:sz w:val="24"/>
        </w:rPr>
        <w:t>和证书制作经费的</w:t>
      </w:r>
      <w:r>
        <w:rPr>
          <w:sz w:val="24"/>
        </w:rPr>
        <w:t>30%</w:t>
      </w:r>
      <w:r>
        <w:rPr>
          <w:sz w:val="24"/>
        </w:rPr>
        <w:t>。如</w:t>
      </w:r>
      <w:r>
        <w:rPr>
          <w:rFonts w:hint="eastAsia"/>
          <w:sz w:val="24"/>
        </w:rPr>
        <w:t>中标人</w:t>
      </w:r>
      <w:r>
        <w:rPr>
          <w:sz w:val="24"/>
        </w:rPr>
        <w:t>根据实际评估结论，制作的</w:t>
      </w:r>
      <w:r>
        <w:rPr>
          <w:rFonts w:hint="eastAsia"/>
          <w:sz w:val="24"/>
        </w:rPr>
        <w:t>展示标志</w:t>
      </w:r>
      <w:r>
        <w:rPr>
          <w:sz w:val="24"/>
        </w:rPr>
        <w:t>和证书数量少于合同第一条约定的数量，则实际支付的</w:t>
      </w:r>
      <w:r>
        <w:rPr>
          <w:rFonts w:hint="eastAsia"/>
          <w:sz w:val="24"/>
        </w:rPr>
        <w:t>展示标志</w:t>
      </w:r>
      <w:r>
        <w:rPr>
          <w:sz w:val="24"/>
        </w:rPr>
        <w:t>和证书制作费用以</w:t>
      </w:r>
      <w:r>
        <w:rPr>
          <w:rFonts w:hint="eastAsia"/>
          <w:sz w:val="24"/>
        </w:rPr>
        <w:t>中标人</w:t>
      </w:r>
      <w:r>
        <w:rPr>
          <w:sz w:val="24"/>
        </w:rPr>
        <w:t>实际制作数量为准，即</w:t>
      </w:r>
      <w:r>
        <w:rPr>
          <w:rFonts w:hint="eastAsia"/>
          <w:sz w:val="24"/>
        </w:rPr>
        <w:t>采购人</w:t>
      </w:r>
      <w:r>
        <w:rPr>
          <w:sz w:val="24"/>
        </w:rPr>
        <w:t>在向</w:t>
      </w:r>
      <w:r>
        <w:rPr>
          <w:rFonts w:hint="eastAsia"/>
          <w:sz w:val="24"/>
        </w:rPr>
        <w:t>中标人</w:t>
      </w:r>
      <w:r>
        <w:rPr>
          <w:sz w:val="24"/>
        </w:rPr>
        <w:t>支付剩余款项时，需先扣除实际未发生的</w:t>
      </w:r>
      <w:r>
        <w:rPr>
          <w:rFonts w:hint="eastAsia"/>
          <w:sz w:val="24"/>
        </w:rPr>
        <w:t>展示标志</w:t>
      </w:r>
      <w:r>
        <w:rPr>
          <w:sz w:val="24"/>
        </w:rPr>
        <w:t>和证书制作费用后，再支付其余应付的项目经费；如</w:t>
      </w:r>
      <w:r>
        <w:rPr>
          <w:rFonts w:hint="eastAsia"/>
          <w:sz w:val="24"/>
        </w:rPr>
        <w:t>中标人</w:t>
      </w:r>
      <w:r>
        <w:rPr>
          <w:sz w:val="24"/>
        </w:rPr>
        <w:t>根据实际评估结论，制作的</w:t>
      </w:r>
      <w:r>
        <w:rPr>
          <w:rFonts w:hint="eastAsia"/>
          <w:sz w:val="24"/>
        </w:rPr>
        <w:t>展示标志</w:t>
      </w:r>
      <w:r>
        <w:rPr>
          <w:sz w:val="24"/>
        </w:rPr>
        <w:t>和证书数量不足全部合同任务的</w:t>
      </w:r>
      <w:r>
        <w:rPr>
          <w:sz w:val="24"/>
        </w:rPr>
        <w:t>70%</w:t>
      </w:r>
      <w:r>
        <w:rPr>
          <w:sz w:val="24"/>
        </w:rPr>
        <w:t>，则</w:t>
      </w:r>
      <w:r>
        <w:rPr>
          <w:rFonts w:hint="eastAsia"/>
          <w:sz w:val="24"/>
        </w:rPr>
        <w:t>采购人</w:t>
      </w:r>
      <w:r>
        <w:rPr>
          <w:sz w:val="24"/>
        </w:rPr>
        <w:t>有权</w:t>
      </w:r>
      <w:r>
        <w:rPr>
          <w:rFonts w:hint="eastAsia"/>
          <w:sz w:val="24"/>
        </w:rPr>
        <w:t>不再支付展示标志和</w:t>
      </w:r>
      <w:r>
        <w:rPr>
          <w:sz w:val="24"/>
        </w:rPr>
        <w:t>证书制作的全部剩余款项，并要求</w:t>
      </w:r>
      <w:r>
        <w:rPr>
          <w:rFonts w:hint="eastAsia"/>
          <w:sz w:val="24"/>
        </w:rPr>
        <w:t>中标人</w:t>
      </w:r>
      <w:r>
        <w:rPr>
          <w:sz w:val="24"/>
        </w:rPr>
        <w:t>按比例退还已经收取的经费。</w:t>
      </w:r>
    </w:p>
    <w:p w14:paraId="1650A748" w14:textId="77777777" w:rsidR="001C6232" w:rsidRDefault="001C6232" w:rsidP="001C6232">
      <w:pPr>
        <w:snapToGrid w:val="0"/>
        <w:spacing w:line="360" w:lineRule="auto"/>
        <w:ind w:firstLineChars="200" w:firstLine="480"/>
        <w:rPr>
          <w:sz w:val="24"/>
        </w:rPr>
      </w:pPr>
      <w:r>
        <w:rPr>
          <w:rFonts w:hint="eastAsia"/>
          <w:sz w:val="24"/>
        </w:rPr>
        <w:t>采购人</w:t>
      </w:r>
      <w:r>
        <w:rPr>
          <w:sz w:val="24"/>
        </w:rPr>
        <w:t>完成验收后，如需向</w:t>
      </w:r>
      <w:r>
        <w:rPr>
          <w:rFonts w:hint="eastAsia"/>
          <w:sz w:val="24"/>
        </w:rPr>
        <w:t>中标人</w:t>
      </w:r>
      <w:r>
        <w:rPr>
          <w:sz w:val="24"/>
        </w:rPr>
        <w:t>支付剩余款项，则需通知</w:t>
      </w:r>
      <w:r>
        <w:rPr>
          <w:rFonts w:hint="eastAsia"/>
          <w:sz w:val="24"/>
        </w:rPr>
        <w:t>中标人</w:t>
      </w:r>
      <w:r>
        <w:rPr>
          <w:sz w:val="24"/>
        </w:rPr>
        <w:t>剩余款项金额，</w:t>
      </w:r>
      <w:r>
        <w:rPr>
          <w:rFonts w:hint="eastAsia"/>
          <w:sz w:val="24"/>
        </w:rPr>
        <w:t>中标人</w:t>
      </w:r>
      <w:r>
        <w:rPr>
          <w:sz w:val="24"/>
        </w:rPr>
        <w:t>在收到通知后向</w:t>
      </w:r>
      <w:r>
        <w:rPr>
          <w:rFonts w:hint="eastAsia"/>
          <w:sz w:val="24"/>
        </w:rPr>
        <w:t>采购人</w:t>
      </w:r>
      <w:r>
        <w:rPr>
          <w:sz w:val="24"/>
        </w:rPr>
        <w:t>提供等额普通增值税发票，</w:t>
      </w:r>
      <w:r>
        <w:rPr>
          <w:rFonts w:hint="eastAsia"/>
          <w:sz w:val="24"/>
        </w:rPr>
        <w:t>采购人</w:t>
      </w:r>
      <w:r>
        <w:rPr>
          <w:sz w:val="24"/>
        </w:rPr>
        <w:t>收到发票后</w:t>
      </w:r>
      <w:r>
        <w:rPr>
          <w:sz w:val="24"/>
        </w:rPr>
        <w:t>10</w:t>
      </w:r>
      <w:r>
        <w:rPr>
          <w:sz w:val="24"/>
        </w:rPr>
        <w:t>个工作日内向</w:t>
      </w:r>
      <w:r>
        <w:rPr>
          <w:rFonts w:hint="eastAsia"/>
          <w:sz w:val="24"/>
        </w:rPr>
        <w:t>中标人</w:t>
      </w:r>
      <w:r>
        <w:rPr>
          <w:sz w:val="24"/>
        </w:rPr>
        <w:t>支付剩余金额；如需</w:t>
      </w:r>
      <w:r>
        <w:rPr>
          <w:rFonts w:hint="eastAsia"/>
          <w:sz w:val="24"/>
        </w:rPr>
        <w:t>中标人</w:t>
      </w:r>
      <w:r>
        <w:rPr>
          <w:sz w:val="24"/>
        </w:rPr>
        <w:t>退还已收取的项目经费，则</w:t>
      </w:r>
      <w:r>
        <w:rPr>
          <w:rFonts w:hint="eastAsia"/>
          <w:sz w:val="24"/>
        </w:rPr>
        <w:t>采购人</w:t>
      </w:r>
      <w:r>
        <w:rPr>
          <w:sz w:val="24"/>
        </w:rPr>
        <w:t>需通知</w:t>
      </w:r>
      <w:r>
        <w:rPr>
          <w:rFonts w:hint="eastAsia"/>
          <w:sz w:val="24"/>
        </w:rPr>
        <w:t>中标人</w:t>
      </w:r>
      <w:r>
        <w:rPr>
          <w:sz w:val="24"/>
        </w:rPr>
        <w:t>应退还的经费金额，</w:t>
      </w:r>
      <w:r>
        <w:rPr>
          <w:rFonts w:hint="eastAsia"/>
          <w:sz w:val="24"/>
        </w:rPr>
        <w:t>中标人</w:t>
      </w:r>
      <w:r>
        <w:rPr>
          <w:sz w:val="24"/>
        </w:rPr>
        <w:t>在收到通知后</w:t>
      </w:r>
      <w:r>
        <w:rPr>
          <w:sz w:val="24"/>
        </w:rPr>
        <w:t>3</w:t>
      </w:r>
      <w:r>
        <w:rPr>
          <w:sz w:val="24"/>
        </w:rPr>
        <w:t>日内向</w:t>
      </w:r>
      <w:r>
        <w:rPr>
          <w:rFonts w:hint="eastAsia"/>
          <w:sz w:val="24"/>
        </w:rPr>
        <w:t>采购人</w:t>
      </w:r>
      <w:r>
        <w:rPr>
          <w:sz w:val="24"/>
        </w:rPr>
        <w:t>退还。</w:t>
      </w:r>
    </w:p>
    <w:p w14:paraId="2F2E2EC7" w14:textId="77777777" w:rsidR="001C6232" w:rsidRDefault="001C6232" w:rsidP="001C6232">
      <w:pPr>
        <w:snapToGrid w:val="0"/>
        <w:spacing w:line="360" w:lineRule="auto"/>
        <w:ind w:firstLineChars="200" w:firstLine="480"/>
        <w:rPr>
          <w:sz w:val="24"/>
        </w:rPr>
      </w:pPr>
      <w:r>
        <w:rPr>
          <w:sz w:val="24"/>
        </w:rPr>
        <w:t>2</w:t>
      </w:r>
      <w:r>
        <w:rPr>
          <w:sz w:val="24"/>
        </w:rPr>
        <w:t>、</w:t>
      </w:r>
      <w:r>
        <w:rPr>
          <w:rFonts w:hint="eastAsia"/>
          <w:sz w:val="24"/>
        </w:rPr>
        <w:t>采购人</w:t>
      </w:r>
      <w:r>
        <w:rPr>
          <w:sz w:val="24"/>
        </w:rPr>
        <w:t>可根据实际情况对社会组织评估等级证书</w:t>
      </w:r>
      <w:r>
        <w:rPr>
          <w:rFonts w:hint="eastAsia"/>
          <w:sz w:val="24"/>
        </w:rPr>
        <w:t>和展示标志</w:t>
      </w:r>
      <w:r>
        <w:rPr>
          <w:sz w:val="24"/>
        </w:rPr>
        <w:t>制作数量进行调整，按实际数量结算</w:t>
      </w:r>
      <w:r>
        <w:rPr>
          <w:rFonts w:hint="eastAsia"/>
          <w:sz w:val="24"/>
        </w:rPr>
        <w:t>，中标人</w:t>
      </w:r>
      <w:r>
        <w:rPr>
          <w:sz w:val="24"/>
        </w:rPr>
        <w:t>实际制作并配送的</w:t>
      </w:r>
      <w:r>
        <w:rPr>
          <w:rFonts w:hint="eastAsia"/>
          <w:sz w:val="24"/>
        </w:rPr>
        <w:t>展示标志</w:t>
      </w:r>
      <w:r>
        <w:rPr>
          <w:sz w:val="24"/>
        </w:rPr>
        <w:t>和证书数量不能多于本合同第一条约定的数量。</w:t>
      </w:r>
    </w:p>
    <w:p w14:paraId="19C555EC" w14:textId="77777777" w:rsidR="001C6232" w:rsidRDefault="001C6232" w:rsidP="001C6232">
      <w:pPr>
        <w:snapToGrid w:val="0"/>
        <w:spacing w:line="360" w:lineRule="auto"/>
        <w:ind w:firstLineChars="200" w:firstLine="482"/>
        <w:outlineLvl w:val="2"/>
        <w:rPr>
          <w:b/>
          <w:bCs/>
          <w:sz w:val="24"/>
        </w:rPr>
      </w:pPr>
      <w:r>
        <w:rPr>
          <w:rFonts w:hint="eastAsia"/>
          <w:b/>
          <w:bCs/>
          <w:sz w:val="24"/>
        </w:rPr>
        <w:t>十、</w:t>
      </w:r>
      <w:r>
        <w:rPr>
          <w:b/>
          <w:bCs/>
          <w:sz w:val="24"/>
        </w:rPr>
        <w:t>需由</w:t>
      </w:r>
      <w:r>
        <w:rPr>
          <w:rFonts w:hint="eastAsia"/>
          <w:b/>
          <w:bCs/>
          <w:sz w:val="24"/>
        </w:rPr>
        <w:t>投标人</w:t>
      </w:r>
      <w:r>
        <w:rPr>
          <w:b/>
          <w:bCs/>
          <w:sz w:val="24"/>
        </w:rPr>
        <w:t>提供</w:t>
      </w:r>
      <w:r>
        <w:rPr>
          <w:rFonts w:hint="eastAsia"/>
          <w:b/>
          <w:bCs/>
          <w:sz w:val="24"/>
        </w:rPr>
        <w:t>的</w:t>
      </w:r>
      <w:r>
        <w:rPr>
          <w:b/>
          <w:bCs/>
          <w:sz w:val="24"/>
        </w:rPr>
        <w:t>设计方案、解决方案或者组织方案</w:t>
      </w:r>
    </w:p>
    <w:p w14:paraId="427DF91B" w14:textId="77777777" w:rsidR="001C6232" w:rsidRDefault="001C6232" w:rsidP="001C6232">
      <w:pPr>
        <w:snapToGrid w:val="0"/>
        <w:spacing w:line="360" w:lineRule="auto"/>
        <w:ind w:firstLineChars="200" w:firstLine="480"/>
        <w:rPr>
          <w:sz w:val="24"/>
        </w:rPr>
      </w:pPr>
      <w:r>
        <w:rPr>
          <w:rFonts w:hint="eastAsia"/>
          <w:sz w:val="24"/>
        </w:rPr>
        <w:lastRenderedPageBreak/>
        <w:t>1</w:t>
      </w:r>
      <w:r>
        <w:rPr>
          <w:rFonts w:hint="eastAsia"/>
          <w:sz w:val="24"/>
        </w:rPr>
        <w:t>、</w:t>
      </w:r>
      <w:r>
        <w:rPr>
          <w:sz w:val="24"/>
        </w:rPr>
        <w:t>需求理解和需求分析</w:t>
      </w:r>
      <w:r>
        <w:rPr>
          <w:rFonts w:hint="eastAsia"/>
          <w:sz w:val="24"/>
        </w:rPr>
        <w:t>：</w:t>
      </w:r>
    </w:p>
    <w:p w14:paraId="75CA4763" w14:textId="77777777" w:rsidR="001C6232" w:rsidRDefault="001C6232" w:rsidP="001C6232">
      <w:pPr>
        <w:snapToGrid w:val="0"/>
        <w:spacing w:line="360" w:lineRule="auto"/>
        <w:ind w:firstLineChars="200" w:firstLine="480"/>
        <w:rPr>
          <w:sz w:val="24"/>
        </w:rPr>
      </w:pPr>
      <w:r>
        <w:rPr>
          <w:rFonts w:hint="eastAsia"/>
          <w:sz w:val="24"/>
        </w:rPr>
        <w:t>投标人</w:t>
      </w:r>
      <w:r>
        <w:rPr>
          <w:sz w:val="24"/>
        </w:rPr>
        <w:t>应针对本项目实际情况结合过往经验</w:t>
      </w:r>
      <w:r>
        <w:rPr>
          <w:rFonts w:hint="eastAsia"/>
          <w:sz w:val="24"/>
        </w:rPr>
        <w:t>给出对本项目需求的理解，</w:t>
      </w:r>
      <w:r>
        <w:rPr>
          <w:sz w:val="24"/>
        </w:rPr>
        <w:t>并指出项目实施过程中潜在的困难点、风险点，并能够给出妥善的解决方案。</w:t>
      </w:r>
    </w:p>
    <w:p w14:paraId="6C21A536" w14:textId="77777777" w:rsidR="001C6232" w:rsidRDefault="001C6232" w:rsidP="001C6232">
      <w:pPr>
        <w:snapToGrid w:val="0"/>
        <w:spacing w:line="360" w:lineRule="auto"/>
        <w:ind w:firstLineChars="200" w:firstLine="480"/>
        <w:rPr>
          <w:sz w:val="24"/>
        </w:rPr>
      </w:pPr>
      <w:r>
        <w:rPr>
          <w:rFonts w:hint="eastAsia"/>
          <w:sz w:val="24"/>
        </w:rPr>
        <w:t>2</w:t>
      </w:r>
      <w:r>
        <w:rPr>
          <w:rFonts w:hint="eastAsia"/>
          <w:sz w:val="24"/>
        </w:rPr>
        <w:t>、配送方案：</w:t>
      </w:r>
    </w:p>
    <w:p w14:paraId="61CBF962" w14:textId="77777777" w:rsidR="001C6232" w:rsidRDefault="001C6232" w:rsidP="001C6232">
      <w:pPr>
        <w:snapToGrid w:val="0"/>
        <w:spacing w:line="360" w:lineRule="auto"/>
        <w:ind w:firstLineChars="200" w:firstLine="480"/>
        <w:rPr>
          <w:sz w:val="24"/>
        </w:rPr>
      </w:pPr>
      <w:r>
        <w:rPr>
          <w:sz w:val="24"/>
        </w:rPr>
        <w:t>投标人应制定合理可行的</w:t>
      </w:r>
      <w:r>
        <w:rPr>
          <w:rFonts w:hint="eastAsia"/>
          <w:sz w:val="24"/>
        </w:rPr>
        <w:t>配送方案</w:t>
      </w:r>
      <w:r>
        <w:rPr>
          <w:sz w:val="24"/>
        </w:rPr>
        <w:t>，</w:t>
      </w:r>
      <w:r>
        <w:rPr>
          <w:rFonts w:hint="eastAsia"/>
          <w:sz w:val="24"/>
        </w:rPr>
        <w:t>确保货物能够准时安全送达，方案应完整、合理、有针对性</w:t>
      </w:r>
      <w:r>
        <w:rPr>
          <w:sz w:val="24"/>
        </w:rPr>
        <w:t>。</w:t>
      </w:r>
    </w:p>
    <w:p w14:paraId="692B0CAD" w14:textId="77777777" w:rsidR="001C6232" w:rsidRDefault="001C6232" w:rsidP="001C6232">
      <w:pPr>
        <w:snapToGrid w:val="0"/>
        <w:spacing w:line="360" w:lineRule="auto"/>
        <w:ind w:firstLineChars="200" w:firstLine="480"/>
        <w:rPr>
          <w:sz w:val="24"/>
        </w:rPr>
      </w:pPr>
      <w:r>
        <w:rPr>
          <w:rFonts w:hint="eastAsia"/>
          <w:sz w:val="24"/>
        </w:rPr>
        <w:t>3</w:t>
      </w:r>
      <w:r>
        <w:rPr>
          <w:rFonts w:hint="eastAsia"/>
          <w:sz w:val="24"/>
        </w:rPr>
        <w:t>、验收方案：</w:t>
      </w:r>
    </w:p>
    <w:p w14:paraId="33922E27" w14:textId="77777777" w:rsidR="001C6232" w:rsidRDefault="001C6232" w:rsidP="001C6232">
      <w:pPr>
        <w:snapToGrid w:val="0"/>
        <w:spacing w:line="360" w:lineRule="auto"/>
        <w:ind w:firstLineChars="200" w:firstLine="480"/>
        <w:rPr>
          <w:sz w:val="24"/>
        </w:rPr>
      </w:pPr>
      <w:r>
        <w:rPr>
          <w:sz w:val="24"/>
        </w:rPr>
        <w:t>投标人应制定合理可行的</w:t>
      </w:r>
      <w:r>
        <w:rPr>
          <w:rFonts w:hint="eastAsia"/>
          <w:sz w:val="24"/>
        </w:rPr>
        <w:t>验收方案，包含</w:t>
      </w:r>
      <w:r>
        <w:rPr>
          <w:sz w:val="24"/>
        </w:rPr>
        <w:t>项目验收工作流程安排</w:t>
      </w:r>
      <w:r>
        <w:rPr>
          <w:rFonts w:hint="eastAsia"/>
          <w:sz w:val="24"/>
        </w:rPr>
        <w:t>、</w:t>
      </w:r>
      <w:r>
        <w:rPr>
          <w:sz w:val="24"/>
        </w:rPr>
        <w:t>相关管理制度</w:t>
      </w:r>
      <w:r>
        <w:rPr>
          <w:rFonts w:hint="eastAsia"/>
          <w:sz w:val="24"/>
        </w:rPr>
        <w:t>、验收</w:t>
      </w:r>
      <w:r>
        <w:rPr>
          <w:sz w:val="24"/>
        </w:rPr>
        <w:t>控制措施</w:t>
      </w:r>
      <w:r>
        <w:rPr>
          <w:rFonts w:hint="eastAsia"/>
          <w:sz w:val="24"/>
        </w:rPr>
        <w:t>等，方案应完整、合理、有针对性</w:t>
      </w:r>
      <w:r>
        <w:rPr>
          <w:sz w:val="24"/>
        </w:rPr>
        <w:t>。</w:t>
      </w:r>
    </w:p>
    <w:p w14:paraId="0A0157D3" w14:textId="77777777" w:rsidR="001C6232" w:rsidRDefault="001C6232" w:rsidP="001C6232">
      <w:pPr>
        <w:snapToGrid w:val="0"/>
        <w:spacing w:line="360" w:lineRule="auto"/>
        <w:ind w:firstLineChars="200" w:firstLine="480"/>
        <w:rPr>
          <w:sz w:val="24"/>
        </w:rPr>
      </w:pPr>
      <w:r>
        <w:rPr>
          <w:rFonts w:hint="eastAsia"/>
          <w:sz w:val="24"/>
        </w:rPr>
        <w:t>4</w:t>
      </w:r>
      <w:r>
        <w:rPr>
          <w:rFonts w:hint="eastAsia"/>
          <w:sz w:val="24"/>
        </w:rPr>
        <w:t>、售后服务方案：</w:t>
      </w:r>
    </w:p>
    <w:p w14:paraId="70930255" w14:textId="77777777" w:rsidR="001C6232" w:rsidRDefault="001C6232" w:rsidP="001C6232">
      <w:pPr>
        <w:snapToGrid w:val="0"/>
        <w:spacing w:line="360" w:lineRule="auto"/>
        <w:ind w:firstLineChars="200" w:firstLine="480"/>
        <w:rPr>
          <w:sz w:val="24"/>
        </w:rPr>
      </w:pPr>
      <w:r>
        <w:rPr>
          <w:sz w:val="24"/>
        </w:rPr>
        <w:t>投标人应制定合理可行的</w:t>
      </w:r>
      <w:r>
        <w:rPr>
          <w:rFonts w:hint="eastAsia"/>
          <w:sz w:val="24"/>
        </w:rPr>
        <w:t>售后服务方案，包含响应时间、反应速度等。方案应完整、合理、有针对性</w:t>
      </w:r>
      <w:r>
        <w:rPr>
          <w:sz w:val="24"/>
        </w:rPr>
        <w:t>。</w:t>
      </w:r>
    </w:p>
    <w:p w14:paraId="52CD580F" w14:textId="77777777" w:rsidR="001C6232" w:rsidRDefault="001C6232" w:rsidP="001C6232">
      <w:pPr>
        <w:snapToGrid w:val="0"/>
        <w:spacing w:line="360" w:lineRule="auto"/>
        <w:ind w:firstLineChars="200" w:firstLine="480"/>
        <w:rPr>
          <w:sz w:val="24"/>
        </w:rPr>
      </w:pPr>
      <w:r>
        <w:rPr>
          <w:rFonts w:hint="eastAsia"/>
          <w:sz w:val="24"/>
        </w:rPr>
        <w:t>5</w:t>
      </w:r>
      <w:r>
        <w:rPr>
          <w:rFonts w:hint="eastAsia"/>
          <w:sz w:val="24"/>
        </w:rPr>
        <w:t>、质量保证方案：</w:t>
      </w:r>
    </w:p>
    <w:p w14:paraId="2AB827EB" w14:textId="77777777" w:rsidR="001C6232" w:rsidRDefault="001C6232" w:rsidP="001C6232">
      <w:pPr>
        <w:snapToGrid w:val="0"/>
        <w:spacing w:line="360" w:lineRule="auto"/>
        <w:ind w:firstLineChars="200" w:firstLine="480"/>
        <w:rPr>
          <w:sz w:val="24"/>
        </w:rPr>
      </w:pPr>
      <w:r>
        <w:rPr>
          <w:sz w:val="24"/>
        </w:rPr>
        <w:t>投标人应制定</w:t>
      </w:r>
      <w:r>
        <w:rPr>
          <w:rFonts w:hint="eastAsia"/>
          <w:sz w:val="24"/>
        </w:rPr>
        <w:t>合理可行的质量保证方案，通过优化组织程序，提高工作效率、加强质量控制保障等多种手段，确保项目能保质保量完成。</w:t>
      </w:r>
    </w:p>
    <w:p w14:paraId="75E02E7F" w14:textId="77777777" w:rsidR="001C6232" w:rsidRDefault="001C6232" w:rsidP="001C6232">
      <w:pPr>
        <w:snapToGrid w:val="0"/>
        <w:spacing w:line="360" w:lineRule="auto"/>
        <w:ind w:firstLineChars="200" w:firstLine="480"/>
        <w:rPr>
          <w:sz w:val="24"/>
        </w:rPr>
      </w:pPr>
      <w:r>
        <w:rPr>
          <w:rFonts w:hint="eastAsia"/>
          <w:sz w:val="24"/>
        </w:rPr>
        <w:t>6</w:t>
      </w:r>
      <w:r>
        <w:rPr>
          <w:rFonts w:hint="eastAsia"/>
          <w:sz w:val="24"/>
        </w:rPr>
        <w:t>、应急预案：</w:t>
      </w:r>
    </w:p>
    <w:p w14:paraId="3464ACF5" w14:textId="77777777" w:rsidR="001C6232" w:rsidRDefault="001C6232" w:rsidP="001C6232">
      <w:pPr>
        <w:snapToGrid w:val="0"/>
        <w:spacing w:line="360" w:lineRule="auto"/>
        <w:ind w:firstLineChars="200" w:firstLine="480"/>
        <w:rPr>
          <w:sz w:val="24"/>
        </w:rPr>
      </w:pPr>
      <w:r>
        <w:rPr>
          <w:rFonts w:hint="eastAsia"/>
          <w:sz w:val="24"/>
        </w:rPr>
        <w:t>投标人能够针对各类紧急、突发情况提供解决方案，妥善处理各种应急情况。</w:t>
      </w:r>
    </w:p>
    <w:p w14:paraId="154BFF5C" w14:textId="77777777" w:rsidR="001C6232" w:rsidRDefault="001C6232" w:rsidP="001C6232">
      <w:pPr>
        <w:snapToGrid w:val="0"/>
        <w:spacing w:line="360" w:lineRule="auto"/>
        <w:ind w:firstLineChars="200" w:firstLine="480"/>
        <w:rPr>
          <w:sz w:val="24"/>
        </w:rPr>
      </w:pPr>
      <w:r>
        <w:rPr>
          <w:rFonts w:hint="eastAsia"/>
          <w:sz w:val="24"/>
        </w:rPr>
        <w:t>7</w:t>
      </w:r>
      <w:r>
        <w:rPr>
          <w:rFonts w:hint="eastAsia"/>
          <w:sz w:val="24"/>
        </w:rPr>
        <w:t>、保密方案：</w:t>
      </w:r>
    </w:p>
    <w:p w14:paraId="1F90236C" w14:textId="77777777" w:rsidR="001C6232" w:rsidRDefault="001C6232" w:rsidP="001C6232">
      <w:pPr>
        <w:snapToGrid w:val="0"/>
        <w:spacing w:line="360" w:lineRule="auto"/>
        <w:ind w:firstLineChars="200" w:firstLine="480"/>
        <w:rPr>
          <w:sz w:val="24"/>
        </w:rPr>
      </w:pPr>
      <w:r>
        <w:rPr>
          <w:rFonts w:hint="eastAsia"/>
          <w:sz w:val="24"/>
        </w:rPr>
        <w:t>投标人应提供保密方案，确保项目团队对项目执行中所获知信息保密。</w:t>
      </w:r>
    </w:p>
    <w:p w14:paraId="77ABA625" w14:textId="77777777" w:rsidR="001C6232" w:rsidRDefault="001C6232" w:rsidP="001C6232">
      <w:pPr>
        <w:snapToGrid w:val="0"/>
        <w:spacing w:line="360" w:lineRule="auto"/>
        <w:ind w:firstLineChars="200" w:firstLine="480"/>
        <w:rPr>
          <w:sz w:val="24"/>
        </w:rPr>
      </w:pPr>
      <w:r>
        <w:rPr>
          <w:rFonts w:hint="eastAsia"/>
          <w:sz w:val="24"/>
        </w:rPr>
        <w:t>8</w:t>
      </w:r>
      <w:r>
        <w:rPr>
          <w:rFonts w:hint="eastAsia"/>
          <w:sz w:val="24"/>
        </w:rPr>
        <w:t>、团队人员要求：</w:t>
      </w:r>
    </w:p>
    <w:p w14:paraId="0F11D753" w14:textId="77777777" w:rsidR="001C6232" w:rsidRDefault="001C6232" w:rsidP="001C6232">
      <w:pPr>
        <w:snapToGrid w:val="0"/>
        <w:spacing w:line="360" w:lineRule="auto"/>
        <w:ind w:firstLineChars="200" w:firstLine="480"/>
        <w:rPr>
          <w:sz w:val="24"/>
        </w:rPr>
      </w:pPr>
      <w:r>
        <w:rPr>
          <w:sz w:val="24"/>
        </w:rPr>
        <w:t>投标人应</w:t>
      </w:r>
      <w:r>
        <w:rPr>
          <w:rFonts w:hint="eastAsia"/>
          <w:sz w:val="24"/>
        </w:rPr>
        <w:t>提供合理的人员团队，要求团队配置合理、结构科学，人员经验丰富，岗位职责清晰。</w:t>
      </w:r>
    </w:p>
    <w:p w14:paraId="3A7E449F" w14:textId="77777777" w:rsidR="001C6232" w:rsidRDefault="001C6232" w:rsidP="001C6232">
      <w:pPr>
        <w:snapToGrid w:val="0"/>
        <w:spacing w:line="360" w:lineRule="auto"/>
        <w:contextualSpacing/>
        <w:rPr>
          <w:sz w:val="24"/>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191B6DD1" w14:textId="77777777" w:rsidR="001C6232" w:rsidRDefault="001C6232" w:rsidP="001C6232">
      <w:pPr>
        <w:snapToGrid w:val="0"/>
        <w:spacing w:line="360" w:lineRule="auto"/>
        <w:jc w:val="left"/>
        <w:rPr>
          <w:b/>
          <w:sz w:val="24"/>
        </w:rPr>
      </w:pPr>
    </w:p>
    <w:p w14:paraId="0C28545C" w14:textId="3EFF6FE9" w:rsidR="001C6232" w:rsidRDefault="001C6232">
      <w:pPr>
        <w:widowControl/>
        <w:jc w:val="left"/>
      </w:pPr>
      <w:r>
        <w:br w:type="page"/>
      </w:r>
    </w:p>
    <w:p w14:paraId="0500C25B" w14:textId="2BA445F0" w:rsidR="001C6232" w:rsidRDefault="001C6232" w:rsidP="001C6232">
      <w:pPr>
        <w:snapToGrid w:val="0"/>
        <w:spacing w:line="360" w:lineRule="auto"/>
        <w:jc w:val="center"/>
        <w:outlineLvl w:val="0"/>
        <w:rPr>
          <w:b/>
          <w:bCs/>
          <w:sz w:val="28"/>
          <w:szCs w:val="28"/>
        </w:rPr>
      </w:pPr>
      <w:r>
        <w:rPr>
          <w:noProof/>
        </w:rPr>
        <w:lastRenderedPageBreak/>
        <w:pict w14:anchorId="3E76FA13">
          <v:shapetype id="_x0000_t202" coordsize="21600,21600" o:spt="202" path="m,l,21600r21600,l21600,xe">
            <v:stroke joinstyle="miter"/>
            <v:path gradientshapeok="t" o:connecttype="rect"/>
          </v:shapetype>
          <v:shape id="文本框 2" o:spid="_x0000_s2050" type="#_x0000_t202" style="position:absolute;left:0;text-align:left;margin-left:-9.15pt;margin-top:-33.5pt;width:173.2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enZAIAACcFAAAOAAAAZHJzL2Uyb0RvYy54bWysVEtvEzEQviPxHyzf6eYNibqpQqsipIpW&#10;BMTZ8dqNhddj7El2w69n7N0kpXAp4uId73zz+mbGl1dtbdlehWjAlXx4MeBMOQmVcY8l//rl9s07&#10;ziIKVwkLTpX8oCK/Wr5+ddn4hRrBFmylAiMnLi4aX/Itol8URZRbVYt4AV45UmoItUC6hseiCqIh&#10;77UtRoPBrGggVD6AVDHS35tOyZfZv9ZK4r3WUSGzJafcMJ8hn5t0FstLsXgMwm+N7NMQ/5BFLYyj&#10;oCdXNwIF2wXzh6vayAARNF5IqAvQ2kiVa6BqhoNn1ay3wqtcC5ET/Ymm+P/cyk/7tX8IDNv30FID&#10;EyGNj4tIP1M9rQ51+lKmjPTT+XQ2Jh4PJR/Np/NhT6BqkUlSj4bz+WxCekmA6Xg8GWRAcfbjQ8QP&#10;CmqWhJIHalDmTezvIlJsgh4hKWwEa6pbY22+pKFQ1zawvaB2WszZksVvKOtYU/LZeDrIjh0k886z&#10;dRTgXF2W8GBVcm7dZ6WZqaiKzjCP4DmakFK5U8SMTmaanL/EsMcnU5XH8yXGJ4scGRyejGvjIOR6&#10;n6VdfT+SpDv8kYGu7kQBtpu27/oGqgMNQ4BuT6KXt4b6dCciPohAi0GtpWXHezq0BeIZeomzLYSf&#10;f/uf8DSvpOWsoUUrefyxE0FxZj86muT5cJImBvNlMn07okt4qtk81bhdfQ3U/CE9K15mMeHRHkUd&#10;oP5Gb8IqRSWVcJJilxyP4jV2609vilSrVQbRLnqBd27tZXKd6HWw2iFok4cy0dRx09NH25hntX85&#10;0ro/vWfU+X1b/gIAAP//AwBQSwMEFAAGAAgAAAAhAKY6eE/hAAAACgEAAA8AAABkcnMvZG93bnJl&#10;di54bWxMj09Pg0AQxe8mfofNmHgx7UKJLUGWxhj/JN5atI23LTsCkZ0l7Bbw2zue9DYz75c37+Xb&#10;2XZixMG3jhTEywgEUuVMS7WCt/JpkYLwQZPRnSNU8I0etsXlRa4z4yba4bgPtWAT8plW0ITQZ1L6&#10;qkGr/dL1SKx9usHqwOtQSzPoic1tJ1dRtJZWt8QfGt3jQ4PV1/5sFXzc1MdXPz+/T8lt0j++jOXm&#10;YEqlrq/m+zsQAefwB8NvfI4OBWc6uTMZLzoFizhNGOVhveFSTCSrNAZxYpQPssjl/wrFDwAAAP//&#10;AwBQSwECLQAUAAYACAAAACEAtoM4kv4AAADhAQAAEwAAAAAAAAAAAAAAAAAAAAAAW0NvbnRlbnRf&#10;VHlwZXNdLnhtbFBLAQItABQABgAIAAAAIQA4/SH/1gAAAJQBAAALAAAAAAAAAAAAAAAAAC8BAABf&#10;cmVscy8ucmVsc1BLAQItABQABgAIAAAAIQDoaGenZAIAACcFAAAOAAAAAAAAAAAAAAAAAC4CAABk&#10;cnMvZTJvRG9jLnhtbFBLAQItABQABgAIAAAAIQCmOnhP4QAAAAoBAAAPAAAAAAAAAAAAAAAAAL4E&#10;AABkcnMvZG93bnJldi54bWxQSwUGAAAAAAQABADzAAAAzAUAAAAA&#10;" fillcolor="white [3201]" stroked="f" strokeweight=".5pt">
            <v:textbox>
              <w:txbxContent>
                <w:p w14:paraId="5195BEAA" w14:textId="77777777" w:rsidR="001C6232" w:rsidRDefault="001C6232" w:rsidP="001C6232">
                  <w:pPr>
                    <w:rPr>
                      <w:rFonts w:ascii="黑体" w:eastAsia="黑体" w:hAnsi="黑体" w:cs="黑体" w:hint="eastAsia"/>
                      <w:sz w:val="32"/>
                      <w:szCs w:val="32"/>
                    </w:rPr>
                  </w:pPr>
                </w:p>
              </w:txbxContent>
            </v:textbox>
          </v:shape>
        </w:pict>
      </w:r>
      <w:r>
        <w:rPr>
          <w:b/>
          <w:bCs/>
          <w:sz w:val="28"/>
          <w:szCs w:val="28"/>
        </w:rPr>
        <w:t>评标标准</w:t>
      </w:r>
    </w:p>
    <w:p w14:paraId="092CC500" w14:textId="77777777" w:rsidR="001C6232" w:rsidRDefault="001C6232" w:rsidP="001C6232">
      <w:pPr>
        <w:snapToGrid w:val="0"/>
        <w:spacing w:line="360" w:lineRule="auto"/>
        <w:jc w:val="left"/>
        <w:rPr>
          <w:b/>
          <w:sz w:val="24"/>
        </w:rPr>
      </w:pPr>
      <w:r>
        <w:rPr>
          <w:b/>
          <w:sz w:val="24"/>
        </w:rPr>
        <w:t>注：</w:t>
      </w:r>
      <w:r>
        <w:rPr>
          <w:b/>
          <w:sz w:val="24"/>
        </w:rPr>
        <w:t>1</w:t>
      </w:r>
      <w:r>
        <w:rPr>
          <w:b/>
          <w:sz w:val="24"/>
        </w:rPr>
        <w:t>、评分分值计算保留小数点后两位，小数点后第三位</w:t>
      </w:r>
      <w:r>
        <w:rPr>
          <w:b/>
          <w:sz w:val="24"/>
        </w:rPr>
        <w:t>“</w:t>
      </w:r>
      <w:r>
        <w:rPr>
          <w:b/>
          <w:sz w:val="24"/>
        </w:rPr>
        <w:t>四舍五入</w:t>
      </w:r>
      <w:r>
        <w:rPr>
          <w:b/>
          <w:sz w:val="24"/>
        </w:rPr>
        <w:t>”</w:t>
      </w:r>
      <w:r>
        <w:rPr>
          <w:b/>
          <w:sz w:val="24"/>
        </w:rPr>
        <w:t>。</w:t>
      </w:r>
    </w:p>
    <w:p w14:paraId="158E3D5C" w14:textId="77777777" w:rsidR="001C6232" w:rsidRDefault="001C6232" w:rsidP="001C6232">
      <w:pPr>
        <w:snapToGrid w:val="0"/>
        <w:spacing w:line="360" w:lineRule="auto"/>
        <w:ind w:firstLineChars="200" w:firstLine="482"/>
        <w:jc w:val="left"/>
        <w:rPr>
          <w:b/>
          <w:sz w:val="24"/>
        </w:rPr>
      </w:pPr>
      <w:r>
        <w:rPr>
          <w:b/>
          <w:sz w:val="24"/>
        </w:rPr>
        <w:t>2</w:t>
      </w:r>
      <w:r>
        <w:rPr>
          <w:b/>
          <w:sz w:val="24"/>
        </w:rPr>
        <w:t>、</w:t>
      </w:r>
      <w:r>
        <w:rPr>
          <w:rFonts w:hint="eastAsia"/>
          <w:b/>
          <w:sz w:val="24"/>
        </w:rPr>
        <w:t>本项目中，投标人可以同时参与</w:t>
      </w:r>
      <w:r>
        <w:rPr>
          <w:rFonts w:hint="eastAsia"/>
          <w:b/>
          <w:sz w:val="24"/>
        </w:rPr>
        <w:t>1</w:t>
      </w:r>
      <w:r>
        <w:rPr>
          <w:rFonts w:hint="eastAsia"/>
          <w:b/>
          <w:sz w:val="24"/>
        </w:rPr>
        <w:t>个包或多个包的投标。投标人拟投入的专业评估人才（包括实务评估专家、党建专家、财务审计专家和专职工作人员）只能服务于其中一个包，不能同时服务于本项目</w:t>
      </w:r>
      <w:r>
        <w:rPr>
          <w:b/>
          <w:bCs/>
          <w:sz w:val="24"/>
        </w:rPr>
        <w:t>1</w:t>
      </w:r>
      <w:r>
        <w:rPr>
          <w:rFonts w:hint="eastAsia"/>
          <w:b/>
          <w:bCs/>
          <w:sz w:val="24"/>
        </w:rPr>
        <w:t>～</w:t>
      </w:r>
      <w:r>
        <w:rPr>
          <w:b/>
          <w:bCs/>
          <w:sz w:val="24"/>
        </w:rPr>
        <w:t>7</w:t>
      </w:r>
      <w:r>
        <w:rPr>
          <w:rFonts w:hint="eastAsia"/>
          <w:b/>
          <w:bCs/>
          <w:sz w:val="24"/>
        </w:rPr>
        <w:t>分包</w:t>
      </w:r>
      <w:r>
        <w:rPr>
          <w:rFonts w:hint="eastAsia"/>
          <w:b/>
          <w:sz w:val="24"/>
        </w:rPr>
        <w:t>的</w:t>
      </w:r>
      <w:r>
        <w:rPr>
          <w:rFonts w:hint="eastAsia"/>
          <w:b/>
          <w:sz w:val="24"/>
        </w:rPr>
        <w:t>2</w:t>
      </w:r>
      <w:r>
        <w:rPr>
          <w:rFonts w:hint="eastAsia"/>
          <w:b/>
          <w:sz w:val="24"/>
        </w:rPr>
        <w:t>个或以上包。为此，本项目评标工作按第</w:t>
      </w:r>
      <w:r>
        <w:rPr>
          <w:rFonts w:hint="eastAsia"/>
          <w:b/>
          <w:sz w:val="24"/>
        </w:rPr>
        <w:t>1</w:t>
      </w:r>
      <w:r>
        <w:rPr>
          <w:rFonts w:hint="eastAsia"/>
          <w:b/>
          <w:sz w:val="24"/>
        </w:rPr>
        <w:t>～</w:t>
      </w:r>
      <w:r>
        <w:rPr>
          <w:rFonts w:hint="eastAsia"/>
          <w:b/>
          <w:sz w:val="24"/>
        </w:rPr>
        <w:t>8</w:t>
      </w:r>
      <w:r>
        <w:rPr>
          <w:rFonts w:hint="eastAsia"/>
          <w:b/>
          <w:sz w:val="24"/>
        </w:rPr>
        <w:t>包（即包号由小到大）的顺序进行。在评标工作进行到某包（以下简称“本包”）时，若投标人在前序评标包中已经被推荐为排名第一的中标候选人，且在本包中该投标人提供的“专业评估人才队伍”与其被推荐为排名第一中标候选人的分包中所投人员有重复情况存在（</w:t>
      </w:r>
      <w:r>
        <w:rPr>
          <w:rFonts w:hint="eastAsia"/>
          <w:b/>
          <w:sz w:val="24"/>
        </w:rPr>
        <w:t>1</w:t>
      </w:r>
      <w:r>
        <w:rPr>
          <w:rFonts w:hint="eastAsia"/>
          <w:b/>
          <w:sz w:val="24"/>
        </w:rPr>
        <w:t>人及以上），则该投标人在本包中“专业评估人才队伍”评分项整体得零分。</w:t>
      </w:r>
      <w:r>
        <w:rPr>
          <w:b/>
          <w:sz w:val="24"/>
        </w:rPr>
        <w:t>投标人应在投标文件中如实列明所有分包专业评估人才队伍人员名单（格式详见招标文件第七章）。</w:t>
      </w:r>
    </w:p>
    <w:p w14:paraId="0CD4BA48" w14:textId="77777777" w:rsidR="001C6232" w:rsidRDefault="001C6232" w:rsidP="001C6232">
      <w:pPr>
        <w:snapToGrid w:val="0"/>
        <w:spacing w:line="360" w:lineRule="auto"/>
        <w:ind w:firstLineChars="200" w:firstLine="482"/>
        <w:jc w:val="left"/>
        <w:rPr>
          <w:b/>
          <w:sz w:val="24"/>
        </w:rPr>
      </w:pPr>
    </w:p>
    <w:p w14:paraId="57FB170C" w14:textId="77777777" w:rsidR="001C6232" w:rsidRDefault="001C6232" w:rsidP="001C6232">
      <w:pPr>
        <w:snapToGrid w:val="0"/>
        <w:spacing w:line="360" w:lineRule="auto"/>
        <w:ind w:firstLineChars="200" w:firstLine="482"/>
        <w:jc w:val="left"/>
        <w:rPr>
          <w:b/>
          <w:sz w:val="24"/>
        </w:rPr>
      </w:pPr>
    </w:p>
    <w:p w14:paraId="56B01EB8" w14:textId="77777777" w:rsidR="001C6232" w:rsidRDefault="001C6232" w:rsidP="001C6232">
      <w:pPr>
        <w:snapToGrid w:val="0"/>
        <w:spacing w:line="360" w:lineRule="auto"/>
        <w:ind w:firstLineChars="200" w:firstLine="482"/>
        <w:jc w:val="left"/>
        <w:rPr>
          <w:b/>
          <w:sz w:val="24"/>
        </w:rPr>
      </w:pPr>
    </w:p>
    <w:p w14:paraId="3D97603F" w14:textId="77777777" w:rsidR="001C6232" w:rsidRDefault="001C6232" w:rsidP="001C6232">
      <w:pPr>
        <w:pStyle w:val="17"/>
        <w:jc w:val="left"/>
      </w:pPr>
      <w:r>
        <w:t>（一）评标标准（适用于第</w:t>
      </w:r>
      <w:r>
        <w:t>1</w:t>
      </w:r>
      <w:r>
        <w:t>、</w:t>
      </w:r>
      <w:r>
        <w:t>2</w:t>
      </w:r>
      <w:r>
        <w:rPr>
          <w:rFonts w:hint="eastAsia"/>
        </w:rPr>
        <w:t>、</w:t>
      </w:r>
      <w:r>
        <w:rPr>
          <w:rFonts w:hint="eastAsia"/>
        </w:rPr>
        <w:t>3</w:t>
      </w:r>
      <w:r>
        <w:t>包，该分包的采购需求包括</w:t>
      </w:r>
      <w:r>
        <w:t>“</w:t>
      </w:r>
      <w:r>
        <w:t>撰写评估项目报告</w:t>
      </w:r>
      <w:r>
        <w: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124"/>
        <w:gridCol w:w="763"/>
        <w:gridCol w:w="7432"/>
      </w:tblGrid>
      <w:tr w:rsidR="001C6232" w14:paraId="31FB06CF" w14:textId="77777777" w:rsidTr="00783091">
        <w:trPr>
          <w:trHeight w:val="397"/>
          <w:tblHeader/>
          <w:jc w:val="center"/>
        </w:trPr>
        <w:tc>
          <w:tcPr>
            <w:tcW w:w="323" w:type="pct"/>
            <w:vAlign w:val="center"/>
          </w:tcPr>
          <w:p w14:paraId="73541DD6" w14:textId="77777777" w:rsidR="001C6232" w:rsidRDefault="001C6232" w:rsidP="00783091">
            <w:pPr>
              <w:snapToGrid w:val="0"/>
              <w:jc w:val="center"/>
              <w:rPr>
                <w:b/>
                <w:szCs w:val="21"/>
              </w:rPr>
            </w:pPr>
            <w:r>
              <w:rPr>
                <w:b/>
                <w:szCs w:val="21"/>
              </w:rPr>
              <w:t>序号</w:t>
            </w:r>
          </w:p>
        </w:tc>
        <w:tc>
          <w:tcPr>
            <w:tcW w:w="563" w:type="pct"/>
            <w:vAlign w:val="center"/>
          </w:tcPr>
          <w:p w14:paraId="7D09897C" w14:textId="77777777" w:rsidR="001C6232" w:rsidRDefault="001C6232" w:rsidP="00783091">
            <w:pPr>
              <w:snapToGrid w:val="0"/>
              <w:jc w:val="center"/>
              <w:rPr>
                <w:b/>
                <w:szCs w:val="21"/>
              </w:rPr>
            </w:pPr>
            <w:r>
              <w:rPr>
                <w:b/>
                <w:szCs w:val="21"/>
              </w:rPr>
              <w:t>评分因素</w:t>
            </w:r>
          </w:p>
        </w:tc>
        <w:tc>
          <w:tcPr>
            <w:tcW w:w="383" w:type="pct"/>
            <w:vAlign w:val="center"/>
          </w:tcPr>
          <w:p w14:paraId="71EC45DE" w14:textId="77777777" w:rsidR="001C6232" w:rsidRDefault="001C6232" w:rsidP="00783091">
            <w:pPr>
              <w:snapToGrid w:val="0"/>
              <w:jc w:val="center"/>
              <w:rPr>
                <w:b/>
                <w:szCs w:val="21"/>
              </w:rPr>
            </w:pPr>
            <w:r>
              <w:rPr>
                <w:b/>
                <w:szCs w:val="21"/>
              </w:rPr>
              <w:t>分值</w:t>
            </w:r>
          </w:p>
        </w:tc>
        <w:tc>
          <w:tcPr>
            <w:tcW w:w="3729" w:type="pct"/>
            <w:vAlign w:val="center"/>
          </w:tcPr>
          <w:p w14:paraId="10413E2D" w14:textId="77777777" w:rsidR="001C6232" w:rsidRDefault="001C6232" w:rsidP="00783091">
            <w:pPr>
              <w:snapToGrid w:val="0"/>
              <w:jc w:val="center"/>
              <w:rPr>
                <w:b/>
                <w:szCs w:val="21"/>
              </w:rPr>
            </w:pPr>
            <w:r>
              <w:rPr>
                <w:b/>
                <w:szCs w:val="21"/>
              </w:rPr>
              <w:t>评分标准</w:t>
            </w:r>
          </w:p>
        </w:tc>
      </w:tr>
      <w:tr w:rsidR="001C6232" w14:paraId="0385CABF" w14:textId="77777777" w:rsidTr="00783091">
        <w:trPr>
          <w:trHeight w:val="397"/>
          <w:jc w:val="center"/>
        </w:trPr>
        <w:tc>
          <w:tcPr>
            <w:tcW w:w="323" w:type="pct"/>
            <w:vAlign w:val="center"/>
          </w:tcPr>
          <w:p w14:paraId="0641117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w:t>
            </w:r>
          </w:p>
        </w:tc>
        <w:tc>
          <w:tcPr>
            <w:tcW w:w="563" w:type="pct"/>
            <w:vAlign w:val="center"/>
          </w:tcPr>
          <w:p w14:paraId="0947A2A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企业业绩及经验</w:t>
            </w:r>
          </w:p>
        </w:tc>
        <w:tc>
          <w:tcPr>
            <w:tcW w:w="383" w:type="pct"/>
            <w:vAlign w:val="center"/>
          </w:tcPr>
          <w:p w14:paraId="1C38934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3729" w:type="pct"/>
            <w:vAlign w:val="center"/>
          </w:tcPr>
          <w:p w14:paraId="4176C8C2"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综合考虑投标人自2023年01月01日起至今承担的相同或类似项目业绩经验，每提供一个有效业绩证明得2分，本项最高得10分。</w:t>
            </w:r>
          </w:p>
          <w:p w14:paraId="05009CA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注：须提供合同复印件或委托方出具的证明材料复印件并加盖投标人公章。</w:t>
            </w:r>
          </w:p>
        </w:tc>
      </w:tr>
      <w:tr w:rsidR="001C6232" w14:paraId="1E0D5184" w14:textId="77777777" w:rsidTr="00783091">
        <w:trPr>
          <w:trHeight w:val="397"/>
          <w:jc w:val="center"/>
        </w:trPr>
        <w:tc>
          <w:tcPr>
            <w:tcW w:w="323" w:type="pct"/>
            <w:vAlign w:val="center"/>
          </w:tcPr>
          <w:p w14:paraId="3EBFB75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2</w:t>
            </w:r>
          </w:p>
        </w:tc>
        <w:tc>
          <w:tcPr>
            <w:tcW w:w="563" w:type="pct"/>
            <w:vAlign w:val="center"/>
          </w:tcPr>
          <w:p w14:paraId="5BE92FB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需求理解和需求分析</w:t>
            </w:r>
          </w:p>
        </w:tc>
        <w:tc>
          <w:tcPr>
            <w:tcW w:w="383" w:type="pct"/>
            <w:vAlign w:val="center"/>
          </w:tcPr>
          <w:p w14:paraId="1BD75DC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729" w:type="pct"/>
            <w:vAlign w:val="center"/>
          </w:tcPr>
          <w:p w14:paraId="3035C29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投标人需结合本项目实际情况，充分分析本项目的需求特点，结合自身现有条件，清晰阐述针对市级社会组织等级评估的理解和认识，以及对项目背景及项目实施的必要性等情况的分析。</w:t>
            </w:r>
          </w:p>
          <w:p w14:paraId="1977A54E" w14:textId="77777777" w:rsidR="001C6232" w:rsidRDefault="001C6232" w:rsidP="00783091">
            <w:pPr>
              <w:snapToGrid w:val="0"/>
              <w:jc w:val="left"/>
              <w:rPr>
                <w:rFonts w:ascii="宋体" w:hAnsi="宋体" w:cs="宋体" w:hint="eastAsia"/>
                <w:szCs w:val="21"/>
              </w:rPr>
            </w:pPr>
            <w:r>
              <w:rPr>
                <w:rFonts w:ascii="宋体" w:hAnsi="宋体" w:cs="宋体" w:hint="eastAsia"/>
              </w:rPr>
              <w:t>项目需求分析全面、透彻，对项目要求理解深入，能够根据项目特点抓住重点难点并提出妥善解决方案，得6分；</w:t>
            </w:r>
            <w:r>
              <w:rPr>
                <w:rFonts w:ascii="宋体" w:hAnsi="宋体" w:cs="宋体" w:hint="eastAsia"/>
              </w:rPr>
              <w:br/>
              <w:t>项目需求分析全面、透彻，对项目要求理解深入，但是未抓住重点难点或未提出有效解决方案，得4分；</w:t>
            </w:r>
            <w:r>
              <w:rPr>
                <w:rFonts w:ascii="宋体" w:hAnsi="宋体" w:cs="宋体" w:hint="eastAsia"/>
              </w:rPr>
              <w:br/>
              <w:t>项目需求分析通用、简单，或对项目要求理解不深入，得2分；</w:t>
            </w:r>
            <w:r>
              <w:rPr>
                <w:rFonts w:ascii="宋体" w:hAnsi="宋体" w:cs="宋体" w:hint="eastAsia"/>
              </w:rPr>
              <w:br/>
              <w:t>项目需求分析内容有偏差、未理解项目工作要求，得0分。 </w:t>
            </w:r>
          </w:p>
        </w:tc>
      </w:tr>
      <w:tr w:rsidR="001C6232" w14:paraId="1BD499F8" w14:textId="77777777" w:rsidTr="00783091">
        <w:trPr>
          <w:trHeight w:val="397"/>
          <w:jc w:val="center"/>
        </w:trPr>
        <w:tc>
          <w:tcPr>
            <w:tcW w:w="323" w:type="pct"/>
            <w:vAlign w:val="center"/>
          </w:tcPr>
          <w:p w14:paraId="7FFD06E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563" w:type="pct"/>
            <w:vMerge w:val="restart"/>
            <w:vAlign w:val="center"/>
          </w:tcPr>
          <w:p w14:paraId="28FF810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项目实施方案</w:t>
            </w:r>
          </w:p>
        </w:tc>
        <w:tc>
          <w:tcPr>
            <w:tcW w:w="383" w:type="pct"/>
            <w:vAlign w:val="center"/>
          </w:tcPr>
          <w:p w14:paraId="6D049AD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729" w:type="pct"/>
            <w:vAlign w:val="center"/>
          </w:tcPr>
          <w:p w14:paraId="64B4182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综合考虑投标人针对本分包评估工作所提出的实施方案的完整性、合理性、针对性等。</w:t>
            </w:r>
          </w:p>
          <w:p w14:paraId="6C0F2392" w14:textId="77777777" w:rsidR="001C6232" w:rsidRDefault="001C6232" w:rsidP="00783091">
            <w:pPr>
              <w:snapToGrid w:val="0"/>
              <w:jc w:val="left"/>
              <w:rPr>
                <w:rFonts w:ascii="宋体" w:hAnsi="宋体" w:cs="宋体" w:hint="eastAsia"/>
                <w:szCs w:val="21"/>
              </w:rPr>
            </w:pPr>
            <w:r>
              <w:rPr>
                <w:rFonts w:ascii="宋体" w:hAnsi="宋体" w:cs="宋体" w:hint="eastAsia"/>
              </w:rPr>
              <w:t>1.方案的完整性、合理性</w:t>
            </w:r>
            <w:r>
              <w:rPr>
                <w:rFonts w:ascii="宋体" w:hAnsi="宋体" w:cs="宋体" w:hint="eastAsia"/>
              </w:rPr>
              <w:br/>
              <w:t>方案内容完整、描述翔实具体、考虑周全合理可行，得4分；</w:t>
            </w:r>
            <w:r>
              <w:rPr>
                <w:rFonts w:ascii="宋体" w:hAnsi="宋体" w:cs="宋体" w:hint="eastAsia"/>
              </w:rPr>
              <w:br/>
              <w:t>方案通用、简单，合理性或考虑欠佳，得2分；</w:t>
            </w:r>
            <w:r>
              <w:rPr>
                <w:rFonts w:ascii="宋体" w:hAnsi="宋体" w:cs="宋体" w:hint="eastAsia"/>
              </w:rPr>
              <w:br/>
              <w:t>方案内容不全或存在明显欠缺，得1分；</w:t>
            </w:r>
            <w:r>
              <w:rPr>
                <w:rFonts w:ascii="宋体" w:hAnsi="宋体" w:cs="宋体" w:hint="eastAsia"/>
              </w:rPr>
              <w:br/>
              <w:t>未提供方案得0分。</w:t>
            </w:r>
          </w:p>
        </w:tc>
      </w:tr>
      <w:tr w:rsidR="001C6232" w14:paraId="07901FFE" w14:textId="77777777" w:rsidTr="00783091">
        <w:trPr>
          <w:trHeight w:val="397"/>
          <w:jc w:val="center"/>
        </w:trPr>
        <w:tc>
          <w:tcPr>
            <w:tcW w:w="323" w:type="pct"/>
            <w:vAlign w:val="center"/>
          </w:tcPr>
          <w:p w14:paraId="4623715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563" w:type="pct"/>
            <w:vMerge/>
            <w:vAlign w:val="center"/>
          </w:tcPr>
          <w:p w14:paraId="58C11EC7" w14:textId="77777777" w:rsidR="001C6232" w:rsidRDefault="001C6232" w:rsidP="00783091">
            <w:pPr>
              <w:snapToGrid w:val="0"/>
              <w:jc w:val="center"/>
              <w:rPr>
                <w:rFonts w:ascii="宋体" w:hAnsi="宋体" w:cs="宋体" w:hint="eastAsia"/>
                <w:szCs w:val="21"/>
              </w:rPr>
            </w:pPr>
          </w:p>
        </w:tc>
        <w:tc>
          <w:tcPr>
            <w:tcW w:w="383" w:type="pct"/>
            <w:vAlign w:val="center"/>
          </w:tcPr>
          <w:p w14:paraId="03C6AD4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729" w:type="pct"/>
            <w:vAlign w:val="center"/>
          </w:tcPr>
          <w:p w14:paraId="77F18534" w14:textId="77777777" w:rsidR="001C6232" w:rsidRDefault="001C6232" w:rsidP="00783091">
            <w:pPr>
              <w:snapToGrid w:val="0"/>
              <w:jc w:val="left"/>
              <w:rPr>
                <w:rFonts w:ascii="宋体" w:hAnsi="宋体" w:cs="宋体" w:hint="eastAsia"/>
                <w:szCs w:val="21"/>
              </w:rPr>
            </w:pPr>
            <w:r>
              <w:rPr>
                <w:rFonts w:ascii="宋体" w:hAnsi="宋体" w:cs="宋体" w:hint="eastAsia"/>
              </w:rPr>
              <w:t>2.方案的针对性：</w:t>
            </w:r>
            <w:r>
              <w:rPr>
                <w:rFonts w:ascii="宋体" w:hAnsi="宋体" w:cs="宋体" w:hint="eastAsia"/>
              </w:rPr>
              <w:br/>
              <w:t>方案贴近项目实际，针对性强，得4分；</w:t>
            </w:r>
            <w:r>
              <w:rPr>
                <w:rFonts w:ascii="宋体" w:hAnsi="宋体" w:cs="宋体" w:hint="eastAsia"/>
              </w:rPr>
              <w:br/>
              <w:t>方案考虑项目情况但针对性欠佳，得2分；</w:t>
            </w:r>
            <w:r>
              <w:rPr>
                <w:rFonts w:ascii="宋体" w:hAnsi="宋体" w:cs="宋体" w:hint="eastAsia"/>
              </w:rPr>
              <w:br/>
              <w:t>方案通用简单、针对性严重不足，得1分；</w:t>
            </w:r>
            <w:r>
              <w:rPr>
                <w:rFonts w:ascii="宋体" w:hAnsi="宋体" w:cs="宋体" w:hint="eastAsia"/>
              </w:rPr>
              <w:br/>
              <w:t>未提供方案得0分。</w:t>
            </w:r>
          </w:p>
        </w:tc>
      </w:tr>
      <w:tr w:rsidR="001C6232" w14:paraId="6F17DB5C" w14:textId="77777777" w:rsidTr="00783091">
        <w:trPr>
          <w:trHeight w:val="397"/>
          <w:jc w:val="center"/>
        </w:trPr>
        <w:tc>
          <w:tcPr>
            <w:tcW w:w="323" w:type="pct"/>
            <w:vAlign w:val="center"/>
          </w:tcPr>
          <w:p w14:paraId="3F280FB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563" w:type="pct"/>
            <w:vAlign w:val="center"/>
          </w:tcPr>
          <w:p w14:paraId="7EF0B5E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评估子报告撰写方</w:t>
            </w:r>
            <w:r>
              <w:rPr>
                <w:rFonts w:ascii="宋体" w:hAnsi="宋体" w:cs="宋体" w:hint="eastAsia"/>
                <w:szCs w:val="21"/>
              </w:rPr>
              <w:lastRenderedPageBreak/>
              <w:t>案</w:t>
            </w:r>
          </w:p>
        </w:tc>
        <w:tc>
          <w:tcPr>
            <w:tcW w:w="383" w:type="pct"/>
            <w:vAlign w:val="center"/>
          </w:tcPr>
          <w:p w14:paraId="737F3C8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6</w:t>
            </w:r>
          </w:p>
        </w:tc>
        <w:tc>
          <w:tcPr>
            <w:tcW w:w="3729" w:type="pct"/>
            <w:vAlign w:val="center"/>
          </w:tcPr>
          <w:p w14:paraId="7340F5C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综合考虑投标人针对本分包评估工作所提出的评估子报告撰写方案的完整性、合理性、针对性等。</w:t>
            </w:r>
          </w:p>
          <w:p w14:paraId="1E20E5AD" w14:textId="77777777" w:rsidR="001C6232" w:rsidRDefault="001C6232" w:rsidP="00783091">
            <w:pPr>
              <w:snapToGrid w:val="0"/>
              <w:jc w:val="left"/>
              <w:rPr>
                <w:rFonts w:ascii="宋体" w:hAnsi="宋体" w:cs="宋体" w:hint="eastAsia"/>
                <w:szCs w:val="21"/>
              </w:rPr>
            </w:pPr>
            <w:r>
              <w:rPr>
                <w:rFonts w:ascii="宋体" w:hAnsi="宋体" w:cs="宋体" w:hint="eastAsia"/>
              </w:rPr>
              <w:lastRenderedPageBreak/>
              <w:t>方案内容完整、描述翔实具体、考虑周全合理可行、贴近项目实际针对性强，得6分；</w:t>
            </w:r>
            <w:r>
              <w:rPr>
                <w:rFonts w:ascii="宋体" w:hAnsi="宋体" w:cs="宋体" w:hint="eastAsia"/>
              </w:rPr>
              <w:cr/>
              <w:t>方案通用、简单，考虑欠佳或针对性欠佳，得4分；</w:t>
            </w:r>
            <w:r>
              <w:rPr>
                <w:rFonts w:ascii="宋体" w:hAnsi="宋体" w:cs="宋体" w:hint="eastAsia"/>
              </w:rPr>
              <w:cr/>
              <w:t>方案内容不全或存在明显欠缺，得2分；</w:t>
            </w:r>
            <w:r>
              <w:rPr>
                <w:rFonts w:ascii="宋体" w:hAnsi="宋体" w:cs="宋体" w:hint="eastAsia"/>
              </w:rPr>
              <w:cr/>
              <w:t>未提供方案得0分。</w:t>
            </w:r>
          </w:p>
        </w:tc>
      </w:tr>
      <w:tr w:rsidR="001C6232" w14:paraId="28CECDA0" w14:textId="77777777" w:rsidTr="00783091">
        <w:trPr>
          <w:trHeight w:val="397"/>
          <w:jc w:val="center"/>
        </w:trPr>
        <w:tc>
          <w:tcPr>
            <w:tcW w:w="323" w:type="pct"/>
            <w:vAlign w:val="center"/>
          </w:tcPr>
          <w:p w14:paraId="01475D8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6</w:t>
            </w:r>
          </w:p>
        </w:tc>
        <w:tc>
          <w:tcPr>
            <w:tcW w:w="563" w:type="pct"/>
            <w:vMerge w:val="restart"/>
            <w:vAlign w:val="center"/>
          </w:tcPr>
          <w:p w14:paraId="29DA9B6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评估项目报告撰写方案</w:t>
            </w:r>
          </w:p>
        </w:tc>
        <w:tc>
          <w:tcPr>
            <w:tcW w:w="383" w:type="pct"/>
            <w:vAlign w:val="center"/>
          </w:tcPr>
          <w:p w14:paraId="4288256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729" w:type="pct"/>
            <w:vAlign w:val="center"/>
          </w:tcPr>
          <w:p w14:paraId="7C0F5F6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综合考虑投标人针对本分包评估工作所提出的评估项目报告撰写方案的完整性、合理性、针对性等。</w:t>
            </w:r>
          </w:p>
          <w:p w14:paraId="74CBF47E" w14:textId="77777777" w:rsidR="001C6232" w:rsidRDefault="001C6232" w:rsidP="00783091">
            <w:pPr>
              <w:snapToGrid w:val="0"/>
              <w:jc w:val="left"/>
              <w:rPr>
                <w:rFonts w:ascii="宋体" w:hAnsi="宋体" w:cs="宋体" w:hint="eastAsia"/>
                <w:szCs w:val="21"/>
              </w:rPr>
            </w:pPr>
            <w:r>
              <w:rPr>
                <w:rFonts w:ascii="宋体" w:hAnsi="宋体" w:cs="宋体" w:hint="eastAsia"/>
                <w:b/>
                <w:bCs/>
                <w:spacing w:val="-6"/>
                <w:szCs w:val="21"/>
              </w:rPr>
              <w:t>（备注：</w:t>
            </w:r>
            <w:r>
              <w:rPr>
                <w:rFonts w:ascii="宋体" w:hAnsi="宋体" w:cs="宋体" w:hint="eastAsia"/>
                <w:b/>
                <w:bCs/>
                <w:szCs w:val="21"/>
              </w:rPr>
              <w:t>第1包</w:t>
            </w:r>
            <w:r>
              <w:rPr>
                <w:rFonts w:ascii="宋体" w:hAnsi="宋体" w:cs="宋体" w:hint="eastAsia"/>
                <w:szCs w:val="21"/>
              </w:rPr>
              <w:t>应撰写市级行业协会商会中关村社团评估项目报告；</w:t>
            </w:r>
          </w:p>
          <w:p w14:paraId="4F6F6C33" w14:textId="77777777" w:rsidR="001C6232" w:rsidRDefault="001C6232" w:rsidP="00783091">
            <w:pPr>
              <w:snapToGrid w:val="0"/>
              <w:jc w:val="left"/>
              <w:rPr>
                <w:rFonts w:ascii="宋体" w:hAnsi="宋体" w:cs="宋体" w:hint="eastAsia"/>
                <w:szCs w:val="21"/>
              </w:rPr>
            </w:pPr>
            <w:bookmarkStart w:id="15" w:name="_Hlk219143328"/>
            <w:r>
              <w:rPr>
                <w:rFonts w:ascii="宋体" w:hAnsi="宋体" w:cs="宋体" w:hint="eastAsia"/>
                <w:b/>
                <w:bCs/>
                <w:szCs w:val="21"/>
              </w:rPr>
              <w:t>第2包</w:t>
            </w:r>
            <w:r>
              <w:rPr>
                <w:rFonts w:ascii="宋体" w:hAnsi="宋体" w:cs="宋体" w:hint="eastAsia"/>
                <w:szCs w:val="21"/>
              </w:rPr>
              <w:t>应撰写市级学术性、专业性、联合性社会团体评估项目报告</w:t>
            </w:r>
            <w:bookmarkEnd w:id="15"/>
            <w:r>
              <w:rPr>
                <w:rFonts w:ascii="宋体" w:hAnsi="宋体" w:cs="宋体" w:hint="eastAsia"/>
                <w:szCs w:val="21"/>
              </w:rPr>
              <w:t>；</w:t>
            </w:r>
          </w:p>
          <w:p w14:paraId="0096C60F" w14:textId="77777777" w:rsidR="001C6232" w:rsidRDefault="001C6232" w:rsidP="00783091">
            <w:pPr>
              <w:snapToGrid w:val="0"/>
              <w:jc w:val="left"/>
              <w:rPr>
                <w:rFonts w:ascii="宋体" w:hAnsi="宋体" w:cs="宋体" w:hint="eastAsia"/>
                <w:szCs w:val="21"/>
              </w:rPr>
            </w:pPr>
            <w:r>
              <w:rPr>
                <w:rFonts w:ascii="宋体" w:hAnsi="宋体" w:cs="宋体" w:hint="eastAsia"/>
                <w:b/>
                <w:bCs/>
                <w:szCs w:val="21"/>
              </w:rPr>
              <w:t>第3包</w:t>
            </w:r>
            <w:r>
              <w:rPr>
                <w:rFonts w:ascii="宋体" w:hAnsi="宋体" w:cs="宋体" w:hint="eastAsia"/>
                <w:szCs w:val="21"/>
              </w:rPr>
              <w:t>应撰写市级社会服务机构（民办非企业单位）评估项目报告。）</w:t>
            </w:r>
          </w:p>
          <w:p w14:paraId="3338E5A6" w14:textId="77777777" w:rsidR="001C6232" w:rsidRDefault="001C6232" w:rsidP="00783091">
            <w:pPr>
              <w:snapToGrid w:val="0"/>
              <w:jc w:val="left"/>
              <w:rPr>
                <w:rFonts w:ascii="宋体" w:hAnsi="宋体" w:cs="宋体" w:hint="eastAsia"/>
                <w:szCs w:val="21"/>
              </w:rPr>
            </w:pPr>
            <w:r>
              <w:rPr>
                <w:rFonts w:ascii="宋体" w:hAnsi="宋体" w:cs="宋体" w:hint="eastAsia"/>
              </w:rPr>
              <w:t>1.方案的完整性、合理性</w:t>
            </w:r>
            <w:r>
              <w:rPr>
                <w:rFonts w:ascii="宋体" w:hAnsi="宋体" w:cs="宋体" w:hint="eastAsia"/>
              </w:rPr>
              <w:br/>
              <w:t>方案内容完整、描述翔实具体、考虑周全合理可行，得4分；</w:t>
            </w:r>
            <w:r>
              <w:rPr>
                <w:rFonts w:ascii="宋体" w:hAnsi="宋体" w:cs="宋体" w:hint="eastAsia"/>
              </w:rPr>
              <w:br/>
              <w:t>方案通用、简单，合理性或考虑欠佳，得2分；</w:t>
            </w:r>
            <w:r>
              <w:rPr>
                <w:rFonts w:ascii="宋体" w:hAnsi="宋体" w:cs="宋体" w:hint="eastAsia"/>
              </w:rPr>
              <w:br/>
              <w:t>方案内容不全或存在明显欠缺，得1分；</w:t>
            </w:r>
            <w:r>
              <w:rPr>
                <w:rFonts w:ascii="宋体" w:hAnsi="宋体" w:cs="宋体" w:hint="eastAsia"/>
              </w:rPr>
              <w:br/>
              <w:t>未提供方案得0分。</w:t>
            </w:r>
          </w:p>
        </w:tc>
      </w:tr>
      <w:tr w:rsidR="001C6232" w14:paraId="5DCEFC4C" w14:textId="77777777" w:rsidTr="00783091">
        <w:trPr>
          <w:trHeight w:val="397"/>
          <w:jc w:val="center"/>
        </w:trPr>
        <w:tc>
          <w:tcPr>
            <w:tcW w:w="323" w:type="pct"/>
            <w:vAlign w:val="center"/>
          </w:tcPr>
          <w:p w14:paraId="20B33A9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7</w:t>
            </w:r>
          </w:p>
        </w:tc>
        <w:tc>
          <w:tcPr>
            <w:tcW w:w="563" w:type="pct"/>
            <w:vMerge/>
            <w:vAlign w:val="center"/>
          </w:tcPr>
          <w:p w14:paraId="16DAC128" w14:textId="77777777" w:rsidR="001C6232" w:rsidRDefault="001C6232" w:rsidP="00783091">
            <w:pPr>
              <w:snapToGrid w:val="0"/>
              <w:jc w:val="center"/>
              <w:rPr>
                <w:rFonts w:ascii="宋体" w:hAnsi="宋体" w:cs="宋体" w:hint="eastAsia"/>
                <w:szCs w:val="21"/>
              </w:rPr>
            </w:pPr>
          </w:p>
        </w:tc>
        <w:tc>
          <w:tcPr>
            <w:tcW w:w="383" w:type="pct"/>
            <w:vAlign w:val="center"/>
          </w:tcPr>
          <w:p w14:paraId="6130C9A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729" w:type="pct"/>
            <w:vAlign w:val="center"/>
          </w:tcPr>
          <w:p w14:paraId="27B4CAA6" w14:textId="77777777" w:rsidR="001C6232" w:rsidRDefault="001C6232" w:rsidP="00783091">
            <w:pPr>
              <w:snapToGrid w:val="0"/>
              <w:jc w:val="left"/>
              <w:rPr>
                <w:rFonts w:ascii="宋体" w:hAnsi="宋体" w:cs="宋体" w:hint="eastAsia"/>
                <w:szCs w:val="21"/>
              </w:rPr>
            </w:pPr>
            <w:r>
              <w:rPr>
                <w:rFonts w:ascii="宋体" w:hAnsi="宋体" w:cs="宋体" w:hint="eastAsia"/>
              </w:rPr>
              <w:t>2.方案的针对性：</w:t>
            </w:r>
            <w:r>
              <w:rPr>
                <w:rFonts w:ascii="宋体" w:hAnsi="宋体" w:cs="宋体" w:hint="eastAsia"/>
              </w:rPr>
              <w:br/>
              <w:t>方案贴近项目实际，针对性强，得4分；</w:t>
            </w:r>
            <w:r>
              <w:rPr>
                <w:rFonts w:ascii="宋体" w:hAnsi="宋体" w:cs="宋体" w:hint="eastAsia"/>
              </w:rPr>
              <w:br/>
              <w:t>方案考虑项目情况但针对性欠佳，得2分；</w:t>
            </w:r>
            <w:r>
              <w:rPr>
                <w:rFonts w:ascii="宋体" w:hAnsi="宋体" w:cs="宋体" w:hint="eastAsia"/>
              </w:rPr>
              <w:br/>
              <w:t>方案通用简单、针对性严重不足，得1分；</w:t>
            </w:r>
            <w:r>
              <w:rPr>
                <w:rFonts w:ascii="宋体" w:hAnsi="宋体" w:cs="宋体" w:hint="eastAsia"/>
              </w:rPr>
              <w:br/>
              <w:t>未提供方案得0分。</w:t>
            </w:r>
          </w:p>
        </w:tc>
      </w:tr>
      <w:tr w:rsidR="001C6232" w14:paraId="08A7436F" w14:textId="77777777" w:rsidTr="00783091">
        <w:trPr>
          <w:trHeight w:val="397"/>
          <w:jc w:val="center"/>
        </w:trPr>
        <w:tc>
          <w:tcPr>
            <w:tcW w:w="323" w:type="pct"/>
            <w:vAlign w:val="center"/>
          </w:tcPr>
          <w:p w14:paraId="68B1E01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8</w:t>
            </w:r>
          </w:p>
        </w:tc>
        <w:tc>
          <w:tcPr>
            <w:tcW w:w="563" w:type="pct"/>
            <w:vAlign w:val="center"/>
          </w:tcPr>
          <w:p w14:paraId="0AEE2B6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质量保障措施</w:t>
            </w:r>
          </w:p>
        </w:tc>
        <w:tc>
          <w:tcPr>
            <w:tcW w:w="383" w:type="pct"/>
            <w:vAlign w:val="center"/>
          </w:tcPr>
          <w:p w14:paraId="6E038A2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729" w:type="pct"/>
            <w:vAlign w:val="center"/>
          </w:tcPr>
          <w:p w14:paraId="18D7A01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投标人应具备规范完善的质量保障措施，保证本分包评估工作高质高效顺利进行。</w:t>
            </w:r>
          </w:p>
          <w:p w14:paraId="23251C2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保障措施内容完善、合理可行，具有开展工作的必备条件，能够有效落实工作的，得6分；</w:t>
            </w:r>
          </w:p>
          <w:p w14:paraId="61B695F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保障措施内容及合理可行性、开展工作的条件、工作落实情况有所欠缺，得4分；</w:t>
            </w:r>
          </w:p>
          <w:p w14:paraId="34A3A6E8"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保障措施不完善不合理，开展工作的条件不完备，难以落实工作的，得2分；</w:t>
            </w:r>
          </w:p>
          <w:p w14:paraId="0546D00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未提供不得分。</w:t>
            </w:r>
          </w:p>
        </w:tc>
      </w:tr>
      <w:tr w:rsidR="001C6232" w14:paraId="3E91CDBC" w14:textId="77777777" w:rsidTr="00783091">
        <w:trPr>
          <w:trHeight w:val="397"/>
          <w:jc w:val="center"/>
        </w:trPr>
        <w:tc>
          <w:tcPr>
            <w:tcW w:w="323" w:type="pct"/>
            <w:vAlign w:val="center"/>
          </w:tcPr>
          <w:p w14:paraId="13D2B73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9</w:t>
            </w:r>
          </w:p>
        </w:tc>
        <w:tc>
          <w:tcPr>
            <w:tcW w:w="563" w:type="pct"/>
            <w:vAlign w:val="center"/>
          </w:tcPr>
          <w:p w14:paraId="15CB942C" w14:textId="77777777" w:rsidR="001C6232" w:rsidRDefault="001C6232" w:rsidP="00783091">
            <w:pPr>
              <w:snapToGrid w:val="0"/>
              <w:jc w:val="center"/>
              <w:rPr>
                <w:rFonts w:ascii="宋体" w:hAnsi="宋体" w:cs="宋体" w:hint="eastAsia"/>
                <w:szCs w:val="21"/>
              </w:rPr>
            </w:pPr>
            <w:bookmarkStart w:id="16" w:name="_Hlk219143116"/>
            <w:r>
              <w:rPr>
                <w:rFonts w:ascii="宋体" w:hAnsi="宋体" w:cs="宋体" w:hint="eastAsia"/>
                <w:szCs w:val="21"/>
              </w:rPr>
              <w:t>应急</w:t>
            </w:r>
          </w:p>
          <w:p w14:paraId="3E0011A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预案</w:t>
            </w:r>
            <w:bookmarkEnd w:id="16"/>
          </w:p>
        </w:tc>
        <w:tc>
          <w:tcPr>
            <w:tcW w:w="383" w:type="pct"/>
            <w:vAlign w:val="center"/>
          </w:tcPr>
          <w:p w14:paraId="23B14FC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729" w:type="pct"/>
            <w:vAlign w:val="center"/>
          </w:tcPr>
          <w:p w14:paraId="644ECD5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综合考虑投标人针对本分包评估工作提供的应急预案。</w:t>
            </w:r>
          </w:p>
          <w:p w14:paraId="3E28CEC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方案内容完整、描述翔实具体、考虑周全合理可行、贴近项目实际针对性强，得5分；</w:t>
            </w:r>
            <w:r>
              <w:rPr>
                <w:rFonts w:ascii="宋体" w:hAnsi="宋体" w:cs="宋体" w:hint="eastAsia"/>
                <w:szCs w:val="21"/>
              </w:rPr>
              <w:cr/>
              <w:t>方案通用、简单，考虑欠佳或针对性欠佳，得3分；</w:t>
            </w:r>
            <w:r>
              <w:rPr>
                <w:rFonts w:ascii="宋体" w:hAnsi="宋体" w:cs="宋体" w:hint="eastAsia"/>
                <w:szCs w:val="21"/>
              </w:rPr>
              <w:cr/>
              <w:t>方案内容不全或存在明显欠缺，得1分；</w:t>
            </w:r>
            <w:r>
              <w:rPr>
                <w:rFonts w:ascii="宋体" w:hAnsi="宋体" w:cs="宋体" w:hint="eastAsia"/>
                <w:szCs w:val="21"/>
              </w:rPr>
              <w:cr/>
              <w:t>未提供方案得0分。</w:t>
            </w:r>
          </w:p>
        </w:tc>
      </w:tr>
      <w:tr w:rsidR="001C6232" w14:paraId="58D059D1" w14:textId="77777777" w:rsidTr="00783091">
        <w:trPr>
          <w:trHeight w:val="397"/>
          <w:jc w:val="center"/>
        </w:trPr>
        <w:tc>
          <w:tcPr>
            <w:tcW w:w="323" w:type="pct"/>
            <w:vAlign w:val="center"/>
          </w:tcPr>
          <w:p w14:paraId="7A8E818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563" w:type="pct"/>
            <w:vAlign w:val="center"/>
          </w:tcPr>
          <w:p w14:paraId="480C2F4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实施进度计划方案</w:t>
            </w:r>
          </w:p>
        </w:tc>
        <w:tc>
          <w:tcPr>
            <w:tcW w:w="383" w:type="pct"/>
            <w:vAlign w:val="center"/>
          </w:tcPr>
          <w:p w14:paraId="167D730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729" w:type="pct"/>
            <w:vAlign w:val="center"/>
          </w:tcPr>
          <w:p w14:paraId="65B1D58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综合考虑投标人针对本分包评估工作提供的实施进度计划方案。</w:t>
            </w:r>
          </w:p>
          <w:p w14:paraId="7258EED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方案内容完整、描述翔实具体、考虑周全合理可行、贴近项目实际针对性强，得6分；</w:t>
            </w:r>
            <w:r>
              <w:rPr>
                <w:rFonts w:ascii="宋体" w:hAnsi="宋体" w:cs="宋体" w:hint="eastAsia"/>
                <w:szCs w:val="21"/>
              </w:rPr>
              <w:cr/>
              <w:t>方案通用、简单，考虑欠佳或针对性欠佳，得4分；</w:t>
            </w:r>
            <w:r>
              <w:rPr>
                <w:rFonts w:ascii="宋体" w:hAnsi="宋体" w:cs="宋体" w:hint="eastAsia"/>
                <w:szCs w:val="21"/>
              </w:rPr>
              <w:cr/>
              <w:t>方案内容不全或存在明显欠缺，得2分；</w:t>
            </w:r>
            <w:r>
              <w:rPr>
                <w:rFonts w:ascii="宋体" w:hAnsi="宋体" w:cs="宋体" w:hint="eastAsia"/>
                <w:szCs w:val="21"/>
              </w:rPr>
              <w:cr/>
              <w:t>未提供方案得0分。</w:t>
            </w:r>
          </w:p>
        </w:tc>
      </w:tr>
      <w:tr w:rsidR="001C6232" w14:paraId="1F7846AF" w14:textId="77777777" w:rsidTr="00783091">
        <w:trPr>
          <w:trHeight w:val="397"/>
          <w:jc w:val="center"/>
        </w:trPr>
        <w:tc>
          <w:tcPr>
            <w:tcW w:w="323" w:type="pct"/>
            <w:vAlign w:val="center"/>
          </w:tcPr>
          <w:p w14:paraId="4C12965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11</w:t>
            </w:r>
          </w:p>
        </w:tc>
        <w:tc>
          <w:tcPr>
            <w:tcW w:w="563" w:type="pct"/>
            <w:vAlign w:val="center"/>
          </w:tcPr>
          <w:p w14:paraId="001E8BA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文档管理及保密方案</w:t>
            </w:r>
          </w:p>
        </w:tc>
        <w:tc>
          <w:tcPr>
            <w:tcW w:w="383" w:type="pct"/>
            <w:vAlign w:val="center"/>
          </w:tcPr>
          <w:p w14:paraId="2EDF7B4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729" w:type="pct"/>
            <w:vAlign w:val="center"/>
          </w:tcPr>
          <w:p w14:paraId="4E8919D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综合考虑投标人针对本分包评估工作所提供的文档管理及保密方案。</w:t>
            </w:r>
          </w:p>
          <w:p w14:paraId="7CB0A35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方案内容完整、描述翔实具体、考虑周全合理可行、贴近项目实际针对性强，得5分；</w:t>
            </w:r>
            <w:r>
              <w:rPr>
                <w:rFonts w:ascii="宋体" w:hAnsi="宋体" w:cs="宋体" w:hint="eastAsia"/>
                <w:szCs w:val="21"/>
              </w:rPr>
              <w:cr/>
              <w:t>方案通用、简单，考虑欠佳或针对性欠佳，得3分；</w:t>
            </w:r>
            <w:r>
              <w:rPr>
                <w:rFonts w:ascii="宋体" w:hAnsi="宋体" w:cs="宋体" w:hint="eastAsia"/>
                <w:szCs w:val="21"/>
              </w:rPr>
              <w:cr/>
              <w:t>方案内容不全或存在明显欠缺，得1分；</w:t>
            </w:r>
            <w:r>
              <w:rPr>
                <w:rFonts w:ascii="宋体" w:hAnsi="宋体" w:cs="宋体" w:hint="eastAsia"/>
                <w:szCs w:val="21"/>
              </w:rPr>
              <w:cr/>
              <w:t>未提供方案得0分。</w:t>
            </w:r>
          </w:p>
        </w:tc>
      </w:tr>
      <w:tr w:rsidR="001C6232" w14:paraId="06AFFE26" w14:textId="77777777" w:rsidTr="00783091">
        <w:trPr>
          <w:trHeight w:val="397"/>
          <w:jc w:val="center"/>
        </w:trPr>
        <w:tc>
          <w:tcPr>
            <w:tcW w:w="323" w:type="pct"/>
            <w:vAlign w:val="center"/>
          </w:tcPr>
          <w:p w14:paraId="643C730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12</w:t>
            </w:r>
          </w:p>
        </w:tc>
        <w:tc>
          <w:tcPr>
            <w:tcW w:w="563" w:type="pct"/>
            <w:vMerge w:val="restart"/>
            <w:vAlign w:val="center"/>
          </w:tcPr>
          <w:p w14:paraId="7E15AA0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专业评估人才队伍</w:t>
            </w:r>
          </w:p>
        </w:tc>
        <w:tc>
          <w:tcPr>
            <w:tcW w:w="383" w:type="pct"/>
            <w:vAlign w:val="center"/>
          </w:tcPr>
          <w:p w14:paraId="2028001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729" w:type="pct"/>
            <w:vAlign w:val="center"/>
          </w:tcPr>
          <w:p w14:paraId="39986BD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1.具有高级专业技术职称的实务评估专家</w:t>
            </w:r>
          </w:p>
          <w:p w14:paraId="276CF54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投标人每提供1名具有高级专业技术职称专家的，得3分，最高得3分。在上述基础上，专家同时具有相关评估工作经验且熟悉社会组织建设与管理的，每人得1分，最高得1分。</w:t>
            </w:r>
          </w:p>
          <w:p w14:paraId="1A09D7F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注：须提供人员职称证复印件和相关证明材料等并加盖投标人公章。评估工作经验证明材料包括但不限于评估项目合同（如合同中不能体现人员姓名，需同</w:t>
            </w:r>
            <w:r>
              <w:rPr>
                <w:rFonts w:ascii="宋体" w:hAnsi="宋体" w:cs="宋体" w:hint="eastAsia"/>
                <w:szCs w:val="21"/>
              </w:rPr>
              <w:lastRenderedPageBreak/>
              <w:t>时提供加盖投标人公章的包括评估工作经验的简历表）、案例证明材料等。熟悉社会组织建设与管理的证明材料包括但不限于社会组织任职合同、加盖投标人公章的包括社会组织建设管理领域经验的简历表、案例证明材料、学术成果、社会组织</w:t>
            </w:r>
            <w:r>
              <w:rPr>
                <w:rFonts w:ascii="宋体" w:hAnsi="宋体" w:cs="宋体" w:hint="eastAsia"/>
              </w:rPr>
              <w:t>领域</w:t>
            </w:r>
            <w:r>
              <w:rPr>
                <w:rFonts w:ascii="宋体" w:hAnsi="宋体" w:cs="宋体" w:hint="eastAsia"/>
                <w:szCs w:val="21"/>
              </w:rPr>
              <w:t>其他工作经历证明等。</w:t>
            </w:r>
          </w:p>
        </w:tc>
      </w:tr>
      <w:tr w:rsidR="001C6232" w14:paraId="26C2B9F0" w14:textId="77777777" w:rsidTr="00783091">
        <w:trPr>
          <w:trHeight w:val="397"/>
          <w:jc w:val="center"/>
        </w:trPr>
        <w:tc>
          <w:tcPr>
            <w:tcW w:w="323" w:type="pct"/>
            <w:vAlign w:val="center"/>
          </w:tcPr>
          <w:p w14:paraId="28B5A73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13</w:t>
            </w:r>
          </w:p>
        </w:tc>
        <w:tc>
          <w:tcPr>
            <w:tcW w:w="563" w:type="pct"/>
            <w:vMerge/>
            <w:vAlign w:val="center"/>
          </w:tcPr>
          <w:p w14:paraId="5BDD81CF" w14:textId="77777777" w:rsidR="001C6232" w:rsidRDefault="001C6232" w:rsidP="00783091">
            <w:pPr>
              <w:snapToGrid w:val="0"/>
              <w:jc w:val="center"/>
              <w:rPr>
                <w:rFonts w:ascii="宋体" w:hAnsi="宋体" w:cs="宋体" w:hint="eastAsia"/>
                <w:szCs w:val="21"/>
              </w:rPr>
            </w:pPr>
          </w:p>
        </w:tc>
        <w:tc>
          <w:tcPr>
            <w:tcW w:w="383" w:type="pct"/>
            <w:vAlign w:val="center"/>
          </w:tcPr>
          <w:p w14:paraId="5BC9DA4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729" w:type="pct"/>
            <w:vAlign w:val="center"/>
          </w:tcPr>
          <w:p w14:paraId="69C8E90E" w14:textId="77777777" w:rsidR="001C6232" w:rsidRDefault="001C6232" w:rsidP="00783091">
            <w:pPr>
              <w:pStyle w:val="afe"/>
              <w:rPr>
                <w:rFonts w:ascii="宋体" w:hAnsi="宋体" w:cs="宋体" w:hint="eastAsia"/>
                <w:szCs w:val="21"/>
              </w:rPr>
            </w:pPr>
            <w:r>
              <w:rPr>
                <w:rFonts w:ascii="宋体" w:hAnsi="宋体" w:cs="宋体" w:hint="eastAsia"/>
                <w:szCs w:val="21"/>
              </w:rPr>
              <w:t>2.具有社会组织管理经验的实务评估专家</w:t>
            </w:r>
          </w:p>
          <w:p w14:paraId="5BA1AE8D" w14:textId="77777777" w:rsidR="001C6232" w:rsidRDefault="001C6232" w:rsidP="00783091">
            <w:pPr>
              <w:pStyle w:val="afe"/>
              <w:rPr>
                <w:rFonts w:ascii="宋体" w:hAnsi="宋体" w:cs="宋体" w:hint="eastAsia"/>
                <w:szCs w:val="21"/>
              </w:rPr>
            </w:pPr>
            <w:r>
              <w:rPr>
                <w:rFonts w:ascii="宋体" w:hAnsi="宋体" w:cs="宋体" w:hint="eastAsia"/>
                <w:szCs w:val="21"/>
              </w:rPr>
              <w:t>投标人每提供1名具有社会组织管理经验专家的，得3分，最高得3分。在上述基础上，专家同时具有相关评估工作经验的，每人得1分，最高得1分。</w:t>
            </w:r>
          </w:p>
          <w:p w14:paraId="64B249B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注：须提供人员证书复印件、简历表（含工作经验）和案例证明材料等并加盖投标人公章。</w:t>
            </w:r>
          </w:p>
        </w:tc>
      </w:tr>
      <w:tr w:rsidR="001C6232" w14:paraId="697472F8" w14:textId="77777777" w:rsidTr="00783091">
        <w:trPr>
          <w:trHeight w:val="397"/>
          <w:jc w:val="center"/>
        </w:trPr>
        <w:tc>
          <w:tcPr>
            <w:tcW w:w="323" w:type="pct"/>
            <w:vAlign w:val="center"/>
          </w:tcPr>
          <w:p w14:paraId="1763F87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14</w:t>
            </w:r>
          </w:p>
        </w:tc>
        <w:tc>
          <w:tcPr>
            <w:tcW w:w="563" w:type="pct"/>
            <w:vMerge/>
            <w:vAlign w:val="center"/>
          </w:tcPr>
          <w:p w14:paraId="713FC39F" w14:textId="77777777" w:rsidR="001C6232" w:rsidRDefault="001C6232" w:rsidP="00783091">
            <w:pPr>
              <w:snapToGrid w:val="0"/>
              <w:jc w:val="center"/>
              <w:rPr>
                <w:rFonts w:ascii="宋体" w:hAnsi="宋体" w:cs="宋体" w:hint="eastAsia"/>
                <w:szCs w:val="21"/>
              </w:rPr>
            </w:pPr>
          </w:p>
        </w:tc>
        <w:tc>
          <w:tcPr>
            <w:tcW w:w="383" w:type="pct"/>
            <w:vAlign w:val="center"/>
          </w:tcPr>
          <w:p w14:paraId="3640952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3729" w:type="pct"/>
            <w:vAlign w:val="center"/>
          </w:tcPr>
          <w:p w14:paraId="66A71D0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3.党建专家</w:t>
            </w:r>
          </w:p>
          <w:p w14:paraId="3411C5A0"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投标人拟派党建专家具备在党的基层组织从事3年及以上基层党务工作经验并具有专业技术职称的，得3分，最高得3分。</w:t>
            </w:r>
          </w:p>
          <w:p w14:paraId="28D75F6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注：须提供人员职称证复印件、简历表（含工作经验）和案例证明材料等并加盖投标人公章。</w:t>
            </w:r>
          </w:p>
        </w:tc>
      </w:tr>
      <w:tr w:rsidR="001C6232" w14:paraId="52B63EB9" w14:textId="77777777" w:rsidTr="00783091">
        <w:trPr>
          <w:trHeight w:val="397"/>
          <w:jc w:val="center"/>
        </w:trPr>
        <w:tc>
          <w:tcPr>
            <w:tcW w:w="323" w:type="pct"/>
            <w:vAlign w:val="center"/>
          </w:tcPr>
          <w:p w14:paraId="336B91E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15</w:t>
            </w:r>
          </w:p>
        </w:tc>
        <w:tc>
          <w:tcPr>
            <w:tcW w:w="563" w:type="pct"/>
            <w:vMerge/>
            <w:vAlign w:val="center"/>
          </w:tcPr>
          <w:p w14:paraId="40C8FD6B" w14:textId="77777777" w:rsidR="001C6232" w:rsidRDefault="001C6232" w:rsidP="00783091">
            <w:pPr>
              <w:snapToGrid w:val="0"/>
              <w:jc w:val="center"/>
              <w:rPr>
                <w:rFonts w:ascii="宋体" w:hAnsi="宋体" w:cs="宋体" w:hint="eastAsia"/>
                <w:szCs w:val="21"/>
              </w:rPr>
            </w:pPr>
          </w:p>
        </w:tc>
        <w:tc>
          <w:tcPr>
            <w:tcW w:w="383" w:type="pct"/>
            <w:vAlign w:val="center"/>
          </w:tcPr>
          <w:p w14:paraId="79AEDC0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3729" w:type="pct"/>
            <w:vAlign w:val="center"/>
          </w:tcPr>
          <w:p w14:paraId="443C7A9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4.财务审计专家</w:t>
            </w:r>
          </w:p>
          <w:p w14:paraId="5F3808E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投标人每提供1名具备高级及以上会计师职称或注册会计师的，得3分，最高得3分。</w:t>
            </w:r>
          </w:p>
          <w:p w14:paraId="03BBB25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注：须提供相关证书复印件等材料并加盖投标人公章。</w:t>
            </w:r>
          </w:p>
        </w:tc>
      </w:tr>
      <w:tr w:rsidR="001C6232" w14:paraId="3FD84C0D" w14:textId="77777777" w:rsidTr="00783091">
        <w:trPr>
          <w:trHeight w:val="397"/>
          <w:jc w:val="center"/>
        </w:trPr>
        <w:tc>
          <w:tcPr>
            <w:tcW w:w="323" w:type="pct"/>
            <w:vAlign w:val="center"/>
          </w:tcPr>
          <w:p w14:paraId="34912E1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16</w:t>
            </w:r>
          </w:p>
        </w:tc>
        <w:tc>
          <w:tcPr>
            <w:tcW w:w="563" w:type="pct"/>
            <w:vMerge/>
            <w:vAlign w:val="center"/>
          </w:tcPr>
          <w:p w14:paraId="40A26EB1" w14:textId="77777777" w:rsidR="001C6232" w:rsidRDefault="001C6232" w:rsidP="00783091">
            <w:pPr>
              <w:snapToGrid w:val="0"/>
              <w:jc w:val="center"/>
              <w:rPr>
                <w:rFonts w:ascii="宋体" w:hAnsi="宋体" w:cs="宋体" w:hint="eastAsia"/>
                <w:szCs w:val="21"/>
              </w:rPr>
            </w:pPr>
          </w:p>
        </w:tc>
        <w:tc>
          <w:tcPr>
            <w:tcW w:w="383" w:type="pct"/>
            <w:vAlign w:val="center"/>
          </w:tcPr>
          <w:p w14:paraId="327D4E9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729" w:type="pct"/>
            <w:vAlign w:val="center"/>
          </w:tcPr>
          <w:p w14:paraId="0C3C21D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5.团队综合实力</w:t>
            </w:r>
          </w:p>
          <w:p w14:paraId="79E9FC2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综合考虑投标人针对本项目拟投入人员的综合实力。</w:t>
            </w:r>
          </w:p>
          <w:p w14:paraId="207C65D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团队的人员专业齐全、配置合理、人员结构科学合理的，得6分；团队的人员专业欠齐全，或配置欠合理，或人员结构欠科学，得4分；</w:t>
            </w:r>
          </w:p>
          <w:p w14:paraId="5F5B25E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内容不全或存在明显欠缺，得2分；</w:t>
            </w:r>
          </w:p>
          <w:p w14:paraId="46C99EA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未提供团队的人员名单的，得0分。</w:t>
            </w:r>
          </w:p>
        </w:tc>
      </w:tr>
      <w:tr w:rsidR="001C6232" w14:paraId="7D3ACD12" w14:textId="77777777" w:rsidTr="00783091">
        <w:trPr>
          <w:trHeight w:val="397"/>
          <w:jc w:val="center"/>
        </w:trPr>
        <w:tc>
          <w:tcPr>
            <w:tcW w:w="323" w:type="pct"/>
            <w:vAlign w:val="center"/>
          </w:tcPr>
          <w:p w14:paraId="67EA715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17</w:t>
            </w:r>
          </w:p>
        </w:tc>
        <w:tc>
          <w:tcPr>
            <w:tcW w:w="563" w:type="pct"/>
            <w:vMerge/>
            <w:vAlign w:val="center"/>
          </w:tcPr>
          <w:p w14:paraId="280A7EDB" w14:textId="77777777" w:rsidR="001C6232" w:rsidRDefault="001C6232" w:rsidP="00783091">
            <w:pPr>
              <w:snapToGrid w:val="0"/>
              <w:jc w:val="center"/>
              <w:rPr>
                <w:rFonts w:ascii="宋体" w:hAnsi="宋体" w:cs="宋体" w:hint="eastAsia"/>
                <w:szCs w:val="21"/>
              </w:rPr>
            </w:pPr>
          </w:p>
        </w:tc>
        <w:tc>
          <w:tcPr>
            <w:tcW w:w="383" w:type="pct"/>
            <w:vAlign w:val="center"/>
          </w:tcPr>
          <w:p w14:paraId="35B15B2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729" w:type="pct"/>
            <w:vAlign w:val="center"/>
          </w:tcPr>
          <w:p w14:paraId="70026E22" w14:textId="77777777" w:rsidR="001C6232" w:rsidRDefault="001C6232" w:rsidP="00783091">
            <w:pPr>
              <w:jc w:val="left"/>
              <w:rPr>
                <w:rFonts w:ascii="宋体" w:hAnsi="宋体" w:cs="宋体" w:hint="eastAsia"/>
                <w:szCs w:val="21"/>
              </w:rPr>
            </w:pPr>
            <w:r>
              <w:rPr>
                <w:rFonts w:ascii="宋体" w:hAnsi="宋体" w:cs="宋体" w:hint="eastAsia"/>
                <w:szCs w:val="21"/>
              </w:rPr>
              <w:t>6.团队岗位职责分配</w:t>
            </w:r>
          </w:p>
          <w:p w14:paraId="28480A6F"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团队的人员岗位职责明确的，得5分；</w:t>
            </w:r>
          </w:p>
          <w:p w14:paraId="6EC5165E"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团队的人员岗位职责模糊的，得3分；</w:t>
            </w:r>
          </w:p>
          <w:p w14:paraId="19F81062"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内容不全或存在明显欠缺，得1分；</w:t>
            </w:r>
          </w:p>
          <w:p w14:paraId="5C99395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未提供团队人员岗位职责的，得0分。</w:t>
            </w:r>
          </w:p>
        </w:tc>
      </w:tr>
      <w:tr w:rsidR="001C6232" w14:paraId="62526DED" w14:textId="77777777" w:rsidTr="00783091">
        <w:trPr>
          <w:trHeight w:val="397"/>
          <w:jc w:val="center"/>
        </w:trPr>
        <w:tc>
          <w:tcPr>
            <w:tcW w:w="323" w:type="pct"/>
            <w:vAlign w:val="center"/>
          </w:tcPr>
          <w:p w14:paraId="53DA2A6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18</w:t>
            </w:r>
          </w:p>
        </w:tc>
        <w:tc>
          <w:tcPr>
            <w:tcW w:w="563" w:type="pct"/>
            <w:vAlign w:val="center"/>
          </w:tcPr>
          <w:p w14:paraId="73992C18"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w:t>
            </w:r>
          </w:p>
        </w:tc>
        <w:tc>
          <w:tcPr>
            <w:tcW w:w="383" w:type="pct"/>
            <w:vAlign w:val="center"/>
          </w:tcPr>
          <w:p w14:paraId="563D98E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15</w:t>
            </w:r>
          </w:p>
        </w:tc>
        <w:tc>
          <w:tcPr>
            <w:tcW w:w="3729" w:type="pct"/>
            <w:vAlign w:val="center"/>
          </w:tcPr>
          <w:p w14:paraId="141F4C8E" w14:textId="77777777" w:rsidR="001C6232" w:rsidRDefault="001C6232" w:rsidP="00783091">
            <w:pPr>
              <w:rPr>
                <w:rFonts w:ascii="宋体" w:hAnsi="宋体" w:cs="宋体" w:hint="eastAsia"/>
                <w:szCs w:val="21"/>
              </w:rPr>
            </w:pPr>
            <w:r>
              <w:rPr>
                <w:rFonts w:ascii="宋体" w:hAnsi="宋体" w:cs="宋体" w:hint="eastAsia"/>
                <w:szCs w:val="21"/>
              </w:rPr>
              <w:t>满足招标文件要求且投标价格最低的投标报价为评标基准价，其价格分为满分。其他投标人的价格分统一按照下列公式计算：</w:t>
            </w:r>
          </w:p>
          <w:p w14:paraId="0FC8A26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投标报价得分＝（评标基准价/投标报价）×分值。</w:t>
            </w:r>
          </w:p>
          <w:p w14:paraId="1F0A1EF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此处投标报价指经过报价修正，及因落实政府采购政策进行价格调整后的报价，详见第四章《评标程序、评标方法和评标标准》2.4、2.5及2.6。</w:t>
            </w:r>
          </w:p>
        </w:tc>
      </w:tr>
      <w:tr w:rsidR="001C6232" w14:paraId="3A3105B1" w14:textId="77777777" w:rsidTr="00783091">
        <w:trPr>
          <w:trHeight w:val="397"/>
          <w:jc w:val="center"/>
        </w:trPr>
        <w:tc>
          <w:tcPr>
            <w:tcW w:w="887" w:type="pct"/>
            <w:gridSpan w:val="2"/>
            <w:vAlign w:val="center"/>
          </w:tcPr>
          <w:p w14:paraId="0F4FFD8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总计</w:t>
            </w:r>
          </w:p>
        </w:tc>
        <w:tc>
          <w:tcPr>
            <w:tcW w:w="4112" w:type="pct"/>
            <w:gridSpan w:val="2"/>
            <w:vAlign w:val="center"/>
          </w:tcPr>
          <w:p w14:paraId="0ABE1B7B" w14:textId="77777777" w:rsidR="001C6232" w:rsidRDefault="001C6232" w:rsidP="00783091">
            <w:pPr>
              <w:rPr>
                <w:rFonts w:ascii="宋体" w:hAnsi="宋体" w:cs="宋体" w:hint="eastAsia"/>
                <w:szCs w:val="21"/>
              </w:rPr>
            </w:pPr>
            <w:r>
              <w:rPr>
                <w:rFonts w:ascii="宋体" w:hAnsi="宋体" w:cs="宋体" w:hint="eastAsia"/>
                <w:szCs w:val="21"/>
              </w:rPr>
              <w:t>100分</w:t>
            </w:r>
          </w:p>
        </w:tc>
      </w:tr>
    </w:tbl>
    <w:p w14:paraId="05B42023" w14:textId="77777777" w:rsidR="001C6232" w:rsidRDefault="001C6232" w:rsidP="001C6232">
      <w:pPr>
        <w:pStyle w:val="17"/>
      </w:pPr>
    </w:p>
    <w:p w14:paraId="6A41811B" w14:textId="77777777" w:rsidR="001C6232" w:rsidRDefault="001C6232" w:rsidP="001C6232">
      <w:pPr>
        <w:pStyle w:val="17"/>
      </w:pPr>
    </w:p>
    <w:p w14:paraId="6E02D0F5" w14:textId="77777777" w:rsidR="001C6232" w:rsidRDefault="001C6232" w:rsidP="001C6232">
      <w:pPr>
        <w:pStyle w:val="17"/>
        <w:jc w:val="left"/>
      </w:pPr>
      <w:r>
        <w:t>（二）评标标准（适用于第</w:t>
      </w:r>
      <w:r>
        <w:rPr>
          <w:rFonts w:hint="eastAsia"/>
        </w:rPr>
        <w:t>4</w:t>
      </w:r>
      <w:r>
        <w:t>包，该分包的采购需求包括</w:t>
      </w:r>
      <w:r>
        <w:t>“</w:t>
      </w:r>
      <w:r>
        <w:t>撰写评估项目分报告以及撰写评估项目总报告</w:t>
      </w:r>
      <w:r>
        <w: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84"/>
        <w:gridCol w:w="548"/>
        <w:gridCol w:w="7668"/>
      </w:tblGrid>
      <w:tr w:rsidR="001C6232" w14:paraId="259195C8" w14:textId="77777777" w:rsidTr="00783091">
        <w:trPr>
          <w:trHeight w:val="397"/>
          <w:tblHeader/>
          <w:jc w:val="center"/>
        </w:trPr>
        <w:tc>
          <w:tcPr>
            <w:tcW w:w="283" w:type="pct"/>
            <w:vAlign w:val="center"/>
          </w:tcPr>
          <w:p w14:paraId="7D173346" w14:textId="77777777" w:rsidR="001C6232" w:rsidRDefault="001C6232" w:rsidP="00783091">
            <w:pPr>
              <w:snapToGrid w:val="0"/>
              <w:jc w:val="center"/>
              <w:rPr>
                <w:b/>
                <w:szCs w:val="21"/>
              </w:rPr>
            </w:pPr>
            <w:r>
              <w:rPr>
                <w:b/>
                <w:szCs w:val="21"/>
              </w:rPr>
              <w:t>序号</w:t>
            </w:r>
          </w:p>
        </w:tc>
        <w:tc>
          <w:tcPr>
            <w:tcW w:w="594" w:type="pct"/>
            <w:vAlign w:val="center"/>
          </w:tcPr>
          <w:p w14:paraId="7E16F066" w14:textId="77777777" w:rsidR="001C6232" w:rsidRDefault="001C6232" w:rsidP="00783091">
            <w:pPr>
              <w:snapToGrid w:val="0"/>
              <w:jc w:val="center"/>
              <w:rPr>
                <w:b/>
                <w:szCs w:val="21"/>
              </w:rPr>
            </w:pPr>
            <w:r>
              <w:rPr>
                <w:b/>
                <w:szCs w:val="21"/>
              </w:rPr>
              <w:t>评分因素</w:t>
            </w:r>
          </w:p>
        </w:tc>
        <w:tc>
          <w:tcPr>
            <w:tcW w:w="275" w:type="pct"/>
            <w:vAlign w:val="center"/>
          </w:tcPr>
          <w:p w14:paraId="51116F84" w14:textId="77777777" w:rsidR="001C6232" w:rsidRDefault="001C6232" w:rsidP="00783091">
            <w:pPr>
              <w:snapToGrid w:val="0"/>
              <w:jc w:val="center"/>
              <w:rPr>
                <w:b/>
                <w:szCs w:val="21"/>
              </w:rPr>
            </w:pPr>
            <w:r>
              <w:rPr>
                <w:b/>
                <w:szCs w:val="21"/>
              </w:rPr>
              <w:t>分值</w:t>
            </w:r>
          </w:p>
        </w:tc>
        <w:tc>
          <w:tcPr>
            <w:tcW w:w="3848" w:type="pct"/>
            <w:vAlign w:val="center"/>
          </w:tcPr>
          <w:p w14:paraId="24EFFB8A" w14:textId="77777777" w:rsidR="001C6232" w:rsidRDefault="001C6232" w:rsidP="00783091">
            <w:pPr>
              <w:snapToGrid w:val="0"/>
              <w:jc w:val="center"/>
              <w:rPr>
                <w:b/>
                <w:szCs w:val="21"/>
              </w:rPr>
            </w:pPr>
            <w:r>
              <w:rPr>
                <w:b/>
                <w:szCs w:val="21"/>
              </w:rPr>
              <w:t>评分标准</w:t>
            </w:r>
          </w:p>
        </w:tc>
      </w:tr>
      <w:tr w:rsidR="001C6232" w14:paraId="28731C08" w14:textId="77777777" w:rsidTr="00783091">
        <w:trPr>
          <w:trHeight w:val="397"/>
          <w:jc w:val="center"/>
        </w:trPr>
        <w:tc>
          <w:tcPr>
            <w:tcW w:w="283" w:type="pct"/>
            <w:vAlign w:val="center"/>
          </w:tcPr>
          <w:p w14:paraId="5D2BD96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w:t>
            </w:r>
          </w:p>
        </w:tc>
        <w:tc>
          <w:tcPr>
            <w:tcW w:w="594" w:type="pct"/>
            <w:vAlign w:val="center"/>
          </w:tcPr>
          <w:p w14:paraId="7640CDD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企业业绩及经验</w:t>
            </w:r>
          </w:p>
        </w:tc>
        <w:tc>
          <w:tcPr>
            <w:tcW w:w="275" w:type="pct"/>
            <w:vAlign w:val="center"/>
          </w:tcPr>
          <w:p w14:paraId="2F248CA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3848" w:type="pct"/>
            <w:vAlign w:val="center"/>
          </w:tcPr>
          <w:p w14:paraId="28342E98"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综合考虑投标人自2023年01月01日起至今承担的相同或类似项目业绩经验，每提供一个有效业绩证明得2分，本项最高得10分。</w:t>
            </w:r>
          </w:p>
          <w:p w14:paraId="74EC4DD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注：须提供合同复印件或委托方出具的证明材料复印件并加盖投标人公章。</w:t>
            </w:r>
          </w:p>
        </w:tc>
      </w:tr>
      <w:tr w:rsidR="001C6232" w14:paraId="068F2001" w14:textId="77777777" w:rsidTr="00783091">
        <w:trPr>
          <w:trHeight w:val="397"/>
          <w:jc w:val="center"/>
        </w:trPr>
        <w:tc>
          <w:tcPr>
            <w:tcW w:w="283" w:type="pct"/>
            <w:vAlign w:val="center"/>
          </w:tcPr>
          <w:p w14:paraId="63071A2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2</w:t>
            </w:r>
          </w:p>
        </w:tc>
        <w:tc>
          <w:tcPr>
            <w:tcW w:w="594" w:type="pct"/>
            <w:vAlign w:val="center"/>
          </w:tcPr>
          <w:p w14:paraId="2283FDD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需求理解和需求分析</w:t>
            </w:r>
          </w:p>
        </w:tc>
        <w:tc>
          <w:tcPr>
            <w:tcW w:w="275" w:type="pct"/>
            <w:vAlign w:val="center"/>
          </w:tcPr>
          <w:p w14:paraId="3CAD5A7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848" w:type="pct"/>
            <w:vAlign w:val="center"/>
          </w:tcPr>
          <w:p w14:paraId="6173BC9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投标人需结合本项目实际情况，充分分析本项目的需求特点，结合自身现有条件，清晰阐述针对市级社会组织等级评估的理解和认识，以及对项目背景及项目实施的必要性等情况的分析。</w:t>
            </w:r>
          </w:p>
          <w:p w14:paraId="30173D15" w14:textId="77777777" w:rsidR="001C6232" w:rsidRDefault="001C6232" w:rsidP="00783091">
            <w:pPr>
              <w:snapToGrid w:val="0"/>
              <w:jc w:val="left"/>
              <w:rPr>
                <w:rFonts w:ascii="宋体" w:hAnsi="宋体" w:cs="宋体" w:hint="eastAsia"/>
                <w:szCs w:val="21"/>
              </w:rPr>
            </w:pPr>
            <w:r>
              <w:rPr>
                <w:rFonts w:ascii="宋体" w:hAnsi="宋体" w:cs="宋体" w:hint="eastAsia"/>
              </w:rPr>
              <w:t>项目需求分析全面、透彻，对项目要求理解深入，能够根据项目特点抓住重点难</w:t>
            </w:r>
            <w:r>
              <w:rPr>
                <w:rFonts w:ascii="宋体" w:hAnsi="宋体" w:cs="宋体" w:hint="eastAsia"/>
              </w:rPr>
              <w:lastRenderedPageBreak/>
              <w:t>点并提出妥善解决方案，得6分；</w:t>
            </w:r>
            <w:r>
              <w:rPr>
                <w:rFonts w:ascii="宋体" w:hAnsi="宋体" w:cs="宋体" w:hint="eastAsia"/>
              </w:rPr>
              <w:br/>
              <w:t>项目需求分析全面、透彻，对项目要求理解深入，但是未抓住重点难点或未提出有效解决方案，得4分；</w:t>
            </w:r>
            <w:r>
              <w:rPr>
                <w:rFonts w:ascii="宋体" w:hAnsi="宋体" w:cs="宋体" w:hint="eastAsia"/>
              </w:rPr>
              <w:br/>
              <w:t>项目需求分析通用、简单，或对项目要求理解不深入，得2分；</w:t>
            </w:r>
            <w:r>
              <w:rPr>
                <w:rFonts w:ascii="宋体" w:hAnsi="宋体" w:cs="宋体" w:hint="eastAsia"/>
              </w:rPr>
              <w:br/>
              <w:t>项目需求分析内容有偏差、未理解项目工作要求，得0分。 </w:t>
            </w:r>
          </w:p>
        </w:tc>
      </w:tr>
      <w:tr w:rsidR="001C6232" w14:paraId="72DEAA82" w14:textId="77777777" w:rsidTr="00783091">
        <w:trPr>
          <w:trHeight w:val="397"/>
          <w:jc w:val="center"/>
        </w:trPr>
        <w:tc>
          <w:tcPr>
            <w:tcW w:w="283" w:type="pct"/>
            <w:vAlign w:val="center"/>
          </w:tcPr>
          <w:p w14:paraId="3BCB83E1"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3</w:t>
            </w:r>
          </w:p>
        </w:tc>
        <w:tc>
          <w:tcPr>
            <w:tcW w:w="594" w:type="pct"/>
            <w:vMerge w:val="restart"/>
            <w:vAlign w:val="center"/>
          </w:tcPr>
          <w:p w14:paraId="098F2D7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项目实施方案</w:t>
            </w:r>
          </w:p>
        </w:tc>
        <w:tc>
          <w:tcPr>
            <w:tcW w:w="275" w:type="pct"/>
            <w:vAlign w:val="center"/>
          </w:tcPr>
          <w:p w14:paraId="54CF5F0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848" w:type="pct"/>
            <w:vAlign w:val="center"/>
          </w:tcPr>
          <w:p w14:paraId="327D8FF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综合考虑投标人针对本分包评估工作所提出的实施方案的完整性、合理性、针对性等。</w:t>
            </w:r>
          </w:p>
          <w:p w14:paraId="160903AC" w14:textId="77777777" w:rsidR="001C6232" w:rsidRDefault="001C6232" w:rsidP="00783091">
            <w:pPr>
              <w:snapToGrid w:val="0"/>
              <w:jc w:val="left"/>
              <w:rPr>
                <w:rFonts w:ascii="宋体" w:hAnsi="宋体" w:cs="宋体" w:hint="eastAsia"/>
                <w:szCs w:val="21"/>
              </w:rPr>
            </w:pPr>
            <w:r>
              <w:rPr>
                <w:rFonts w:ascii="宋体" w:hAnsi="宋体" w:cs="宋体" w:hint="eastAsia"/>
              </w:rPr>
              <w:t>1.方案的完整性、合理性</w:t>
            </w:r>
            <w:r>
              <w:rPr>
                <w:rFonts w:ascii="宋体" w:hAnsi="宋体" w:cs="宋体" w:hint="eastAsia"/>
              </w:rPr>
              <w:br/>
              <w:t>方案内容完整、描述翔实具体、考虑周全合理可行，得4分；</w:t>
            </w:r>
            <w:r>
              <w:rPr>
                <w:rFonts w:ascii="宋体" w:hAnsi="宋体" w:cs="宋体" w:hint="eastAsia"/>
              </w:rPr>
              <w:br/>
              <w:t>方案通用、简单，合理性或考虑欠佳，得2分；</w:t>
            </w:r>
            <w:r>
              <w:rPr>
                <w:rFonts w:ascii="宋体" w:hAnsi="宋体" w:cs="宋体" w:hint="eastAsia"/>
              </w:rPr>
              <w:br/>
              <w:t>方案内容不全或存在明显欠缺，得1分；</w:t>
            </w:r>
            <w:r>
              <w:rPr>
                <w:rFonts w:ascii="宋体" w:hAnsi="宋体" w:cs="宋体" w:hint="eastAsia"/>
              </w:rPr>
              <w:br/>
              <w:t>未提供方案得0分。</w:t>
            </w:r>
          </w:p>
        </w:tc>
      </w:tr>
      <w:tr w:rsidR="001C6232" w14:paraId="1894400C" w14:textId="77777777" w:rsidTr="00783091">
        <w:trPr>
          <w:trHeight w:val="397"/>
          <w:jc w:val="center"/>
        </w:trPr>
        <w:tc>
          <w:tcPr>
            <w:tcW w:w="283" w:type="pct"/>
            <w:vAlign w:val="center"/>
          </w:tcPr>
          <w:p w14:paraId="634032F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594" w:type="pct"/>
            <w:vMerge/>
            <w:vAlign w:val="center"/>
          </w:tcPr>
          <w:p w14:paraId="30EF08D1" w14:textId="77777777" w:rsidR="001C6232" w:rsidRDefault="001C6232" w:rsidP="00783091">
            <w:pPr>
              <w:snapToGrid w:val="0"/>
              <w:jc w:val="center"/>
              <w:rPr>
                <w:rFonts w:ascii="宋体" w:hAnsi="宋体" w:cs="宋体" w:hint="eastAsia"/>
                <w:szCs w:val="21"/>
              </w:rPr>
            </w:pPr>
          </w:p>
        </w:tc>
        <w:tc>
          <w:tcPr>
            <w:tcW w:w="275" w:type="pct"/>
            <w:vAlign w:val="center"/>
          </w:tcPr>
          <w:p w14:paraId="5D31F56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848" w:type="pct"/>
            <w:vAlign w:val="center"/>
          </w:tcPr>
          <w:p w14:paraId="60A0EC40" w14:textId="77777777" w:rsidR="001C6232" w:rsidRDefault="001C6232" w:rsidP="00783091">
            <w:pPr>
              <w:snapToGrid w:val="0"/>
              <w:jc w:val="left"/>
              <w:rPr>
                <w:rFonts w:ascii="宋体" w:hAnsi="宋体" w:cs="宋体" w:hint="eastAsia"/>
                <w:szCs w:val="21"/>
              </w:rPr>
            </w:pPr>
            <w:r>
              <w:rPr>
                <w:rFonts w:ascii="宋体" w:hAnsi="宋体" w:cs="宋体" w:hint="eastAsia"/>
              </w:rPr>
              <w:t>2.方案的针对性：</w:t>
            </w:r>
            <w:r>
              <w:rPr>
                <w:rFonts w:ascii="宋体" w:hAnsi="宋体" w:cs="宋体" w:hint="eastAsia"/>
              </w:rPr>
              <w:br/>
              <w:t>方案贴近项目实际，针对性强，得4分；</w:t>
            </w:r>
            <w:r>
              <w:rPr>
                <w:rFonts w:ascii="宋体" w:hAnsi="宋体" w:cs="宋体" w:hint="eastAsia"/>
              </w:rPr>
              <w:br/>
              <w:t>方案考虑项目情况但针对性欠佳，得2分；</w:t>
            </w:r>
            <w:r>
              <w:rPr>
                <w:rFonts w:ascii="宋体" w:hAnsi="宋体" w:cs="宋体" w:hint="eastAsia"/>
              </w:rPr>
              <w:br/>
              <w:t>方案通用简单、针对性严重不足，得1分；</w:t>
            </w:r>
            <w:r>
              <w:rPr>
                <w:rFonts w:ascii="宋体" w:hAnsi="宋体" w:cs="宋体" w:hint="eastAsia"/>
              </w:rPr>
              <w:br/>
              <w:t>未提供方案得0分。</w:t>
            </w:r>
          </w:p>
        </w:tc>
      </w:tr>
      <w:tr w:rsidR="001C6232" w14:paraId="5B630691" w14:textId="77777777" w:rsidTr="00783091">
        <w:trPr>
          <w:trHeight w:val="397"/>
          <w:jc w:val="center"/>
        </w:trPr>
        <w:tc>
          <w:tcPr>
            <w:tcW w:w="283" w:type="pct"/>
            <w:vAlign w:val="center"/>
          </w:tcPr>
          <w:p w14:paraId="0A69DC5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594" w:type="pct"/>
            <w:vAlign w:val="center"/>
          </w:tcPr>
          <w:p w14:paraId="1A35954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评估子报告撰写方案</w:t>
            </w:r>
          </w:p>
        </w:tc>
        <w:tc>
          <w:tcPr>
            <w:tcW w:w="275" w:type="pct"/>
            <w:vAlign w:val="center"/>
          </w:tcPr>
          <w:p w14:paraId="14AC585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848" w:type="pct"/>
            <w:vAlign w:val="center"/>
          </w:tcPr>
          <w:p w14:paraId="32C637D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综合考虑投标人针对本分包评估工作所提出的评估子报告撰写方案的完整性、合理性、针对性等。</w:t>
            </w:r>
          </w:p>
          <w:p w14:paraId="7958B6A0" w14:textId="77777777" w:rsidR="001C6232" w:rsidRDefault="001C6232" w:rsidP="00783091">
            <w:pPr>
              <w:snapToGrid w:val="0"/>
              <w:jc w:val="left"/>
              <w:rPr>
                <w:rFonts w:ascii="宋体" w:hAnsi="宋体" w:cs="宋体" w:hint="eastAsia"/>
                <w:szCs w:val="21"/>
              </w:rPr>
            </w:pPr>
            <w:r>
              <w:rPr>
                <w:rFonts w:ascii="宋体" w:hAnsi="宋体" w:cs="宋体" w:hint="eastAsia"/>
              </w:rPr>
              <w:t>方案内容完整、描述翔实具体、考虑周全合理可行、贴近项目实际针对性强，得6分；</w:t>
            </w:r>
            <w:r>
              <w:rPr>
                <w:rFonts w:ascii="宋体" w:hAnsi="宋体" w:cs="宋体" w:hint="eastAsia"/>
              </w:rPr>
              <w:cr/>
              <w:t>方案通用、简单，考虑欠佳或针对性欠佳，得4分；</w:t>
            </w:r>
            <w:r>
              <w:rPr>
                <w:rFonts w:ascii="宋体" w:hAnsi="宋体" w:cs="宋体" w:hint="eastAsia"/>
              </w:rPr>
              <w:cr/>
              <w:t>方案内容不全或存在明显欠缺，得2分；</w:t>
            </w:r>
            <w:r>
              <w:rPr>
                <w:rFonts w:ascii="宋体" w:hAnsi="宋体" w:cs="宋体" w:hint="eastAsia"/>
              </w:rPr>
              <w:cr/>
              <w:t>未提供方案得0分。</w:t>
            </w:r>
          </w:p>
        </w:tc>
      </w:tr>
      <w:tr w:rsidR="001C6232" w14:paraId="68FE8BB9" w14:textId="77777777" w:rsidTr="00783091">
        <w:trPr>
          <w:trHeight w:val="397"/>
          <w:jc w:val="center"/>
        </w:trPr>
        <w:tc>
          <w:tcPr>
            <w:tcW w:w="283" w:type="pct"/>
            <w:vAlign w:val="center"/>
          </w:tcPr>
          <w:p w14:paraId="00FFDEF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594" w:type="pct"/>
            <w:vAlign w:val="center"/>
          </w:tcPr>
          <w:p w14:paraId="731A627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评估项目总报告撰写方案</w:t>
            </w:r>
          </w:p>
        </w:tc>
        <w:tc>
          <w:tcPr>
            <w:tcW w:w="275" w:type="pct"/>
            <w:vAlign w:val="center"/>
          </w:tcPr>
          <w:p w14:paraId="5640E8F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848" w:type="pct"/>
            <w:vAlign w:val="center"/>
          </w:tcPr>
          <w:p w14:paraId="133640D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w:t>
            </w:r>
            <w:r>
              <w:rPr>
                <w:rFonts w:ascii="宋体" w:hAnsi="宋体" w:cs="宋体" w:hint="eastAsia"/>
                <w:b/>
                <w:bCs/>
                <w:szCs w:val="21"/>
              </w:rPr>
              <w:t>评估项目总报告</w:t>
            </w:r>
            <w:r>
              <w:rPr>
                <w:rFonts w:ascii="宋体" w:hAnsi="宋体" w:cs="宋体" w:hint="eastAsia"/>
                <w:szCs w:val="21"/>
              </w:rPr>
              <w:t>撰写方案的完整性、合理性、针对性等。</w:t>
            </w:r>
          </w:p>
          <w:p w14:paraId="236274A3" w14:textId="77777777" w:rsidR="001C6232" w:rsidRDefault="001C6232" w:rsidP="00783091">
            <w:pPr>
              <w:snapToGrid w:val="0"/>
              <w:jc w:val="left"/>
              <w:rPr>
                <w:rFonts w:ascii="宋体" w:hAnsi="宋体" w:cs="宋体" w:hint="eastAsia"/>
                <w:szCs w:val="21"/>
              </w:rPr>
            </w:pPr>
            <w:r>
              <w:rPr>
                <w:rFonts w:ascii="宋体" w:hAnsi="宋体" w:cs="宋体" w:hint="eastAsia"/>
                <w:b/>
                <w:bCs/>
                <w:spacing w:val="-6"/>
                <w:szCs w:val="21"/>
              </w:rPr>
              <w:t>（备注：第4包应撰写市级基金会评估项目总报告（包括本项目第4、5、6、7包评估工作）。</w:t>
            </w:r>
            <w:r>
              <w:rPr>
                <w:rFonts w:ascii="宋体" w:hAnsi="宋体" w:cs="宋体" w:hint="eastAsia"/>
                <w:szCs w:val="21"/>
              </w:rPr>
              <w:t>）</w:t>
            </w:r>
          </w:p>
          <w:p w14:paraId="132166B6" w14:textId="77777777" w:rsidR="001C6232" w:rsidRDefault="001C6232" w:rsidP="00783091">
            <w:pPr>
              <w:snapToGrid w:val="0"/>
              <w:jc w:val="left"/>
              <w:rPr>
                <w:rFonts w:ascii="宋体" w:hAnsi="宋体" w:cs="宋体" w:hint="eastAsia"/>
              </w:rPr>
            </w:pPr>
            <w:r>
              <w:rPr>
                <w:rFonts w:ascii="宋体" w:hAnsi="宋体" w:cs="宋体" w:hint="eastAsia"/>
              </w:rPr>
              <w:t>方案内容完整、描述翔实具体、考虑周全合理可行、贴近项目实际针对性强，得4分；</w:t>
            </w:r>
          </w:p>
          <w:p w14:paraId="036E1143" w14:textId="77777777" w:rsidR="001C6232" w:rsidRDefault="001C6232" w:rsidP="00783091">
            <w:pPr>
              <w:snapToGrid w:val="0"/>
              <w:jc w:val="left"/>
              <w:rPr>
                <w:rFonts w:ascii="宋体" w:hAnsi="宋体" w:cs="宋体" w:hint="eastAsia"/>
              </w:rPr>
            </w:pPr>
            <w:r>
              <w:rPr>
                <w:rFonts w:ascii="宋体" w:hAnsi="宋体" w:cs="宋体" w:hint="eastAsia"/>
              </w:rPr>
              <w:t>方案通用、简单，考虑欠佳或针对性欠佳，得2分；</w:t>
            </w:r>
          </w:p>
          <w:p w14:paraId="3098F335" w14:textId="77777777" w:rsidR="001C6232" w:rsidRDefault="001C6232" w:rsidP="00783091">
            <w:pPr>
              <w:snapToGrid w:val="0"/>
              <w:jc w:val="left"/>
              <w:rPr>
                <w:rFonts w:ascii="宋体" w:hAnsi="宋体" w:cs="宋体" w:hint="eastAsia"/>
              </w:rPr>
            </w:pPr>
            <w:r>
              <w:rPr>
                <w:rFonts w:ascii="宋体" w:hAnsi="宋体" w:cs="宋体" w:hint="eastAsia"/>
              </w:rPr>
              <w:t>方案内容不全或存在明显欠缺，得1分；</w:t>
            </w:r>
          </w:p>
          <w:p w14:paraId="76B7171C" w14:textId="77777777" w:rsidR="001C6232" w:rsidRDefault="001C6232" w:rsidP="00783091">
            <w:pPr>
              <w:snapToGrid w:val="0"/>
              <w:jc w:val="left"/>
              <w:rPr>
                <w:rFonts w:ascii="宋体" w:hAnsi="宋体" w:cs="宋体" w:hint="eastAsia"/>
                <w:szCs w:val="21"/>
              </w:rPr>
            </w:pPr>
            <w:r>
              <w:rPr>
                <w:rFonts w:ascii="宋体" w:hAnsi="宋体" w:cs="宋体" w:hint="eastAsia"/>
              </w:rPr>
              <w:t>未提供方案得0分。</w:t>
            </w:r>
          </w:p>
        </w:tc>
      </w:tr>
      <w:tr w:rsidR="001C6232" w14:paraId="747C135D" w14:textId="77777777" w:rsidTr="00783091">
        <w:trPr>
          <w:trHeight w:val="397"/>
          <w:jc w:val="center"/>
        </w:trPr>
        <w:tc>
          <w:tcPr>
            <w:tcW w:w="283" w:type="pct"/>
            <w:vAlign w:val="center"/>
          </w:tcPr>
          <w:p w14:paraId="0843307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7</w:t>
            </w:r>
          </w:p>
        </w:tc>
        <w:tc>
          <w:tcPr>
            <w:tcW w:w="594" w:type="pct"/>
            <w:vAlign w:val="center"/>
          </w:tcPr>
          <w:p w14:paraId="14A7338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评估项目分报告撰写方案</w:t>
            </w:r>
          </w:p>
        </w:tc>
        <w:tc>
          <w:tcPr>
            <w:tcW w:w="275" w:type="pct"/>
            <w:vAlign w:val="center"/>
          </w:tcPr>
          <w:p w14:paraId="6D7083E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848" w:type="pct"/>
            <w:vAlign w:val="center"/>
          </w:tcPr>
          <w:p w14:paraId="1081282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w:t>
            </w:r>
            <w:r>
              <w:rPr>
                <w:rFonts w:ascii="宋体" w:hAnsi="宋体" w:cs="宋体" w:hint="eastAsia"/>
                <w:b/>
                <w:bCs/>
                <w:szCs w:val="21"/>
              </w:rPr>
              <w:t>评估项目分报告撰写方案</w:t>
            </w:r>
            <w:r>
              <w:rPr>
                <w:rFonts w:ascii="宋体" w:hAnsi="宋体" w:cs="宋体" w:hint="eastAsia"/>
                <w:szCs w:val="21"/>
              </w:rPr>
              <w:t>的完整性、合理性、针对性等。</w:t>
            </w:r>
          </w:p>
          <w:p w14:paraId="45EE6E75" w14:textId="77777777" w:rsidR="001C6232" w:rsidRDefault="001C6232" w:rsidP="00783091">
            <w:pPr>
              <w:snapToGrid w:val="0"/>
              <w:spacing w:line="360" w:lineRule="auto"/>
              <w:jc w:val="left"/>
              <w:rPr>
                <w:rFonts w:ascii="宋体" w:hAnsi="宋体" w:cs="宋体" w:hint="eastAsia"/>
                <w:b/>
                <w:bCs/>
                <w:szCs w:val="21"/>
              </w:rPr>
            </w:pPr>
            <w:bookmarkStart w:id="17" w:name="_Hlk219144661"/>
            <w:r>
              <w:rPr>
                <w:rFonts w:ascii="宋体" w:hAnsi="宋体" w:cs="宋体" w:hint="eastAsia"/>
                <w:b/>
                <w:bCs/>
                <w:spacing w:val="-6"/>
                <w:szCs w:val="21"/>
              </w:rPr>
              <w:t>（</w:t>
            </w:r>
            <w:r>
              <w:rPr>
                <w:rFonts w:ascii="宋体" w:hAnsi="宋体" w:cs="宋体" w:hint="eastAsia"/>
                <w:b/>
                <w:bCs/>
                <w:szCs w:val="21"/>
              </w:rPr>
              <w:t>备注：第4包应撰写市级基金会评估项目分报告。）</w:t>
            </w:r>
          </w:p>
          <w:bookmarkEnd w:id="17"/>
          <w:p w14:paraId="671055DE" w14:textId="77777777" w:rsidR="001C6232" w:rsidRDefault="001C6232" w:rsidP="00783091">
            <w:pPr>
              <w:snapToGrid w:val="0"/>
              <w:jc w:val="left"/>
              <w:rPr>
                <w:rFonts w:ascii="宋体" w:hAnsi="宋体" w:cs="宋体" w:hint="eastAsia"/>
              </w:rPr>
            </w:pPr>
            <w:r>
              <w:rPr>
                <w:rFonts w:ascii="宋体" w:hAnsi="宋体" w:cs="宋体" w:hint="eastAsia"/>
              </w:rPr>
              <w:t>方案内容完整、描述翔实具体、考虑周全合理可行、贴近项目实际针对性强，得4分；</w:t>
            </w:r>
          </w:p>
          <w:p w14:paraId="78BB1DE8" w14:textId="77777777" w:rsidR="001C6232" w:rsidRDefault="001C6232" w:rsidP="00783091">
            <w:pPr>
              <w:snapToGrid w:val="0"/>
              <w:jc w:val="left"/>
              <w:rPr>
                <w:rFonts w:ascii="宋体" w:hAnsi="宋体" w:cs="宋体" w:hint="eastAsia"/>
              </w:rPr>
            </w:pPr>
            <w:r>
              <w:rPr>
                <w:rFonts w:ascii="宋体" w:hAnsi="宋体" w:cs="宋体" w:hint="eastAsia"/>
              </w:rPr>
              <w:t>方案通用、简单，考虑欠佳或针对性欠佳，得2分；</w:t>
            </w:r>
          </w:p>
          <w:p w14:paraId="3D773B94" w14:textId="77777777" w:rsidR="001C6232" w:rsidRDefault="001C6232" w:rsidP="00783091">
            <w:pPr>
              <w:snapToGrid w:val="0"/>
              <w:jc w:val="left"/>
              <w:rPr>
                <w:rFonts w:ascii="宋体" w:hAnsi="宋体" w:cs="宋体" w:hint="eastAsia"/>
              </w:rPr>
            </w:pPr>
            <w:r>
              <w:rPr>
                <w:rFonts w:ascii="宋体" w:hAnsi="宋体" w:cs="宋体" w:hint="eastAsia"/>
              </w:rPr>
              <w:t>方案内容不全或存在明显欠缺，得1分；</w:t>
            </w:r>
          </w:p>
          <w:p w14:paraId="22355EA1" w14:textId="77777777" w:rsidR="001C6232" w:rsidRDefault="001C6232" w:rsidP="00783091">
            <w:pPr>
              <w:snapToGrid w:val="0"/>
              <w:jc w:val="left"/>
              <w:rPr>
                <w:rFonts w:ascii="宋体" w:hAnsi="宋体" w:cs="宋体" w:hint="eastAsia"/>
                <w:szCs w:val="21"/>
              </w:rPr>
            </w:pPr>
            <w:r>
              <w:rPr>
                <w:rFonts w:ascii="宋体" w:hAnsi="宋体" w:cs="宋体" w:hint="eastAsia"/>
              </w:rPr>
              <w:t>未提供方案得0分。</w:t>
            </w:r>
          </w:p>
        </w:tc>
      </w:tr>
      <w:tr w:rsidR="001C6232" w14:paraId="2EB2339C" w14:textId="77777777" w:rsidTr="00783091">
        <w:trPr>
          <w:trHeight w:val="397"/>
          <w:jc w:val="center"/>
        </w:trPr>
        <w:tc>
          <w:tcPr>
            <w:tcW w:w="283" w:type="pct"/>
            <w:vAlign w:val="center"/>
          </w:tcPr>
          <w:p w14:paraId="56FFBE8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8</w:t>
            </w:r>
          </w:p>
        </w:tc>
        <w:tc>
          <w:tcPr>
            <w:tcW w:w="594" w:type="pct"/>
            <w:vAlign w:val="center"/>
          </w:tcPr>
          <w:p w14:paraId="2C3E63D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质量保障措施</w:t>
            </w:r>
          </w:p>
        </w:tc>
        <w:tc>
          <w:tcPr>
            <w:tcW w:w="275" w:type="pct"/>
            <w:vAlign w:val="center"/>
          </w:tcPr>
          <w:p w14:paraId="70882A0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848" w:type="pct"/>
            <w:vAlign w:val="center"/>
          </w:tcPr>
          <w:p w14:paraId="32C15E5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投标人应具备规范完善的质量保障措施，保证本分包评估工作高质高效顺利进行。</w:t>
            </w:r>
          </w:p>
          <w:p w14:paraId="3F4CAC3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保障措施内容完善、合理可行，具有开展工作的必备条件，能够有效落实工作的，得6分；</w:t>
            </w:r>
          </w:p>
          <w:p w14:paraId="7B784CF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保障措施内容及合理可行性、开展工作的条件、工作落实情况有所欠缺，得4分；</w:t>
            </w:r>
          </w:p>
          <w:p w14:paraId="512D916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保障措施不完善不合理，开展工作的条件不完备，难以落实工作的，得2分；</w:t>
            </w:r>
          </w:p>
          <w:p w14:paraId="5C2FBEA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未提供不得分。</w:t>
            </w:r>
          </w:p>
        </w:tc>
      </w:tr>
      <w:tr w:rsidR="001C6232" w14:paraId="5DAC4617" w14:textId="77777777" w:rsidTr="00783091">
        <w:trPr>
          <w:trHeight w:val="397"/>
          <w:jc w:val="center"/>
        </w:trPr>
        <w:tc>
          <w:tcPr>
            <w:tcW w:w="283" w:type="pct"/>
            <w:vAlign w:val="center"/>
          </w:tcPr>
          <w:p w14:paraId="0572B5D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9</w:t>
            </w:r>
          </w:p>
        </w:tc>
        <w:tc>
          <w:tcPr>
            <w:tcW w:w="594" w:type="pct"/>
            <w:vAlign w:val="center"/>
          </w:tcPr>
          <w:p w14:paraId="1CB6247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应急</w:t>
            </w:r>
          </w:p>
          <w:p w14:paraId="12A0ACC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预案</w:t>
            </w:r>
          </w:p>
        </w:tc>
        <w:tc>
          <w:tcPr>
            <w:tcW w:w="275" w:type="pct"/>
            <w:vAlign w:val="center"/>
          </w:tcPr>
          <w:p w14:paraId="39117B8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848" w:type="pct"/>
            <w:vAlign w:val="center"/>
          </w:tcPr>
          <w:p w14:paraId="6EBCC21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综合考虑投标人针对本分包评估工作提供的应急预案。</w:t>
            </w:r>
          </w:p>
          <w:p w14:paraId="5A6E89E0"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方案内容完整、描述翔实具体、考虑周全合理可行、贴近项目实际针对性强，得5分；</w:t>
            </w:r>
            <w:r>
              <w:rPr>
                <w:rFonts w:ascii="宋体" w:hAnsi="宋体" w:cs="宋体" w:hint="eastAsia"/>
                <w:szCs w:val="21"/>
              </w:rPr>
              <w:cr/>
              <w:t>方案通用、简单，考虑欠佳或针对性欠佳，得3分；</w:t>
            </w:r>
            <w:r>
              <w:rPr>
                <w:rFonts w:ascii="宋体" w:hAnsi="宋体" w:cs="宋体" w:hint="eastAsia"/>
                <w:szCs w:val="21"/>
              </w:rPr>
              <w:cr/>
              <w:t>方案内容不全或存在明显欠缺，得1分；</w:t>
            </w:r>
            <w:r>
              <w:rPr>
                <w:rFonts w:ascii="宋体" w:hAnsi="宋体" w:cs="宋体" w:hint="eastAsia"/>
                <w:szCs w:val="21"/>
              </w:rPr>
              <w:cr/>
              <w:t>未提供方案得0分。</w:t>
            </w:r>
          </w:p>
        </w:tc>
      </w:tr>
      <w:tr w:rsidR="001C6232" w14:paraId="7D0E9AB7" w14:textId="77777777" w:rsidTr="00783091">
        <w:trPr>
          <w:trHeight w:val="397"/>
          <w:jc w:val="center"/>
        </w:trPr>
        <w:tc>
          <w:tcPr>
            <w:tcW w:w="283" w:type="pct"/>
            <w:vAlign w:val="center"/>
          </w:tcPr>
          <w:p w14:paraId="3509D9E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594" w:type="pct"/>
            <w:vAlign w:val="center"/>
          </w:tcPr>
          <w:p w14:paraId="55F8CB21"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实施进度计划方案</w:t>
            </w:r>
          </w:p>
        </w:tc>
        <w:tc>
          <w:tcPr>
            <w:tcW w:w="275" w:type="pct"/>
            <w:vAlign w:val="center"/>
          </w:tcPr>
          <w:p w14:paraId="44959FE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848" w:type="pct"/>
            <w:vAlign w:val="center"/>
          </w:tcPr>
          <w:p w14:paraId="3B23745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综合考虑投标人针对本分包评估工作提供的实施进度计划方案。</w:t>
            </w:r>
          </w:p>
          <w:p w14:paraId="5A334C9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方案内容完整、描述翔实具体、考虑周全合理可行、贴近项目实际针对性强，得6分；</w:t>
            </w:r>
            <w:r>
              <w:rPr>
                <w:rFonts w:ascii="宋体" w:hAnsi="宋体" w:cs="宋体" w:hint="eastAsia"/>
                <w:szCs w:val="21"/>
              </w:rPr>
              <w:cr/>
              <w:t>方案通用、简单，考虑欠佳或针对性欠佳，得4分；</w:t>
            </w:r>
            <w:r>
              <w:rPr>
                <w:rFonts w:ascii="宋体" w:hAnsi="宋体" w:cs="宋体" w:hint="eastAsia"/>
                <w:szCs w:val="21"/>
              </w:rPr>
              <w:cr/>
              <w:t>方案内容不全或存在明显欠缺，得2分；</w:t>
            </w:r>
            <w:r>
              <w:rPr>
                <w:rFonts w:ascii="宋体" w:hAnsi="宋体" w:cs="宋体" w:hint="eastAsia"/>
                <w:szCs w:val="21"/>
              </w:rPr>
              <w:cr/>
              <w:t>未提供方案得0分。</w:t>
            </w:r>
          </w:p>
        </w:tc>
      </w:tr>
      <w:tr w:rsidR="001C6232" w14:paraId="1BF06FC9" w14:textId="77777777" w:rsidTr="00783091">
        <w:trPr>
          <w:trHeight w:val="397"/>
          <w:jc w:val="center"/>
        </w:trPr>
        <w:tc>
          <w:tcPr>
            <w:tcW w:w="283" w:type="pct"/>
            <w:vAlign w:val="center"/>
          </w:tcPr>
          <w:p w14:paraId="3452587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11</w:t>
            </w:r>
          </w:p>
        </w:tc>
        <w:tc>
          <w:tcPr>
            <w:tcW w:w="594" w:type="pct"/>
            <w:vAlign w:val="center"/>
          </w:tcPr>
          <w:p w14:paraId="56189BF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文档管理及保密方案</w:t>
            </w:r>
          </w:p>
        </w:tc>
        <w:tc>
          <w:tcPr>
            <w:tcW w:w="275" w:type="pct"/>
            <w:vAlign w:val="center"/>
          </w:tcPr>
          <w:p w14:paraId="0924C25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848" w:type="pct"/>
            <w:vAlign w:val="center"/>
          </w:tcPr>
          <w:p w14:paraId="6240CC30"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综合考虑投标人针对本分包评估工作所提供的文档管理及保密方案。</w:t>
            </w:r>
          </w:p>
          <w:p w14:paraId="6AE630F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方案内容完整、描述翔实具体、考虑周全合理可行、贴近项目实际针对性强，得5分；</w:t>
            </w:r>
            <w:r>
              <w:rPr>
                <w:rFonts w:ascii="宋体" w:hAnsi="宋体" w:cs="宋体" w:hint="eastAsia"/>
                <w:szCs w:val="21"/>
              </w:rPr>
              <w:cr/>
              <w:t>方案通用、简单，考虑欠佳或针对性欠佳，得3分；</w:t>
            </w:r>
            <w:r>
              <w:rPr>
                <w:rFonts w:ascii="宋体" w:hAnsi="宋体" w:cs="宋体" w:hint="eastAsia"/>
                <w:szCs w:val="21"/>
              </w:rPr>
              <w:cr/>
              <w:t>方案内容不全或存在明显欠缺，得1分；</w:t>
            </w:r>
            <w:r>
              <w:rPr>
                <w:rFonts w:ascii="宋体" w:hAnsi="宋体" w:cs="宋体" w:hint="eastAsia"/>
                <w:szCs w:val="21"/>
              </w:rPr>
              <w:cr/>
              <w:t>未提供方案得0分。</w:t>
            </w:r>
          </w:p>
        </w:tc>
      </w:tr>
      <w:tr w:rsidR="001C6232" w14:paraId="464F6EAC" w14:textId="77777777" w:rsidTr="00783091">
        <w:trPr>
          <w:trHeight w:val="397"/>
          <w:jc w:val="center"/>
        </w:trPr>
        <w:tc>
          <w:tcPr>
            <w:tcW w:w="283" w:type="pct"/>
            <w:vAlign w:val="center"/>
          </w:tcPr>
          <w:p w14:paraId="71FD2A9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12</w:t>
            </w:r>
          </w:p>
        </w:tc>
        <w:tc>
          <w:tcPr>
            <w:tcW w:w="594" w:type="pct"/>
            <w:vMerge w:val="restart"/>
            <w:vAlign w:val="center"/>
          </w:tcPr>
          <w:p w14:paraId="1857C20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专业评估人才队伍</w:t>
            </w:r>
          </w:p>
        </w:tc>
        <w:tc>
          <w:tcPr>
            <w:tcW w:w="275" w:type="pct"/>
            <w:vAlign w:val="center"/>
          </w:tcPr>
          <w:p w14:paraId="79BAE14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848" w:type="pct"/>
            <w:vAlign w:val="center"/>
          </w:tcPr>
          <w:p w14:paraId="11623C9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1.具有高级专业技术职称的实务评估专家</w:t>
            </w:r>
          </w:p>
          <w:p w14:paraId="00BC0D6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投标人每提供1名具有高级专业技术职称专家的，得3分，最高得3分。在上述基础上，专家同时具有相关评估工作经验且熟悉社会组织建设与管理的，每人得1分，最高得1分。</w:t>
            </w:r>
          </w:p>
          <w:p w14:paraId="495B155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职称证复印件和相关证明材料等并加盖投标人公章。评估工作经验证明材料包括但不限于评估项目合同（如合同中不能体现人员姓名，需同时提供加盖投标人公章的包括评估工作经验的简历表）、案例证明材料等。熟悉社会组织建设与管理的证明材料包括但不限于社会组织任职合同、加盖投标人公章的包括社会组织建设管理领域经验的简历表、案例证明材料、学术成果、社会组织</w:t>
            </w:r>
            <w:r>
              <w:rPr>
                <w:rFonts w:ascii="宋体" w:hAnsi="宋体" w:cs="宋体" w:hint="eastAsia"/>
              </w:rPr>
              <w:t>领域</w:t>
            </w:r>
            <w:r>
              <w:rPr>
                <w:rFonts w:ascii="宋体" w:hAnsi="宋体" w:cs="宋体" w:hint="eastAsia"/>
                <w:szCs w:val="21"/>
              </w:rPr>
              <w:t>其他工作经历证明等。</w:t>
            </w:r>
          </w:p>
        </w:tc>
      </w:tr>
      <w:tr w:rsidR="001C6232" w14:paraId="75137DE1" w14:textId="77777777" w:rsidTr="00783091">
        <w:trPr>
          <w:trHeight w:val="397"/>
          <w:jc w:val="center"/>
        </w:trPr>
        <w:tc>
          <w:tcPr>
            <w:tcW w:w="283" w:type="pct"/>
            <w:vAlign w:val="center"/>
          </w:tcPr>
          <w:p w14:paraId="7055924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13</w:t>
            </w:r>
          </w:p>
        </w:tc>
        <w:tc>
          <w:tcPr>
            <w:tcW w:w="594" w:type="pct"/>
            <w:vMerge/>
            <w:vAlign w:val="center"/>
          </w:tcPr>
          <w:p w14:paraId="1DD986CF" w14:textId="77777777" w:rsidR="001C6232" w:rsidRDefault="001C6232" w:rsidP="00783091">
            <w:pPr>
              <w:snapToGrid w:val="0"/>
              <w:jc w:val="center"/>
              <w:rPr>
                <w:rFonts w:ascii="宋体" w:hAnsi="宋体" w:cs="宋体" w:hint="eastAsia"/>
                <w:szCs w:val="21"/>
              </w:rPr>
            </w:pPr>
          </w:p>
        </w:tc>
        <w:tc>
          <w:tcPr>
            <w:tcW w:w="275" w:type="pct"/>
            <w:vAlign w:val="center"/>
          </w:tcPr>
          <w:p w14:paraId="3D1584F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848" w:type="pct"/>
            <w:vAlign w:val="center"/>
          </w:tcPr>
          <w:p w14:paraId="7D9A1845" w14:textId="77777777" w:rsidR="001C6232" w:rsidRDefault="001C6232" w:rsidP="00783091">
            <w:pPr>
              <w:pStyle w:val="afe"/>
              <w:rPr>
                <w:rFonts w:ascii="宋体" w:hAnsi="宋体" w:cs="宋体" w:hint="eastAsia"/>
                <w:szCs w:val="21"/>
              </w:rPr>
            </w:pPr>
            <w:r>
              <w:rPr>
                <w:rFonts w:ascii="宋体" w:hAnsi="宋体" w:cs="宋体" w:hint="eastAsia"/>
                <w:szCs w:val="21"/>
              </w:rPr>
              <w:t>2.具有社会组织管理经验的实务评估专家</w:t>
            </w:r>
          </w:p>
          <w:p w14:paraId="1BA1FF89" w14:textId="77777777" w:rsidR="001C6232" w:rsidRDefault="001C6232" w:rsidP="00783091">
            <w:pPr>
              <w:pStyle w:val="afe"/>
              <w:rPr>
                <w:rFonts w:ascii="宋体" w:hAnsi="宋体" w:cs="宋体" w:hint="eastAsia"/>
                <w:szCs w:val="21"/>
              </w:rPr>
            </w:pPr>
            <w:r>
              <w:rPr>
                <w:rFonts w:ascii="宋体" w:hAnsi="宋体" w:cs="宋体" w:hint="eastAsia"/>
                <w:szCs w:val="21"/>
              </w:rPr>
              <w:t>投标人每提供1名具有社会组织管理经验专家的，得3分，最高得3分。在上述基础上，专家同时具有相关评估工作经验的，每人得1分，最高得1分。</w:t>
            </w:r>
          </w:p>
          <w:p w14:paraId="30D4F6F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注：须提供人员证书复印件、简历表（含工作经验）和案例证明材料等并加盖投标人公章。</w:t>
            </w:r>
          </w:p>
        </w:tc>
      </w:tr>
      <w:tr w:rsidR="001C6232" w14:paraId="495C3888" w14:textId="77777777" w:rsidTr="00783091">
        <w:trPr>
          <w:trHeight w:val="397"/>
          <w:jc w:val="center"/>
        </w:trPr>
        <w:tc>
          <w:tcPr>
            <w:tcW w:w="283" w:type="pct"/>
            <w:vAlign w:val="center"/>
          </w:tcPr>
          <w:p w14:paraId="07D10F4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14</w:t>
            </w:r>
          </w:p>
        </w:tc>
        <w:tc>
          <w:tcPr>
            <w:tcW w:w="594" w:type="pct"/>
            <w:vMerge/>
            <w:vAlign w:val="center"/>
          </w:tcPr>
          <w:p w14:paraId="7A432DD1" w14:textId="77777777" w:rsidR="001C6232" w:rsidRDefault="001C6232" w:rsidP="00783091">
            <w:pPr>
              <w:snapToGrid w:val="0"/>
              <w:jc w:val="center"/>
              <w:rPr>
                <w:rFonts w:ascii="宋体" w:hAnsi="宋体" w:cs="宋体" w:hint="eastAsia"/>
                <w:szCs w:val="21"/>
              </w:rPr>
            </w:pPr>
          </w:p>
        </w:tc>
        <w:tc>
          <w:tcPr>
            <w:tcW w:w="275" w:type="pct"/>
            <w:vAlign w:val="center"/>
          </w:tcPr>
          <w:p w14:paraId="7E4198C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3848" w:type="pct"/>
            <w:vAlign w:val="center"/>
          </w:tcPr>
          <w:p w14:paraId="358EA27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3.党建专家</w:t>
            </w:r>
          </w:p>
          <w:p w14:paraId="3BFCAF6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投标人拟派党建专家具备在党的基层组织从事3年及以上基层党务工作经验并具有专业技术职称的，得3分，最高得3分。</w:t>
            </w:r>
          </w:p>
          <w:p w14:paraId="67E14D3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注：须提供人员职称证复印件、简历表（含工作经验）和案例证明材料等并加盖投标人公章。</w:t>
            </w:r>
          </w:p>
        </w:tc>
      </w:tr>
      <w:tr w:rsidR="001C6232" w14:paraId="3FC61531" w14:textId="77777777" w:rsidTr="00783091">
        <w:trPr>
          <w:trHeight w:val="397"/>
          <w:jc w:val="center"/>
        </w:trPr>
        <w:tc>
          <w:tcPr>
            <w:tcW w:w="283" w:type="pct"/>
            <w:vAlign w:val="center"/>
          </w:tcPr>
          <w:p w14:paraId="71F1956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15</w:t>
            </w:r>
          </w:p>
        </w:tc>
        <w:tc>
          <w:tcPr>
            <w:tcW w:w="594" w:type="pct"/>
            <w:vMerge/>
            <w:vAlign w:val="center"/>
          </w:tcPr>
          <w:p w14:paraId="5BFE05CF" w14:textId="77777777" w:rsidR="001C6232" w:rsidRDefault="001C6232" w:rsidP="00783091">
            <w:pPr>
              <w:snapToGrid w:val="0"/>
              <w:jc w:val="center"/>
              <w:rPr>
                <w:rFonts w:ascii="宋体" w:hAnsi="宋体" w:cs="宋体" w:hint="eastAsia"/>
                <w:szCs w:val="21"/>
              </w:rPr>
            </w:pPr>
          </w:p>
        </w:tc>
        <w:tc>
          <w:tcPr>
            <w:tcW w:w="275" w:type="pct"/>
            <w:vAlign w:val="center"/>
          </w:tcPr>
          <w:p w14:paraId="3B31AB3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3848" w:type="pct"/>
            <w:vAlign w:val="center"/>
          </w:tcPr>
          <w:p w14:paraId="7B83499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4.财务审计专家</w:t>
            </w:r>
          </w:p>
          <w:p w14:paraId="76AAADB8"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投标人每提供1名具备高级及以上会计师职称或注册会计师的，得3分，最高得3分。</w:t>
            </w:r>
          </w:p>
          <w:p w14:paraId="0CD76EE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注：须提供相关证书复印件等材料并加盖投标人公章。</w:t>
            </w:r>
          </w:p>
        </w:tc>
      </w:tr>
      <w:tr w:rsidR="001C6232" w14:paraId="64965FA6" w14:textId="77777777" w:rsidTr="00783091">
        <w:trPr>
          <w:trHeight w:val="397"/>
          <w:jc w:val="center"/>
        </w:trPr>
        <w:tc>
          <w:tcPr>
            <w:tcW w:w="283" w:type="pct"/>
            <w:vAlign w:val="center"/>
          </w:tcPr>
          <w:p w14:paraId="2D27D60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16</w:t>
            </w:r>
          </w:p>
        </w:tc>
        <w:tc>
          <w:tcPr>
            <w:tcW w:w="594" w:type="pct"/>
            <w:vMerge/>
            <w:vAlign w:val="center"/>
          </w:tcPr>
          <w:p w14:paraId="6C4A096E" w14:textId="77777777" w:rsidR="001C6232" w:rsidRDefault="001C6232" w:rsidP="00783091">
            <w:pPr>
              <w:snapToGrid w:val="0"/>
              <w:jc w:val="center"/>
              <w:rPr>
                <w:rFonts w:ascii="宋体" w:hAnsi="宋体" w:cs="宋体" w:hint="eastAsia"/>
                <w:szCs w:val="21"/>
              </w:rPr>
            </w:pPr>
          </w:p>
        </w:tc>
        <w:tc>
          <w:tcPr>
            <w:tcW w:w="275" w:type="pct"/>
            <w:vAlign w:val="center"/>
          </w:tcPr>
          <w:p w14:paraId="6F58A0B7"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848" w:type="pct"/>
            <w:vAlign w:val="center"/>
          </w:tcPr>
          <w:p w14:paraId="361A921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5.团队综合实力</w:t>
            </w:r>
          </w:p>
          <w:p w14:paraId="3462DE0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综合考虑投标人针对本项目拟投入人员的综合实力。</w:t>
            </w:r>
          </w:p>
          <w:p w14:paraId="4FEBDD4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团队的人员专业齐全、配置合理、人员结构科学合理的，得6分；团队的人员专业欠齐全，或配置欠合理，或人员结构欠科学，得4分；</w:t>
            </w:r>
          </w:p>
          <w:p w14:paraId="2694AB8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内容不全或存在明显欠缺，得2分；</w:t>
            </w:r>
          </w:p>
          <w:p w14:paraId="3084755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未提供团队的人员名单的，得0分。</w:t>
            </w:r>
          </w:p>
        </w:tc>
      </w:tr>
      <w:tr w:rsidR="001C6232" w14:paraId="5A655EDD" w14:textId="77777777" w:rsidTr="00783091">
        <w:trPr>
          <w:trHeight w:val="397"/>
          <w:jc w:val="center"/>
        </w:trPr>
        <w:tc>
          <w:tcPr>
            <w:tcW w:w="283" w:type="pct"/>
            <w:vAlign w:val="center"/>
          </w:tcPr>
          <w:p w14:paraId="77E0435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17</w:t>
            </w:r>
          </w:p>
        </w:tc>
        <w:tc>
          <w:tcPr>
            <w:tcW w:w="594" w:type="pct"/>
            <w:vMerge/>
            <w:vAlign w:val="center"/>
          </w:tcPr>
          <w:p w14:paraId="71851B60" w14:textId="77777777" w:rsidR="001C6232" w:rsidRDefault="001C6232" w:rsidP="00783091">
            <w:pPr>
              <w:snapToGrid w:val="0"/>
              <w:jc w:val="center"/>
              <w:rPr>
                <w:rFonts w:ascii="宋体" w:hAnsi="宋体" w:cs="宋体" w:hint="eastAsia"/>
                <w:szCs w:val="21"/>
              </w:rPr>
            </w:pPr>
          </w:p>
        </w:tc>
        <w:tc>
          <w:tcPr>
            <w:tcW w:w="275" w:type="pct"/>
            <w:vAlign w:val="center"/>
          </w:tcPr>
          <w:p w14:paraId="1A7834E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848" w:type="pct"/>
            <w:vAlign w:val="center"/>
          </w:tcPr>
          <w:p w14:paraId="1093361A" w14:textId="77777777" w:rsidR="001C6232" w:rsidRDefault="001C6232" w:rsidP="00783091">
            <w:pPr>
              <w:jc w:val="left"/>
              <w:rPr>
                <w:rFonts w:ascii="宋体" w:hAnsi="宋体" w:cs="宋体" w:hint="eastAsia"/>
                <w:szCs w:val="21"/>
              </w:rPr>
            </w:pPr>
            <w:r>
              <w:rPr>
                <w:rFonts w:ascii="宋体" w:hAnsi="宋体" w:cs="宋体" w:hint="eastAsia"/>
                <w:szCs w:val="21"/>
              </w:rPr>
              <w:t>6.团队岗位职责分配</w:t>
            </w:r>
          </w:p>
          <w:p w14:paraId="7A8F3A4A"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团队的人员岗位职责明确的，得5分；</w:t>
            </w:r>
          </w:p>
          <w:p w14:paraId="63BC2796"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团队的人员岗位职责模糊的，得3分；</w:t>
            </w:r>
          </w:p>
          <w:p w14:paraId="44478553" w14:textId="77777777" w:rsidR="001C6232" w:rsidRDefault="001C6232" w:rsidP="00783091">
            <w:pPr>
              <w:snapToGrid w:val="0"/>
              <w:jc w:val="left"/>
              <w:rPr>
                <w:rFonts w:ascii="宋体" w:hAnsi="宋体" w:cs="宋体" w:hint="eastAsia"/>
                <w:szCs w:val="21"/>
              </w:rPr>
            </w:pPr>
            <w:r>
              <w:rPr>
                <w:rFonts w:ascii="宋体" w:hAnsi="宋体" w:cs="宋体" w:hint="eastAsia"/>
                <w:szCs w:val="21"/>
              </w:rPr>
              <w:lastRenderedPageBreak/>
              <w:t>内容不全或存在明显欠缺，得1分；</w:t>
            </w:r>
          </w:p>
          <w:p w14:paraId="06D2A73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未提供团队人员岗位职责的，得0分。</w:t>
            </w:r>
          </w:p>
        </w:tc>
      </w:tr>
      <w:tr w:rsidR="001C6232" w14:paraId="1959B696" w14:textId="77777777" w:rsidTr="00783091">
        <w:trPr>
          <w:trHeight w:val="397"/>
          <w:jc w:val="center"/>
        </w:trPr>
        <w:tc>
          <w:tcPr>
            <w:tcW w:w="283" w:type="pct"/>
            <w:vAlign w:val="center"/>
          </w:tcPr>
          <w:p w14:paraId="7DF5307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18</w:t>
            </w:r>
          </w:p>
        </w:tc>
        <w:tc>
          <w:tcPr>
            <w:tcW w:w="594" w:type="pct"/>
            <w:vAlign w:val="center"/>
          </w:tcPr>
          <w:p w14:paraId="4251C39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w:t>
            </w:r>
          </w:p>
        </w:tc>
        <w:tc>
          <w:tcPr>
            <w:tcW w:w="275" w:type="pct"/>
            <w:vAlign w:val="center"/>
          </w:tcPr>
          <w:p w14:paraId="55CA2B4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15</w:t>
            </w:r>
          </w:p>
        </w:tc>
        <w:tc>
          <w:tcPr>
            <w:tcW w:w="3848" w:type="pct"/>
            <w:vAlign w:val="center"/>
          </w:tcPr>
          <w:p w14:paraId="47EB73C6" w14:textId="77777777" w:rsidR="001C6232" w:rsidRDefault="001C6232" w:rsidP="00783091">
            <w:pPr>
              <w:rPr>
                <w:rFonts w:ascii="宋体" w:hAnsi="宋体" w:cs="宋体" w:hint="eastAsia"/>
                <w:szCs w:val="21"/>
              </w:rPr>
            </w:pPr>
            <w:r>
              <w:rPr>
                <w:rFonts w:ascii="宋体" w:hAnsi="宋体" w:cs="宋体" w:hint="eastAsia"/>
                <w:szCs w:val="21"/>
              </w:rPr>
              <w:t>满足招标文件要求且投标价格最低的投标报价为评标基准价，其价格分为满分。其他投标人的价格分统一按照下列公式计算：</w:t>
            </w:r>
          </w:p>
          <w:p w14:paraId="2EC54E1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投标报价得分＝（评标基准价/投标报价）×分值。</w:t>
            </w:r>
          </w:p>
          <w:p w14:paraId="6252B0E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此处投标报价指经过报价修正，及因落实政府采购政策进行价格调整后的报价，详见第四章《评标程序、评标方法和评标标准》2.4、2.5及2.6。</w:t>
            </w:r>
          </w:p>
        </w:tc>
      </w:tr>
      <w:tr w:rsidR="001C6232" w14:paraId="587B67B3" w14:textId="77777777" w:rsidTr="00783091">
        <w:trPr>
          <w:trHeight w:val="397"/>
          <w:jc w:val="center"/>
        </w:trPr>
        <w:tc>
          <w:tcPr>
            <w:tcW w:w="877" w:type="pct"/>
            <w:gridSpan w:val="2"/>
            <w:vAlign w:val="center"/>
          </w:tcPr>
          <w:p w14:paraId="21BE471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总计</w:t>
            </w:r>
          </w:p>
        </w:tc>
        <w:tc>
          <w:tcPr>
            <w:tcW w:w="4123" w:type="pct"/>
            <w:gridSpan w:val="2"/>
            <w:vAlign w:val="center"/>
          </w:tcPr>
          <w:p w14:paraId="1BBA632D" w14:textId="77777777" w:rsidR="001C6232" w:rsidRDefault="001C6232" w:rsidP="00783091">
            <w:pPr>
              <w:rPr>
                <w:rFonts w:ascii="宋体" w:hAnsi="宋体" w:cs="宋体" w:hint="eastAsia"/>
                <w:szCs w:val="21"/>
              </w:rPr>
            </w:pPr>
            <w:r>
              <w:rPr>
                <w:rFonts w:ascii="宋体" w:hAnsi="宋体" w:cs="宋体" w:hint="eastAsia"/>
                <w:szCs w:val="21"/>
              </w:rPr>
              <w:t>100分</w:t>
            </w:r>
          </w:p>
        </w:tc>
      </w:tr>
    </w:tbl>
    <w:p w14:paraId="11461A44" w14:textId="77777777" w:rsidR="001C6232" w:rsidRDefault="001C6232" w:rsidP="001C6232">
      <w:pPr>
        <w:pStyle w:val="17"/>
      </w:pPr>
    </w:p>
    <w:p w14:paraId="496A6D2E" w14:textId="77777777" w:rsidR="001C6232" w:rsidRDefault="001C6232" w:rsidP="001C6232">
      <w:pPr>
        <w:pStyle w:val="17"/>
      </w:pPr>
    </w:p>
    <w:p w14:paraId="12EB6CAF" w14:textId="77777777" w:rsidR="001C6232" w:rsidRDefault="001C6232" w:rsidP="001C6232">
      <w:pPr>
        <w:pStyle w:val="17"/>
      </w:pPr>
    </w:p>
    <w:p w14:paraId="6CB5296C" w14:textId="77777777" w:rsidR="001C6232" w:rsidRDefault="001C6232" w:rsidP="001C6232">
      <w:pPr>
        <w:pStyle w:val="17"/>
      </w:pPr>
    </w:p>
    <w:p w14:paraId="7D0308BF" w14:textId="77777777" w:rsidR="001C6232" w:rsidRDefault="001C6232" w:rsidP="001C6232">
      <w:pPr>
        <w:pStyle w:val="17"/>
      </w:pPr>
    </w:p>
    <w:p w14:paraId="7873729B" w14:textId="77777777" w:rsidR="001C6232" w:rsidRDefault="001C6232" w:rsidP="001C6232">
      <w:pPr>
        <w:pStyle w:val="17"/>
      </w:pPr>
    </w:p>
    <w:p w14:paraId="0000A1D1" w14:textId="77777777" w:rsidR="001C6232" w:rsidRDefault="001C6232" w:rsidP="001C6232">
      <w:pPr>
        <w:pStyle w:val="17"/>
      </w:pPr>
    </w:p>
    <w:p w14:paraId="334C8BFE" w14:textId="77777777" w:rsidR="001C6232" w:rsidRDefault="001C6232" w:rsidP="001C6232">
      <w:pPr>
        <w:pStyle w:val="17"/>
      </w:pPr>
    </w:p>
    <w:p w14:paraId="1AA36A8A" w14:textId="77777777" w:rsidR="001C6232" w:rsidRDefault="001C6232" w:rsidP="001C6232">
      <w:pPr>
        <w:pStyle w:val="17"/>
      </w:pPr>
    </w:p>
    <w:p w14:paraId="0A3AFA8A" w14:textId="77777777" w:rsidR="001C6232" w:rsidRDefault="001C6232" w:rsidP="001C6232">
      <w:pPr>
        <w:pStyle w:val="17"/>
      </w:pPr>
    </w:p>
    <w:p w14:paraId="13AA41C6" w14:textId="77777777" w:rsidR="001C6232" w:rsidRDefault="001C6232" w:rsidP="001C6232">
      <w:pPr>
        <w:pStyle w:val="17"/>
      </w:pPr>
    </w:p>
    <w:p w14:paraId="05AA00E8" w14:textId="77777777" w:rsidR="001C6232" w:rsidRDefault="001C6232" w:rsidP="001C6232">
      <w:pPr>
        <w:pStyle w:val="17"/>
      </w:pPr>
    </w:p>
    <w:p w14:paraId="65F16BB1" w14:textId="77777777" w:rsidR="001C6232" w:rsidRDefault="001C6232" w:rsidP="001C6232">
      <w:pPr>
        <w:pStyle w:val="17"/>
      </w:pPr>
    </w:p>
    <w:p w14:paraId="79BD53F7" w14:textId="77777777" w:rsidR="001C6232" w:rsidRDefault="001C6232" w:rsidP="001C6232">
      <w:pPr>
        <w:pStyle w:val="17"/>
      </w:pPr>
    </w:p>
    <w:p w14:paraId="6F4B35CB" w14:textId="77777777" w:rsidR="001C6232" w:rsidRDefault="001C6232" w:rsidP="001C6232">
      <w:pPr>
        <w:pStyle w:val="17"/>
      </w:pPr>
    </w:p>
    <w:p w14:paraId="335BB1BF" w14:textId="77777777" w:rsidR="001C6232" w:rsidRDefault="001C6232" w:rsidP="001C6232">
      <w:pPr>
        <w:pStyle w:val="17"/>
      </w:pPr>
    </w:p>
    <w:p w14:paraId="5FBEAFBF" w14:textId="77777777" w:rsidR="001C6232" w:rsidRDefault="001C6232" w:rsidP="001C6232">
      <w:pPr>
        <w:pStyle w:val="17"/>
        <w:jc w:val="left"/>
      </w:pPr>
      <w:r>
        <w:t>（三）评标标准（适用于第</w:t>
      </w:r>
      <w:r>
        <w:rPr>
          <w:rFonts w:hint="eastAsia"/>
        </w:rPr>
        <w:t>5</w:t>
      </w:r>
      <w:r>
        <w:t>、</w:t>
      </w:r>
      <w:r>
        <w:t>6</w:t>
      </w:r>
      <w:r>
        <w:t>、</w:t>
      </w:r>
      <w:r>
        <w:t>7</w:t>
      </w:r>
      <w:r>
        <w:t>包，其中</w:t>
      </w:r>
      <w:r>
        <w:rPr>
          <w:rFonts w:hint="eastAsia"/>
        </w:rPr>
        <w:t>5</w:t>
      </w:r>
      <w:r>
        <w:rPr>
          <w:rFonts w:hint="eastAsia"/>
        </w:rPr>
        <w:t>、</w:t>
      </w:r>
      <w:r>
        <w:t>6</w:t>
      </w:r>
      <w:r>
        <w:t>、</w:t>
      </w:r>
      <w:r>
        <w:t>7</w:t>
      </w:r>
      <w:r>
        <w:t>包的采购需求包括</w:t>
      </w:r>
      <w:r>
        <w:t>“</w:t>
      </w:r>
      <w:r>
        <w:t>撰写市级基金会评估项目分报告。配合本项目第</w:t>
      </w:r>
      <w:r>
        <w:rPr>
          <w:rFonts w:hint="eastAsia"/>
        </w:rPr>
        <w:t>4</w:t>
      </w:r>
      <w:r>
        <w:t>包中标机构撰写市级基金会评估项目总报告并提供相关材料</w:t>
      </w:r>
      <w:r>
        <w: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377"/>
        <w:gridCol w:w="638"/>
        <w:gridCol w:w="7305"/>
      </w:tblGrid>
      <w:tr w:rsidR="001C6232" w14:paraId="3821A8D8" w14:textId="77777777" w:rsidTr="00783091">
        <w:trPr>
          <w:trHeight w:val="397"/>
          <w:tblHeader/>
          <w:jc w:val="center"/>
        </w:trPr>
        <w:tc>
          <w:tcPr>
            <w:tcW w:w="323" w:type="pct"/>
            <w:vAlign w:val="center"/>
          </w:tcPr>
          <w:p w14:paraId="3169178B" w14:textId="77777777" w:rsidR="001C6232" w:rsidRDefault="001C6232" w:rsidP="00783091">
            <w:pPr>
              <w:snapToGrid w:val="0"/>
              <w:jc w:val="center"/>
              <w:rPr>
                <w:b/>
                <w:szCs w:val="21"/>
              </w:rPr>
            </w:pPr>
            <w:r>
              <w:rPr>
                <w:b/>
                <w:szCs w:val="21"/>
              </w:rPr>
              <w:t>序号</w:t>
            </w:r>
          </w:p>
        </w:tc>
        <w:tc>
          <w:tcPr>
            <w:tcW w:w="691" w:type="pct"/>
            <w:vAlign w:val="center"/>
          </w:tcPr>
          <w:p w14:paraId="27B8EB37" w14:textId="77777777" w:rsidR="001C6232" w:rsidRDefault="001C6232" w:rsidP="00783091">
            <w:pPr>
              <w:snapToGrid w:val="0"/>
              <w:jc w:val="center"/>
              <w:rPr>
                <w:b/>
                <w:szCs w:val="21"/>
              </w:rPr>
            </w:pPr>
            <w:r>
              <w:rPr>
                <w:b/>
                <w:szCs w:val="21"/>
              </w:rPr>
              <w:t>评分因素</w:t>
            </w:r>
          </w:p>
        </w:tc>
        <w:tc>
          <w:tcPr>
            <w:tcW w:w="320" w:type="pct"/>
            <w:vAlign w:val="center"/>
          </w:tcPr>
          <w:p w14:paraId="7C246DE6" w14:textId="77777777" w:rsidR="001C6232" w:rsidRDefault="001C6232" w:rsidP="00783091">
            <w:pPr>
              <w:snapToGrid w:val="0"/>
              <w:jc w:val="center"/>
              <w:rPr>
                <w:b/>
                <w:szCs w:val="21"/>
              </w:rPr>
            </w:pPr>
            <w:r>
              <w:rPr>
                <w:b/>
                <w:szCs w:val="21"/>
              </w:rPr>
              <w:t>分值</w:t>
            </w:r>
          </w:p>
        </w:tc>
        <w:tc>
          <w:tcPr>
            <w:tcW w:w="3666" w:type="pct"/>
            <w:vAlign w:val="center"/>
          </w:tcPr>
          <w:p w14:paraId="1C99175A" w14:textId="77777777" w:rsidR="001C6232" w:rsidRDefault="001C6232" w:rsidP="00783091">
            <w:pPr>
              <w:snapToGrid w:val="0"/>
              <w:jc w:val="center"/>
              <w:rPr>
                <w:b/>
                <w:szCs w:val="21"/>
              </w:rPr>
            </w:pPr>
            <w:r>
              <w:rPr>
                <w:b/>
                <w:szCs w:val="21"/>
              </w:rPr>
              <w:t>评分标准</w:t>
            </w:r>
          </w:p>
        </w:tc>
      </w:tr>
      <w:tr w:rsidR="001C6232" w14:paraId="1BB56DCE" w14:textId="77777777" w:rsidTr="00783091">
        <w:trPr>
          <w:trHeight w:val="397"/>
          <w:jc w:val="center"/>
        </w:trPr>
        <w:tc>
          <w:tcPr>
            <w:tcW w:w="323" w:type="pct"/>
            <w:vAlign w:val="center"/>
          </w:tcPr>
          <w:p w14:paraId="7E573571"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w:t>
            </w:r>
          </w:p>
        </w:tc>
        <w:tc>
          <w:tcPr>
            <w:tcW w:w="691" w:type="pct"/>
            <w:vAlign w:val="center"/>
          </w:tcPr>
          <w:p w14:paraId="72AA1B1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企业业绩及经验</w:t>
            </w:r>
          </w:p>
        </w:tc>
        <w:tc>
          <w:tcPr>
            <w:tcW w:w="320" w:type="pct"/>
            <w:vAlign w:val="center"/>
          </w:tcPr>
          <w:p w14:paraId="02DF63D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3666" w:type="pct"/>
            <w:vAlign w:val="center"/>
          </w:tcPr>
          <w:p w14:paraId="4F05A7B0"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综合考虑投标人自2023年01月01日起至今承担的相同或类似项目业绩经验，每提供一个有效业绩证明得2分，本项最高得10分。</w:t>
            </w:r>
          </w:p>
          <w:p w14:paraId="26FEE57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注：须提供合同复印件或委托方出具的证明材料复印件并加盖投标人公章。</w:t>
            </w:r>
          </w:p>
        </w:tc>
      </w:tr>
      <w:tr w:rsidR="001C6232" w14:paraId="23A84859" w14:textId="77777777" w:rsidTr="00783091">
        <w:trPr>
          <w:trHeight w:val="397"/>
          <w:jc w:val="center"/>
        </w:trPr>
        <w:tc>
          <w:tcPr>
            <w:tcW w:w="323" w:type="pct"/>
            <w:vAlign w:val="center"/>
          </w:tcPr>
          <w:p w14:paraId="1A42496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2</w:t>
            </w:r>
          </w:p>
        </w:tc>
        <w:tc>
          <w:tcPr>
            <w:tcW w:w="691" w:type="pct"/>
            <w:vAlign w:val="center"/>
          </w:tcPr>
          <w:p w14:paraId="7C07F9B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需求理解和需求分析</w:t>
            </w:r>
          </w:p>
        </w:tc>
        <w:tc>
          <w:tcPr>
            <w:tcW w:w="320" w:type="pct"/>
            <w:vAlign w:val="center"/>
          </w:tcPr>
          <w:p w14:paraId="5904E6B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666" w:type="pct"/>
            <w:vAlign w:val="center"/>
          </w:tcPr>
          <w:p w14:paraId="2C1485C0"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投标人需结合本项目实际情况，充分分析本项目的需求特点，结合自身现有条件，清晰阐述针对市级社会组织等级评估的理解和认识，以及对项目背景及项目实施的必要性等情况的分析。</w:t>
            </w:r>
          </w:p>
          <w:p w14:paraId="2A5BED38" w14:textId="77777777" w:rsidR="001C6232" w:rsidRDefault="001C6232" w:rsidP="00783091">
            <w:pPr>
              <w:snapToGrid w:val="0"/>
              <w:jc w:val="left"/>
              <w:rPr>
                <w:rFonts w:ascii="宋体" w:hAnsi="宋体" w:cs="宋体" w:hint="eastAsia"/>
                <w:szCs w:val="21"/>
              </w:rPr>
            </w:pPr>
            <w:r>
              <w:rPr>
                <w:rFonts w:ascii="宋体" w:hAnsi="宋体" w:cs="宋体" w:hint="eastAsia"/>
              </w:rPr>
              <w:t>项目需求分析全面、透彻，对项目要求理解深入，能够根据项目特点抓住重点难点并提出妥善解决方案，得6分；</w:t>
            </w:r>
            <w:r>
              <w:rPr>
                <w:rFonts w:ascii="宋体" w:hAnsi="宋体" w:cs="宋体" w:hint="eastAsia"/>
              </w:rPr>
              <w:br/>
              <w:t>项目需求分析全面、透彻，对项目要求理解深入，但是未抓住重点难点或未提出有效解决方案，得4分；</w:t>
            </w:r>
            <w:r>
              <w:rPr>
                <w:rFonts w:ascii="宋体" w:hAnsi="宋体" w:cs="宋体" w:hint="eastAsia"/>
              </w:rPr>
              <w:br/>
              <w:t>项目需求分析通用、简单，或对项目要求理解不深入，得2分；</w:t>
            </w:r>
            <w:r>
              <w:rPr>
                <w:rFonts w:ascii="宋体" w:hAnsi="宋体" w:cs="宋体" w:hint="eastAsia"/>
              </w:rPr>
              <w:br/>
              <w:t>项目需求分析内容有偏差、未理解项目工作要求，得0分。 </w:t>
            </w:r>
          </w:p>
        </w:tc>
      </w:tr>
      <w:tr w:rsidR="001C6232" w14:paraId="7B781D40" w14:textId="77777777" w:rsidTr="00783091">
        <w:trPr>
          <w:trHeight w:val="397"/>
          <w:jc w:val="center"/>
        </w:trPr>
        <w:tc>
          <w:tcPr>
            <w:tcW w:w="323" w:type="pct"/>
            <w:vAlign w:val="center"/>
          </w:tcPr>
          <w:p w14:paraId="09EC515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691" w:type="pct"/>
            <w:vMerge w:val="restart"/>
            <w:vAlign w:val="center"/>
          </w:tcPr>
          <w:p w14:paraId="49F9CD6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项目实施方案</w:t>
            </w:r>
          </w:p>
        </w:tc>
        <w:tc>
          <w:tcPr>
            <w:tcW w:w="320" w:type="pct"/>
            <w:vAlign w:val="center"/>
          </w:tcPr>
          <w:p w14:paraId="0F4A9F6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666" w:type="pct"/>
            <w:vAlign w:val="center"/>
          </w:tcPr>
          <w:p w14:paraId="3CD0D202"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综合考虑投标人针对本分包评估工作所提出的实施方案的完整性、合理性、针对性等。</w:t>
            </w:r>
          </w:p>
          <w:p w14:paraId="3215700B" w14:textId="77777777" w:rsidR="001C6232" w:rsidRDefault="001C6232" w:rsidP="00783091">
            <w:pPr>
              <w:snapToGrid w:val="0"/>
              <w:jc w:val="left"/>
              <w:rPr>
                <w:rFonts w:ascii="宋体" w:hAnsi="宋体" w:cs="宋体" w:hint="eastAsia"/>
                <w:szCs w:val="21"/>
              </w:rPr>
            </w:pPr>
            <w:r>
              <w:rPr>
                <w:rFonts w:ascii="宋体" w:hAnsi="宋体" w:cs="宋体" w:hint="eastAsia"/>
              </w:rPr>
              <w:t>1.方案的完整性、合理性</w:t>
            </w:r>
            <w:r>
              <w:rPr>
                <w:rFonts w:ascii="宋体" w:hAnsi="宋体" w:cs="宋体" w:hint="eastAsia"/>
              </w:rPr>
              <w:br/>
              <w:t>方案内容完整、描述翔实具体、考虑周全合理可行，得4分；</w:t>
            </w:r>
            <w:r>
              <w:rPr>
                <w:rFonts w:ascii="宋体" w:hAnsi="宋体" w:cs="宋体" w:hint="eastAsia"/>
              </w:rPr>
              <w:br/>
              <w:t>方案通用、简单，合理性或考虑欠佳，得2分；</w:t>
            </w:r>
            <w:r>
              <w:rPr>
                <w:rFonts w:ascii="宋体" w:hAnsi="宋体" w:cs="宋体" w:hint="eastAsia"/>
              </w:rPr>
              <w:br/>
              <w:t>方案内容不全或存在明显欠缺，得1分；</w:t>
            </w:r>
            <w:r>
              <w:rPr>
                <w:rFonts w:ascii="宋体" w:hAnsi="宋体" w:cs="宋体" w:hint="eastAsia"/>
              </w:rPr>
              <w:br/>
              <w:t>未提供方案得0分。</w:t>
            </w:r>
          </w:p>
        </w:tc>
      </w:tr>
      <w:tr w:rsidR="001C6232" w14:paraId="2BBD35BB" w14:textId="77777777" w:rsidTr="00783091">
        <w:trPr>
          <w:trHeight w:val="397"/>
          <w:jc w:val="center"/>
        </w:trPr>
        <w:tc>
          <w:tcPr>
            <w:tcW w:w="323" w:type="pct"/>
            <w:vAlign w:val="center"/>
          </w:tcPr>
          <w:p w14:paraId="4A07167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691" w:type="pct"/>
            <w:vMerge/>
            <w:vAlign w:val="center"/>
          </w:tcPr>
          <w:p w14:paraId="0CF6852B" w14:textId="77777777" w:rsidR="001C6232" w:rsidRDefault="001C6232" w:rsidP="00783091">
            <w:pPr>
              <w:snapToGrid w:val="0"/>
              <w:jc w:val="center"/>
              <w:rPr>
                <w:rFonts w:ascii="宋体" w:hAnsi="宋体" w:cs="宋体" w:hint="eastAsia"/>
                <w:szCs w:val="21"/>
              </w:rPr>
            </w:pPr>
          </w:p>
        </w:tc>
        <w:tc>
          <w:tcPr>
            <w:tcW w:w="320" w:type="pct"/>
            <w:vAlign w:val="center"/>
          </w:tcPr>
          <w:p w14:paraId="685F683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666" w:type="pct"/>
            <w:vAlign w:val="center"/>
          </w:tcPr>
          <w:p w14:paraId="2F2EA6AE" w14:textId="77777777" w:rsidR="001C6232" w:rsidRDefault="001C6232" w:rsidP="00783091">
            <w:pPr>
              <w:snapToGrid w:val="0"/>
              <w:jc w:val="left"/>
              <w:rPr>
                <w:rFonts w:ascii="宋体" w:hAnsi="宋体" w:cs="宋体" w:hint="eastAsia"/>
                <w:szCs w:val="21"/>
              </w:rPr>
            </w:pPr>
            <w:r>
              <w:rPr>
                <w:rFonts w:ascii="宋体" w:hAnsi="宋体" w:cs="宋体" w:hint="eastAsia"/>
              </w:rPr>
              <w:t>2.方案的针对性：</w:t>
            </w:r>
            <w:r>
              <w:rPr>
                <w:rFonts w:ascii="宋体" w:hAnsi="宋体" w:cs="宋体" w:hint="eastAsia"/>
              </w:rPr>
              <w:br/>
              <w:t>方案贴近项目实际，针对性强，得4分；</w:t>
            </w:r>
            <w:r>
              <w:rPr>
                <w:rFonts w:ascii="宋体" w:hAnsi="宋体" w:cs="宋体" w:hint="eastAsia"/>
              </w:rPr>
              <w:br/>
            </w:r>
            <w:r>
              <w:rPr>
                <w:rFonts w:ascii="宋体" w:hAnsi="宋体" w:cs="宋体" w:hint="eastAsia"/>
              </w:rPr>
              <w:lastRenderedPageBreak/>
              <w:t>方案考虑项目情况但针对性欠佳，得2分；</w:t>
            </w:r>
            <w:r>
              <w:rPr>
                <w:rFonts w:ascii="宋体" w:hAnsi="宋体" w:cs="宋体" w:hint="eastAsia"/>
              </w:rPr>
              <w:br/>
              <w:t>方案通用简单、针对性严重不足，得1分；</w:t>
            </w:r>
            <w:r>
              <w:rPr>
                <w:rFonts w:ascii="宋体" w:hAnsi="宋体" w:cs="宋体" w:hint="eastAsia"/>
              </w:rPr>
              <w:br/>
              <w:t>未提供方案得0分。</w:t>
            </w:r>
          </w:p>
        </w:tc>
      </w:tr>
      <w:tr w:rsidR="001C6232" w14:paraId="1848118D" w14:textId="77777777" w:rsidTr="00783091">
        <w:trPr>
          <w:trHeight w:val="397"/>
          <w:jc w:val="center"/>
        </w:trPr>
        <w:tc>
          <w:tcPr>
            <w:tcW w:w="323" w:type="pct"/>
            <w:vAlign w:val="center"/>
          </w:tcPr>
          <w:p w14:paraId="14C31C9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5</w:t>
            </w:r>
          </w:p>
        </w:tc>
        <w:tc>
          <w:tcPr>
            <w:tcW w:w="691" w:type="pct"/>
            <w:vAlign w:val="center"/>
          </w:tcPr>
          <w:p w14:paraId="1C2C24D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评估子报告撰写方案</w:t>
            </w:r>
          </w:p>
        </w:tc>
        <w:tc>
          <w:tcPr>
            <w:tcW w:w="320" w:type="pct"/>
            <w:vAlign w:val="center"/>
          </w:tcPr>
          <w:p w14:paraId="648E4C7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666" w:type="pct"/>
            <w:vAlign w:val="center"/>
          </w:tcPr>
          <w:p w14:paraId="4218041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综合考虑投标人针对本分包评估工作所提出的评估子报告撰写方案的完整性、合理性、针对性等。</w:t>
            </w:r>
          </w:p>
          <w:p w14:paraId="2E629DAF" w14:textId="77777777" w:rsidR="001C6232" w:rsidRDefault="001C6232" w:rsidP="00783091">
            <w:pPr>
              <w:snapToGrid w:val="0"/>
              <w:jc w:val="left"/>
              <w:rPr>
                <w:rFonts w:ascii="宋体" w:hAnsi="宋体" w:cs="宋体" w:hint="eastAsia"/>
                <w:szCs w:val="21"/>
              </w:rPr>
            </w:pPr>
            <w:r>
              <w:rPr>
                <w:rFonts w:ascii="宋体" w:hAnsi="宋体" w:cs="宋体" w:hint="eastAsia"/>
              </w:rPr>
              <w:t>方案内容完整、描述翔实具体、考虑周全合理可行、贴近项目实际针对性强，得6分；</w:t>
            </w:r>
            <w:r>
              <w:rPr>
                <w:rFonts w:ascii="宋体" w:hAnsi="宋体" w:cs="宋体" w:hint="eastAsia"/>
              </w:rPr>
              <w:cr/>
              <w:t>方案通用、简单，考虑欠佳或针对性欠佳，得4分；</w:t>
            </w:r>
            <w:r>
              <w:rPr>
                <w:rFonts w:ascii="宋体" w:hAnsi="宋体" w:cs="宋体" w:hint="eastAsia"/>
              </w:rPr>
              <w:cr/>
              <w:t>方案内容不全或存在明显欠缺，得2分；</w:t>
            </w:r>
            <w:r>
              <w:rPr>
                <w:rFonts w:ascii="宋体" w:hAnsi="宋体" w:cs="宋体" w:hint="eastAsia"/>
              </w:rPr>
              <w:cr/>
              <w:t>未提供方案得0分。</w:t>
            </w:r>
          </w:p>
        </w:tc>
      </w:tr>
      <w:tr w:rsidR="001C6232" w14:paraId="311EE6BA" w14:textId="77777777" w:rsidTr="00783091">
        <w:trPr>
          <w:trHeight w:val="397"/>
          <w:jc w:val="center"/>
        </w:trPr>
        <w:tc>
          <w:tcPr>
            <w:tcW w:w="323" w:type="pct"/>
            <w:vAlign w:val="center"/>
          </w:tcPr>
          <w:p w14:paraId="1FD612E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691" w:type="pct"/>
            <w:vAlign w:val="center"/>
          </w:tcPr>
          <w:p w14:paraId="72A123F4" w14:textId="77777777" w:rsidR="001C6232" w:rsidRDefault="001C6232" w:rsidP="00783091">
            <w:pPr>
              <w:snapToGrid w:val="0"/>
              <w:jc w:val="center"/>
              <w:rPr>
                <w:rFonts w:ascii="宋体" w:hAnsi="宋体" w:cs="宋体" w:hint="eastAsia"/>
                <w:szCs w:val="21"/>
              </w:rPr>
            </w:pPr>
            <w:bookmarkStart w:id="18" w:name="_Hlk219145219"/>
            <w:r>
              <w:rPr>
                <w:rFonts w:ascii="宋体" w:hAnsi="宋体" w:cs="宋体" w:hint="eastAsia"/>
                <w:szCs w:val="21"/>
              </w:rPr>
              <w:t>评估项目分报告撰写方案</w:t>
            </w:r>
            <w:bookmarkEnd w:id="18"/>
          </w:p>
        </w:tc>
        <w:tc>
          <w:tcPr>
            <w:tcW w:w="320" w:type="pct"/>
            <w:vAlign w:val="center"/>
          </w:tcPr>
          <w:p w14:paraId="2AED2C4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666" w:type="pct"/>
            <w:vAlign w:val="center"/>
          </w:tcPr>
          <w:p w14:paraId="67C82AC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综合考虑投标人针对本分包评估工作所提出的</w:t>
            </w:r>
            <w:r>
              <w:rPr>
                <w:rFonts w:ascii="宋体" w:hAnsi="宋体" w:cs="宋体" w:hint="eastAsia"/>
                <w:b/>
                <w:bCs/>
                <w:szCs w:val="21"/>
              </w:rPr>
              <w:t>评估项目分报告</w:t>
            </w:r>
            <w:r>
              <w:rPr>
                <w:rFonts w:ascii="宋体" w:hAnsi="宋体" w:cs="宋体" w:hint="eastAsia"/>
                <w:szCs w:val="21"/>
              </w:rPr>
              <w:t>撰写方案的完整性、合理性、针对性等。</w:t>
            </w:r>
          </w:p>
          <w:p w14:paraId="051F1594" w14:textId="77777777" w:rsidR="001C6232" w:rsidRDefault="001C6232" w:rsidP="00783091">
            <w:pPr>
              <w:snapToGrid w:val="0"/>
              <w:jc w:val="left"/>
              <w:rPr>
                <w:rFonts w:ascii="宋体" w:hAnsi="宋体" w:cs="宋体" w:hint="eastAsia"/>
                <w:szCs w:val="21"/>
              </w:rPr>
            </w:pPr>
            <w:r>
              <w:rPr>
                <w:rFonts w:ascii="宋体" w:hAnsi="宋体" w:cs="宋体" w:hint="eastAsia"/>
                <w:b/>
                <w:bCs/>
                <w:spacing w:val="-6"/>
                <w:szCs w:val="21"/>
              </w:rPr>
              <w:t>（备注：</w:t>
            </w:r>
            <w:r>
              <w:rPr>
                <w:rFonts w:ascii="宋体" w:hAnsi="宋体" w:cs="宋体" w:hint="eastAsia"/>
                <w:b/>
                <w:bCs/>
                <w:szCs w:val="21"/>
              </w:rPr>
              <w:t>第5、6、7包</w:t>
            </w:r>
            <w:r>
              <w:rPr>
                <w:rFonts w:ascii="宋体" w:hAnsi="宋体" w:cs="宋体" w:hint="eastAsia"/>
                <w:szCs w:val="21"/>
              </w:rPr>
              <w:t>应撰写市级基金会评估项目分报告</w:t>
            </w:r>
            <w:r>
              <w:rPr>
                <w:rFonts w:ascii="宋体" w:hAnsi="宋体" w:cs="宋体" w:hint="eastAsia"/>
                <w:b/>
                <w:bCs/>
                <w:spacing w:val="-6"/>
                <w:szCs w:val="21"/>
              </w:rPr>
              <w:t>）。</w:t>
            </w:r>
          </w:p>
          <w:p w14:paraId="148B8218" w14:textId="77777777" w:rsidR="001C6232" w:rsidRDefault="001C6232" w:rsidP="00783091">
            <w:pPr>
              <w:snapToGrid w:val="0"/>
              <w:jc w:val="left"/>
              <w:rPr>
                <w:rFonts w:ascii="宋体" w:hAnsi="宋体" w:cs="宋体" w:hint="eastAsia"/>
              </w:rPr>
            </w:pPr>
            <w:r>
              <w:rPr>
                <w:rFonts w:ascii="宋体" w:hAnsi="宋体" w:cs="宋体" w:hint="eastAsia"/>
              </w:rPr>
              <w:t>方案内容完整、描述翔实具体、考虑周全合理可行、贴近项目实际针对性强，得4分；</w:t>
            </w:r>
          </w:p>
          <w:p w14:paraId="470A9674" w14:textId="77777777" w:rsidR="001C6232" w:rsidRDefault="001C6232" w:rsidP="00783091">
            <w:pPr>
              <w:snapToGrid w:val="0"/>
              <w:jc w:val="left"/>
              <w:rPr>
                <w:rFonts w:ascii="宋体" w:hAnsi="宋体" w:cs="宋体" w:hint="eastAsia"/>
              </w:rPr>
            </w:pPr>
            <w:r>
              <w:rPr>
                <w:rFonts w:ascii="宋体" w:hAnsi="宋体" w:cs="宋体" w:hint="eastAsia"/>
              </w:rPr>
              <w:t>方案通用、简单，考虑欠佳或针对性欠佳，得2分；</w:t>
            </w:r>
          </w:p>
          <w:p w14:paraId="7C3AC1C5" w14:textId="77777777" w:rsidR="001C6232" w:rsidRDefault="001C6232" w:rsidP="00783091">
            <w:pPr>
              <w:snapToGrid w:val="0"/>
              <w:jc w:val="left"/>
              <w:rPr>
                <w:rFonts w:ascii="宋体" w:hAnsi="宋体" w:cs="宋体" w:hint="eastAsia"/>
              </w:rPr>
            </w:pPr>
            <w:r>
              <w:rPr>
                <w:rFonts w:ascii="宋体" w:hAnsi="宋体" w:cs="宋体" w:hint="eastAsia"/>
              </w:rPr>
              <w:t>方案内容不全或存在明显欠缺，得1分；</w:t>
            </w:r>
          </w:p>
          <w:p w14:paraId="75289667" w14:textId="77777777" w:rsidR="001C6232" w:rsidRDefault="001C6232" w:rsidP="00783091">
            <w:pPr>
              <w:snapToGrid w:val="0"/>
              <w:jc w:val="left"/>
              <w:rPr>
                <w:rFonts w:ascii="宋体" w:hAnsi="宋体" w:cs="宋体" w:hint="eastAsia"/>
                <w:szCs w:val="21"/>
              </w:rPr>
            </w:pPr>
            <w:r>
              <w:rPr>
                <w:rFonts w:ascii="宋体" w:hAnsi="宋体" w:cs="宋体" w:hint="eastAsia"/>
              </w:rPr>
              <w:t>未提供方案得0分。</w:t>
            </w:r>
          </w:p>
        </w:tc>
      </w:tr>
      <w:tr w:rsidR="001C6232" w14:paraId="1F4024CE" w14:textId="77777777" w:rsidTr="00783091">
        <w:trPr>
          <w:trHeight w:val="397"/>
          <w:jc w:val="center"/>
        </w:trPr>
        <w:tc>
          <w:tcPr>
            <w:tcW w:w="323" w:type="pct"/>
            <w:vAlign w:val="center"/>
          </w:tcPr>
          <w:p w14:paraId="09864A6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7</w:t>
            </w:r>
          </w:p>
        </w:tc>
        <w:tc>
          <w:tcPr>
            <w:tcW w:w="691" w:type="pct"/>
            <w:vAlign w:val="center"/>
          </w:tcPr>
          <w:p w14:paraId="7FE153A4" w14:textId="77777777" w:rsidR="001C6232" w:rsidRDefault="001C6232" w:rsidP="00783091">
            <w:pPr>
              <w:snapToGrid w:val="0"/>
              <w:jc w:val="center"/>
              <w:rPr>
                <w:rFonts w:ascii="宋体" w:hAnsi="宋体" w:cs="宋体" w:hint="eastAsia"/>
                <w:szCs w:val="21"/>
              </w:rPr>
            </w:pPr>
            <w:bookmarkStart w:id="19" w:name="_Hlk219145305"/>
            <w:r>
              <w:rPr>
                <w:rFonts w:ascii="宋体" w:hAnsi="宋体" w:cs="宋体" w:hint="eastAsia"/>
                <w:szCs w:val="21"/>
              </w:rPr>
              <w:t>评估项目总报告撰写方案</w:t>
            </w:r>
            <w:bookmarkEnd w:id="19"/>
          </w:p>
        </w:tc>
        <w:tc>
          <w:tcPr>
            <w:tcW w:w="320" w:type="pct"/>
            <w:vAlign w:val="center"/>
          </w:tcPr>
          <w:p w14:paraId="0252AEF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666" w:type="pct"/>
            <w:vAlign w:val="center"/>
          </w:tcPr>
          <w:p w14:paraId="390E30D6" w14:textId="77777777" w:rsidR="001C6232" w:rsidRDefault="001C6232" w:rsidP="00783091">
            <w:pPr>
              <w:snapToGrid w:val="0"/>
              <w:jc w:val="left"/>
              <w:rPr>
                <w:rFonts w:ascii="宋体" w:hAnsi="宋体" w:cs="宋体" w:hint="eastAsia"/>
              </w:rPr>
            </w:pPr>
            <w:r>
              <w:rPr>
                <w:rFonts w:ascii="宋体" w:hAnsi="宋体" w:cs="宋体" w:hint="eastAsia"/>
              </w:rPr>
              <w:t>综合考虑投标人针对配合其他相关分包中标机构撰写评估项目总报告相关工作所提出的配合方案的科学性、合理性、可操作性等。（其他相关分包参见以下备注）</w:t>
            </w:r>
          </w:p>
          <w:p w14:paraId="7074610D" w14:textId="77777777" w:rsidR="001C6232" w:rsidRDefault="001C6232" w:rsidP="00783091">
            <w:pPr>
              <w:snapToGrid w:val="0"/>
              <w:jc w:val="left"/>
              <w:rPr>
                <w:rFonts w:ascii="宋体" w:hAnsi="宋体" w:cs="宋体" w:hint="eastAsia"/>
              </w:rPr>
            </w:pPr>
            <w:r>
              <w:rPr>
                <w:rFonts w:ascii="宋体" w:hAnsi="宋体" w:cs="宋体" w:hint="eastAsia"/>
              </w:rPr>
              <w:t>（备注：</w:t>
            </w:r>
            <w:r>
              <w:rPr>
                <w:rFonts w:ascii="宋体" w:hAnsi="宋体" w:cs="宋体" w:hint="eastAsia"/>
                <w:b/>
                <w:bCs/>
                <w:szCs w:val="21"/>
              </w:rPr>
              <w:t>第5、6、7包</w:t>
            </w:r>
            <w:r>
              <w:rPr>
                <w:rFonts w:ascii="宋体" w:hAnsi="宋体" w:cs="宋体" w:hint="eastAsia"/>
                <w:szCs w:val="21"/>
              </w:rPr>
              <w:t>应配合本项目第4包中标机构撰写市级基金会评估项目总报告并提供相关材料。）</w:t>
            </w:r>
          </w:p>
          <w:p w14:paraId="3BBC225D" w14:textId="77777777" w:rsidR="001C6232" w:rsidRDefault="001C6232" w:rsidP="00783091">
            <w:pPr>
              <w:snapToGrid w:val="0"/>
              <w:jc w:val="left"/>
              <w:rPr>
                <w:rFonts w:ascii="宋体" w:hAnsi="宋体" w:cs="宋体" w:hint="eastAsia"/>
              </w:rPr>
            </w:pPr>
            <w:r>
              <w:rPr>
                <w:rFonts w:ascii="宋体" w:hAnsi="宋体" w:cs="宋体" w:hint="eastAsia"/>
              </w:rPr>
              <w:t>方案内容完整、描述翔实具体、考虑周全合理可行、贴近项目实际针对性强，得4分；</w:t>
            </w:r>
          </w:p>
          <w:p w14:paraId="3B7F2054" w14:textId="77777777" w:rsidR="001C6232" w:rsidRDefault="001C6232" w:rsidP="00783091">
            <w:pPr>
              <w:snapToGrid w:val="0"/>
              <w:jc w:val="left"/>
              <w:rPr>
                <w:rFonts w:ascii="宋体" w:hAnsi="宋体" w:cs="宋体" w:hint="eastAsia"/>
              </w:rPr>
            </w:pPr>
            <w:r>
              <w:rPr>
                <w:rFonts w:ascii="宋体" w:hAnsi="宋体" w:cs="宋体" w:hint="eastAsia"/>
              </w:rPr>
              <w:t>方案通用、简单，考虑欠佳或针对性欠佳，得2分；</w:t>
            </w:r>
          </w:p>
          <w:p w14:paraId="1708087D" w14:textId="77777777" w:rsidR="001C6232" w:rsidRDefault="001C6232" w:rsidP="00783091">
            <w:pPr>
              <w:snapToGrid w:val="0"/>
              <w:jc w:val="left"/>
              <w:rPr>
                <w:rFonts w:ascii="宋体" w:hAnsi="宋体" w:cs="宋体" w:hint="eastAsia"/>
              </w:rPr>
            </w:pPr>
            <w:r>
              <w:rPr>
                <w:rFonts w:ascii="宋体" w:hAnsi="宋体" w:cs="宋体" w:hint="eastAsia"/>
              </w:rPr>
              <w:t>方案内容不全或存在明显欠缺，得1分；</w:t>
            </w:r>
          </w:p>
          <w:p w14:paraId="2A3A7250" w14:textId="77777777" w:rsidR="001C6232" w:rsidRDefault="001C6232" w:rsidP="00783091">
            <w:pPr>
              <w:snapToGrid w:val="0"/>
              <w:jc w:val="left"/>
              <w:rPr>
                <w:rFonts w:ascii="宋体" w:hAnsi="宋体" w:cs="宋体" w:hint="eastAsia"/>
              </w:rPr>
            </w:pPr>
            <w:r>
              <w:rPr>
                <w:rFonts w:ascii="宋体" w:hAnsi="宋体" w:cs="宋体" w:hint="eastAsia"/>
              </w:rPr>
              <w:t>未提供方案得0分。</w:t>
            </w:r>
          </w:p>
        </w:tc>
      </w:tr>
      <w:tr w:rsidR="001C6232" w14:paraId="0BA1F586" w14:textId="77777777" w:rsidTr="00783091">
        <w:trPr>
          <w:trHeight w:val="397"/>
          <w:jc w:val="center"/>
        </w:trPr>
        <w:tc>
          <w:tcPr>
            <w:tcW w:w="323" w:type="pct"/>
            <w:vAlign w:val="center"/>
          </w:tcPr>
          <w:p w14:paraId="7AD0C01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8</w:t>
            </w:r>
          </w:p>
        </w:tc>
        <w:tc>
          <w:tcPr>
            <w:tcW w:w="691" w:type="pct"/>
            <w:vAlign w:val="center"/>
          </w:tcPr>
          <w:p w14:paraId="3565F03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质量保障措施</w:t>
            </w:r>
          </w:p>
        </w:tc>
        <w:tc>
          <w:tcPr>
            <w:tcW w:w="320" w:type="pct"/>
            <w:vAlign w:val="center"/>
          </w:tcPr>
          <w:p w14:paraId="22BE7C3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666" w:type="pct"/>
            <w:vAlign w:val="center"/>
          </w:tcPr>
          <w:p w14:paraId="00B080A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投标人应具备规范完善的质量保障措施，保证本分包评估工作高质高效顺利进行。</w:t>
            </w:r>
          </w:p>
          <w:p w14:paraId="0E4480BB"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保障措施内容完善、合理可行，具有开展工作的必备条件，能够有效落实工作的，得6分；</w:t>
            </w:r>
          </w:p>
          <w:p w14:paraId="750B354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保障措施内容及合理可行性、开展工作的条件、工作落实情况有所欠缺，得4分；</w:t>
            </w:r>
          </w:p>
          <w:p w14:paraId="4A08356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保障措施不完善不合理，开展工作的条件不完备，难以落实工作的，得2分；</w:t>
            </w:r>
          </w:p>
          <w:p w14:paraId="37F6A19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未提供不得分。</w:t>
            </w:r>
          </w:p>
        </w:tc>
      </w:tr>
      <w:tr w:rsidR="001C6232" w14:paraId="23E2D63D" w14:textId="77777777" w:rsidTr="00783091">
        <w:trPr>
          <w:trHeight w:val="397"/>
          <w:jc w:val="center"/>
        </w:trPr>
        <w:tc>
          <w:tcPr>
            <w:tcW w:w="323" w:type="pct"/>
            <w:vAlign w:val="center"/>
          </w:tcPr>
          <w:p w14:paraId="5F54DD1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9</w:t>
            </w:r>
          </w:p>
        </w:tc>
        <w:tc>
          <w:tcPr>
            <w:tcW w:w="691" w:type="pct"/>
            <w:vAlign w:val="center"/>
          </w:tcPr>
          <w:p w14:paraId="55B272C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应急</w:t>
            </w:r>
          </w:p>
          <w:p w14:paraId="39EB0C3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预案</w:t>
            </w:r>
          </w:p>
        </w:tc>
        <w:tc>
          <w:tcPr>
            <w:tcW w:w="320" w:type="pct"/>
            <w:vAlign w:val="center"/>
          </w:tcPr>
          <w:p w14:paraId="093FBF5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666" w:type="pct"/>
            <w:vAlign w:val="center"/>
          </w:tcPr>
          <w:p w14:paraId="6D9B688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综合考虑投标人针对本分包评估工作提供的应急预案。</w:t>
            </w:r>
          </w:p>
          <w:p w14:paraId="7E05142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方案内容完整、描述翔实具体、考虑周全合理可行、贴近项目实际针对性强，得5分；</w:t>
            </w:r>
            <w:r>
              <w:rPr>
                <w:rFonts w:ascii="宋体" w:hAnsi="宋体" w:cs="宋体" w:hint="eastAsia"/>
                <w:szCs w:val="21"/>
              </w:rPr>
              <w:cr/>
              <w:t>方案通用、简单，考虑欠佳或针对性欠佳，得3分；</w:t>
            </w:r>
            <w:r>
              <w:rPr>
                <w:rFonts w:ascii="宋体" w:hAnsi="宋体" w:cs="宋体" w:hint="eastAsia"/>
                <w:szCs w:val="21"/>
              </w:rPr>
              <w:cr/>
              <w:t>方案内容不全或存在明显欠缺，得1分；</w:t>
            </w:r>
            <w:r>
              <w:rPr>
                <w:rFonts w:ascii="宋体" w:hAnsi="宋体" w:cs="宋体" w:hint="eastAsia"/>
                <w:szCs w:val="21"/>
              </w:rPr>
              <w:cr/>
              <w:t>未提供方案得0分。</w:t>
            </w:r>
          </w:p>
        </w:tc>
      </w:tr>
      <w:tr w:rsidR="001C6232" w14:paraId="69F0AFDB" w14:textId="77777777" w:rsidTr="00783091">
        <w:trPr>
          <w:trHeight w:val="397"/>
          <w:jc w:val="center"/>
        </w:trPr>
        <w:tc>
          <w:tcPr>
            <w:tcW w:w="323" w:type="pct"/>
            <w:vAlign w:val="center"/>
          </w:tcPr>
          <w:p w14:paraId="5041B34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691" w:type="pct"/>
            <w:vAlign w:val="center"/>
          </w:tcPr>
          <w:p w14:paraId="0388ACA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实施进度计划方案</w:t>
            </w:r>
          </w:p>
        </w:tc>
        <w:tc>
          <w:tcPr>
            <w:tcW w:w="320" w:type="pct"/>
            <w:vAlign w:val="center"/>
          </w:tcPr>
          <w:p w14:paraId="2D552D8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666" w:type="pct"/>
            <w:vAlign w:val="center"/>
          </w:tcPr>
          <w:p w14:paraId="37C1901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综合考虑投标人针对本分包评估工作提供的实施进度计划方案。</w:t>
            </w:r>
          </w:p>
          <w:p w14:paraId="17C133E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方案内容完整、描述翔实具体、考虑周全合理可行、贴近项目实际针对性强，得6分；</w:t>
            </w:r>
            <w:r>
              <w:rPr>
                <w:rFonts w:ascii="宋体" w:hAnsi="宋体" w:cs="宋体" w:hint="eastAsia"/>
                <w:szCs w:val="21"/>
              </w:rPr>
              <w:cr/>
              <w:t>方案通用、简单，考虑欠佳或针对性欠佳，得4分；</w:t>
            </w:r>
            <w:r>
              <w:rPr>
                <w:rFonts w:ascii="宋体" w:hAnsi="宋体" w:cs="宋体" w:hint="eastAsia"/>
                <w:szCs w:val="21"/>
              </w:rPr>
              <w:cr/>
              <w:t>方案内容不全或存在明显欠缺，得2分；</w:t>
            </w:r>
            <w:r>
              <w:rPr>
                <w:rFonts w:ascii="宋体" w:hAnsi="宋体" w:cs="宋体" w:hint="eastAsia"/>
                <w:szCs w:val="21"/>
              </w:rPr>
              <w:cr/>
              <w:t>未提供方案得0分。</w:t>
            </w:r>
          </w:p>
        </w:tc>
      </w:tr>
      <w:tr w:rsidR="001C6232" w14:paraId="01C9268D" w14:textId="77777777" w:rsidTr="00783091">
        <w:trPr>
          <w:trHeight w:val="397"/>
          <w:jc w:val="center"/>
        </w:trPr>
        <w:tc>
          <w:tcPr>
            <w:tcW w:w="323" w:type="pct"/>
            <w:vAlign w:val="center"/>
          </w:tcPr>
          <w:p w14:paraId="5197525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11</w:t>
            </w:r>
          </w:p>
        </w:tc>
        <w:tc>
          <w:tcPr>
            <w:tcW w:w="691" w:type="pct"/>
            <w:vAlign w:val="center"/>
          </w:tcPr>
          <w:p w14:paraId="353E3E5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文档管理及保密方案</w:t>
            </w:r>
          </w:p>
        </w:tc>
        <w:tc>
          <w:tcPr>
            <w:tcW w:w="320" w:type="pct"/>
            <w:vAlign w:val="center"/>
          </w:tcPr>
          <w:p w14:paraId="2FE9DFE1"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666" w:type="pct"/>
            <w:vAlign w:val="center"/>
          </w:tcPr>
          <w:p w14:paraId="3A3E798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综合考虑投标人针对本分包评估工作所提供的文档管理及保密方案。</w:t>
            </w:r>
          </w:p>
          <w:p w14:paraId="09C9122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方案内容完整、描述翔实具体、考虑周全合理可行、贴近项目实际针对性强，得5分；</w:t>
            </w:r>
            <w:r>
              <w:rPr>
                <w:rFonts w:ascii="宋体" w:hAnsi="宋体" w:cs="宋体" w:hint="eastAsia"/>
                <w:szCs w:val="21"/>
              </w:rPr>
              <w:cr/>
              <w:t>方案通用、简单，考虑欠佳或针对性欠佳，得3分；</w:t>
            </w:r>
            <w:r>
              <w:rPr>
                <w:rFonts w:ascii="宋体" w:hAnsi="宋体" w:cs="宋体" w:hint="eastAsia"/>
                <w:szCs w:val="21"/>
              </w:rPr>
              <w:cr/>
              <w:t>方案内容不全或存在明显欠缺，得1分；</w:t>
            </w:r>
            <w:r>
              <w:rPr>
                <w:rFonts w:ascii="宋体" w:hAnsi="宋体" w:cs="宋体" w:hint="eastAsia"/>
                <w:szCs w:val="21"/>
              </w:rPr>
              <w:cr/>
              <w:t>未提供方案得0分。</w:t>
            </w:r>
          </w:p>
        </w:tc>
      </w:tr>
      <w:tr w:rsidR="001C6232" w14:paraId="6E2FAF99" w14:textId="77777777" w:rsidTr="00783091">
        <w:trPr>
          <w:trHeight w:val="397"/>
          <w:jc w:val="center"/>
        </w:trPr>
        <w:tc>
          <w:tcPr>
            <w:tcW w:w="323" w:type="pct"/>
            <w:vAlign w:val="center"/>
          </w:tcPr>
          <w:p w14:paraId="1CD8A94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12</w:t>
            </w:r>
          </w:p>
        </w:tc>
        <w:tc>
          <w:tcPr>
            <w:tcW w:w="691" w:type="pct"/>
            <w:vMerge w:val="restart"/>
            <w:vAlign w:val="center"/>
          </w:tcPr>
          <w:p w14:paraId="3EE3735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专业评估人才队伍</w:t>
            </w:r>
          </w:p>
        </w:tc>
        <w:tc>
          <w:tcPr>
            <w:tcW w:w="320" w:type="pct"/>
            <w:vAlign w:val="center"/>
          </w:tcPr>
          <w:p w14:paraId="36CBEFC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666" w:type="pct"/>
            <w:vAlign w:val="center"/>
          </w:tcPr>
          <w:p w14:paraId="48BB4B3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1.具有高级专业技术职称的实务评估专家</w:t>
            </w:r>
          </w:p>
          <w:p w14:paraId="54422CB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投标人每提供1名具有高级专业技术职称专家的，得3分，最高得3分。在上述基础上，专家同时具有相关评估工作经验且熟悉社会组织建设与管理的，每人得1分，最高得1分。</w:t>
            </w:r>
          </w:p>
          <w:p w14:paraId="09BB36B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职称证复印件和相关证明材料等并加盖投标人公章。评估工作经验证明材料包括但不限于评估项目合同（如合同中不能体现人员姓名，需同时提供加盖投标人公章的包括评估工作经验的简历表）、案例证明材料等。熟悉社会组织建设与管理的证明材料包括但不限于社会组织任职合同、加盖投标人公章的包括社会组织建设管理领域经验的简历表、案例证明材料、学术成果、社会组织</w:t>
            </w:r>
            <w:r>
              <w:rPr>
                <w:rFonts w:ascii="宋体" w:hAnsi="宋体" w:cs="宋体" w:hint="eastAsia"/>
              </w:rPr>
              <w:t>领域</w:t>
            </w:r>
            <w:r>
              <w:rPr>
                <w:rFonts w:ascii="宋体" w:hAnsi="宋体" w:cs="宋体" w:hint="eastAsia"/>
                <w:szCs w:val="21"/>
              </w:rPr>
              <w:t>其他工作经历证明等。</w:t>
            </w:r>
          </w:p>
        </w:tc>
      </w:tr>
      <w:tr w:rsidR="001C6232" w14:paraId="68C4246B" w14:textId="77777777" w:rsidTr="00783091">
        <w:trPr>
          <w:trHeight w:val="397"/>
          <w:jc w:val="center"/>
        </w:trPr>
        <w:tc>
          <w:tcPr>
            <w:tcW w:w="323" w:type="pct"/>
            <w:vAlign w:val="center"/>
          </w:tcPr>
          <w:p w14:paraId="3670709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13</w:t>
            </w:r>
          </w:p>
        </w:tc>
        <w:tc>
          <w:tcPr>
            <w:tcW w:w="691" w:type="pct"/>
            <w:vMerge/>
            <w:vAlign w:val="center"/>
          </w:tcPr>
          <w:p w14:paraId="129C8CB4" w14:textId="77777777" w:rsidR="001C6232" w:rsidRDefault="001C6232" w:rsidP="00783091">
            <w:pPr>
              <w:snapToGrid w:val="0"/>
              <w:jc w:val="center"/>
              <w:rPr>
                <w:rFonts w:ascii="宋体" w:hAnsi="宋体" w:cs="宋体" w:hint="eastAsia"/>
                <w:szCs w:val="21"/>
              </w:rPr>
            </w:pPr>
          </w:p>
        </w:tc>
        <w:tc>
          <w:tcPr>
            <w:tcW w:w="320" w:type="pct"/>
            <w:vAlign w:val="center"/>
          </w:tcPr>
          <w:p w14:paraId="1ACE972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666" w:type="pct"/>
            <w:vAlign w:val="center"/>
          </w:tcPr>
          <w:p w14:paraId="028A85A0" w14:textId="77777777" w:rsidR="001C6232" w:rsidRDefault="001C6232" w:rsidP="00783091">
            <w:pPr>
              <w:pStyle w:val="afe"/>
              <w:rPr>
                <w:rFonts w:ascii="宋体" w:hAnsi="宋体" w:cs="宋体" w:hint="eastAsia"/>
                <w:szCs w:val="21"/>
              </w:rPr>
            </w:pPr>
            <w:r>
              <w:rPr>
                <w:rFonts w:ascii="宋体" w:hAnsi="宋体" w:cs="宋体" w:hint="eastAsia"/>
                <w:szCs w:val="21"/>
              </w:rPr>
              <w:t>2.具有社会组织管理经验的实务评估专家</w:t>
            </w:r>
          </w:p>
          <w:p w14:paraId="1734EA4C" w14:textId="77777777" w:rsidR="001C6232" w:rsidRDefault="001C6232" w:rsidP="00783091">
            <w:pPr>
              <w:pStyle w:val="afe"/>
              <w:rPr>
                <w:rFonts w:ascii="宋体" w:hAnsi="宋体" w:cs="宋体" w:hint="eastAsia"/>
                <w:szCs w:val="21"/>
              </w:rPr>
            </w:pPr>
            <w:r>
              <w:rPr>
                <w:rFonts w:ascii="宋体" w:hAnsi="宋体" w:cs="宋体" w:hint="eastAsia"/>
                <w:szCs w:val="21"/>
              </w:rPr>
              <w:t>投标人每提供1名具有社会组织管理经验专家的，得3分，最高得3分。在上述基础上，专家同时具有相关评估工作经验的，每人得1分，最高得1分。</w:t>
            </w:r>
          </w:p>
          <w:p w14:paraId="640D2EA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注：须提供人员证书复印件、简历表（含工作经验）和案例证明材料等并加盖投标人公章。</w:t>
            </w:r>
          </w:p>
        </w:tc>
      </w:tr>
      <w:tr w:rsidR="001C6232" w14:paraId="36670081" w14:textId="77777777" w:rsidTr="00783091">
        <w:trPr>
          <w:trHeight w:val="397"/>
          <w:jc w:val="center"/>
        </w:trPr>
        <w:tc>
          <w:tcPr>
            <w:tcW w:w="323" w:type="pct"/>
            <w:vAlign w:val="center"/>
          </w:tcPr>
          <w:p w14:paraId="47B615F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14</w:t>
            </w:r>
          </w:p>
        </w:tc>
        <w:tc>
          <w:tcPr>
            <w:tcW w:w="691" w:type="pct"/>
            <w:vMerge/>
            <w:vAlign w:val="center"/>
          </w:tcPr>
          <w:p w14:paraId="2F751FDD" w14:textId="77777777" w:rsidR="001C6232" w:rsidRDefault="001C6232" w:rsidP="00783091">
            <w:pPr>
              <w:snapToGrid w:val="0"/>
              <w:jc w:val="center"/>
              <w:rPr>
                <w:rFonts w:ascii="宋体" w:hAnsi="宋体" w:cs="宋体" w:hint="eastAsia"/>
                <w:szCs w:val="21"/>
              </w:rPr>
            </w:pPr>
          </w:p>
        </w:tc>
        <w:tc>
          <w:tcPr>
            <w:tcW w:w="320" w:type="pct"/>
            <w:vAlign w:val="center"/>
          </w:tcPr>
          <w:p w14:paraId="3B541C2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3666" w:type="pct"/>
            <w:vAlign w:val="center"/>
          </w:tcPr>
          <w:p w14:paraId="24C9E1B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3.党建专家</w:t>
            </w:r>
          </w:p>
          <w:p w14:paraId="6FE4C42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投标人拟派党建专家具备在党的基层组织从事3年及以上基层党务工作经验并具有专业技术职称的，得3分，最高得3分。</w:t>
            </w:r>
          </w:p>
          <w:p w14:paraId="3645FF7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注：须提供人员职称证复印件、简历表（含工作经验）和案例证明材料等并加盖投标人公章。</w:t>
            </w:r>
          </w:p>
        </w:tc>
      </w:tr>
      <w:tr w:rsidR="001C6232" w14:paraId="653ABB9B" w14:textId="77777777" w:rsidTr="00783091">
        <w:trPr>
          <w:trHeight w:val="397"/>
          <w:jc w:val="center"/>
        </w:trPr>
        <w:tc>
          <w:tcPr>
            <w:tcW w:w="323" w:type="pct"/>
            <w:vAlign w:val="center"/>
          </w:tcPr>
          <w:p w14:paraId="288B212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15</w:t>
            </w:r>
          </w:p>
        </w:tc>
        <w:tc>
          <w:tcPr>
            <w:tcW w:w="691" w:type="pct"/>
            <w:vMerge/>
            <w:vAlign w:val="center"/>
          </w:tcPr>
          <w:p w14:paraId="7C833878" w14:textId="77777777" w:rsidR="001C6232" w:rsidRDefault="001C6232" w:rsidP="00783091">
            <w:pPr>
              <w:snapToGrid w:val="0"/>
              <w:jc w:val="center"/>
              <w:rPr>
                <w:rFonts w:ascii="宋体" w:hAnsi="宋体" w:cs="宋体" w:hint="eastAsia"/>
                <w:szCs w:val="21"/>
              </w:rPr>
            </w:pPr>
          </w:p>
        </w:tc>
        <w:tc>
          <w:tcPr>
            <w:tcW w:w="320" w:type="pct"/>
            <w:vAlign w:val="center"/>
          </w:tcPr>
          <w:p w14:paraId="511A3DF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3666" w:type="pct"/>
            <w:vAlign w:val="center"/>
          </w:tcPr>
          <w:p w14:paraId="76C9106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4. 财务审计专家</w:t>
            </w:r>
          </w:p>
          <w:p w14:paraId="1A8795D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投标人每提供1名具备高级及以上会计师职称或注册会计师的，得3分，最高得3分。</w:t>
            </w:r>
          </w:p>
          <w:p w14:paraId="5E8D13B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注：须提供相关证书复印件等材料并加盖投标人公章。</w:t>
            </w:r>
          </w:p>
        </w:tc>
      </w:tr>
      <w:tr w:rsidR="001C6232" w14:paraId="41B9730A" w14:textId="77777777" w:rsidTr="00783091">
        <w:trPr>
          <w:trHeight w:val="397"/>
          <w:jc w:val="center"/>
        </w:trPr>
        <w:tc>
          <w:tcPr>
            <w:tcW w:w="323" w:type="pct"/>
            <w:vAlign w:val="center"/>
          </w:tcPr>
          <w:p w14:paraId="193C1EE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16</w:t>
            </w:r>
          </w:p>
        </w:tc>
        <w:tc>
          <w:tcPr>
            <w:tcW w:w="691" w:type="pct"/>
            <w:vMerge/>
            <w:vAlign w:val="center"/>
          </w:tcPr>
          <w:p w14:paraId="32792AA1" w14:textId="77777777" w:rsidR="001C6232" w:rsidRDefault="001C6232" w:rsidP="00783091">
            <w:pPr>
              <w:snapToGrid w:val="0"/>
              <w:jc w:val="center"/>
              <w:rPr>
                <w:rFonts w:ascii="宋体" w:hAnsi="宋体" w:cs="宋体" w:hint="eastAsia"/>
                <w:szCs w:val="21"/>
              </w:rPr>
            </w:pPr>
          </w:p>
        </w:tc>
        <w:tc>
          <w:tcPr>
            <w:tcW w:w="320" w:type="pct"/>
            <w:vAlign w:val="center"/>
          </w:tcPr>
          <w:p w14:paraId="6D651F41"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666" w:type="pct"/>
            <w:vAlign w:val="center"/>
          </w:tcPr>
          <w:p w14:paraId="5B6CE65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5. 团队综合实力</w:t>
            </w:r>
          </w:p>
          <w:p w14:paraId="7BCE716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综合考虑投标人针对本项目拟投入人员的综合实力。</w:t>
            </w:r>
          </w:p>
          <w:p w14:paraId="39E13A4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团队的人员专业齐全、配置合理、人员结构科学合理的，得6分；团队的人员专业欠齐全，或配置欠合理，或人员结构欠科学，得4分；</w:t>
            </w:r>
          </w:p>
          <w:p w14:paraId="1086C40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内容不全或存在明显欠缺，得2分；</w:t>
            </w:r>
          </w:p>
          <w:p w14:paraId="1D1B7738"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未提供团队的人员名单的，得0分。</w:t>
            </w:r>
          </w:p>
        </w:tc>
      </w:tr>
      <w:tr w:rsidR="001C6232" w14:paraId="4E6E7620" w14:textId="77777777" w:rsidTr="00783091">
        <w:trPr>
          <w:trHeight w:val="397"/>
          <w:jc w:val="center"/>
        </w:trPr>
        <w:tc>
          <w:tcPr>
            <w:tcW w:w="323" w:type="pct"/>
            <w:vAlign w:val="center"/>
          </w:tcPr>
          <w:p w14:paraId="027F1C5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17</w:t>
            </w:r>
          </w:p>
        </w:tc>
        <w:tc>
          <w:tcPr>
            <w:tcW w:w="691" w:type="pct"/>
            <w:vMerge/>
            <w:vAlign w:val="center"/>
          </w:tcPr>
          <w:p w14:paraId="616F7ABD" w14:textId="77777777" w:rsidR="001C6232" w:rsidRDefault="001C6232" w:rsidP="00783091">
            <w:pPr>
              <w:snapToGrid w:val="0"/>
              <w:jc w:val="center"/>
              <w:rPr>
                <w:rFonts w:ascii="宋体" w:hAnsi="宋体" w:cs="宋体" w:hint="eastAsia"/>
                <w:szCs w:val="21"/>
              </w:rPr>
            </w:pPr>
          </w:p>
        </w:tc>
        <w:tc>
          <w:tcPr>
            <w:tcW w:w="320" w:type="pct"/>
            <w:vAlign w:val="center"/>
          </w:tcPr>
          <w:p w14:paraId="0CC4A0E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666" w:type="pct"/>
            <w:vAlign w:val="center"/>
          </w:tcPr>
          <w:p w14:paraId="6E5D41D0" w14:textId="77777777" w:rsidR="001C6232" w:rsidRDefault="001C6232" w:rsidP="00783091">
            <w:pPr>
              <w:jc w:val="left"/>
              <w:rPr>
                <w:rFonts w:ascii="宋体" w:hAnsi="宋体" w:cs="宋体" w:hint="eastAsia"/>
                <w:szCs w:val="21"/>
              </w:rPr>
            </w:pPr>
            <w:r>
              <w:rPr>
                <w:rFonts w:ascii="宋体" w:hAnsi="宋体" w:cs="宋体" w:hint="eastAsia"/>
                <w:szCs w:val="21"/>
              </w:rPr>
              <w:t>6.团队岗位职责分配</w:t>
            </w:r>
          </w:p>
          <w:p w14:paraId="0AB2B37D"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团队的人员岗位职责明确的，得5分；</w:t>
            </w:r>
          </w:p>
          <w:p w14:paraId="049C7DAF"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团队的人员岗位职责模糊的，得3分；</w:t>
            </w:r>
          </w:p>
          <w:p w14:paraId="028E49B1"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内容不全或存在明显欠缺，得1分；</w:t>
            </w:r>
          </w:p>
          <w:p w14:paraId="27ADB7B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未提供团队人员岗位职责的，得0分。</w:t>
            </w:r>
          </w:p>
        </w:tc>
      </w:tr>
      <w:tr w:rsidR="001C6232" w14:paraId="15DD8D5F" w14:textId="77777777" w:rsidTr="00783091">
        <w:trPr>
          <w:trHeight w:val="397"/>
          <w:jc w:val="center"/>
        </w:trPr>
        <w:tc>
          <w:tcPr>
            <w:tcW w:w="323" w:type="pct"/>
            <w:vAlign w:val="center"/>
          </w:tcPr>
          <w:p w14:paraId="7EB6776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18</w:t>
            </w:r>
          </w:p>
        </w:tc>
        <w:tc>
          <w:tcPr>
            <w:tcW w:w="691" w:type="pct"/>
            <w:vAlign w:val="center"/>
          </w:tcPr>
          <w:p w14:paraId="390F72B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w:t>
            </w:r>
          </w:p>
        </w:tc>
        <w:tc>
          <w:tcPr>
            <w:tcW w:w="320" w:type="pct"/>
            <w:vAlign w:val="center"/>
          </w:tcPr>
          <w:p w14:paraId="20B107F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15</w:t>
            </w:r>
          </w:p>
        </w:tc>
        <w:tc>
          <w:tcPr>
            <w:tcW w:w="3666" w:type="pct"/>
            <w:vAlign w:val="center"/>
          </w:tcPr>
          <w:p w14:paraId="428C3426" w14:textId="77777777" w:rsidR="001C6232" w:rsidRDefault="001C6232" w:rsidP="00783091">
            <w:pPr>
              <w:rPr>
                <w:rFonts w:ascii="宋体" w:hAnsi="宋体" w:cs="宋体" w:hint="eastAsia"/>
                <w:szCs w:val="21"/>
              </w:rPr>
            </w:pPr>
            <w:r>
              <w:rPr>
                <w:rFonts w:ascii="宋体" w:hAnsi="宋体" w:cs="宋体" w:hint="eastAsia"/>
                <w:szCs w:val="21"/>
              </w:rPr>
              <w:t>满足招标文件要求且投标价格最低的投标报价为评标基准价，其价格分为满分。其他投标人的价格分统一按照下列公式计算：</w:t>
            </w:r>
          </w:p>
          <w:p w14:paraId="17B97B5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投标报价得分＝（评标基准价/投标报价）×分值。</w:t>
            </w:r>
          </w:p>
          <w:p w14:paraId="41BD4A70"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此处投标报价指经过报价修正，及因落实政府采购政策进行价格调整后的报价，详见第四章《评标程序、评标方法和评标标准》2.4、2.5及2.6。</w:t>
            </w:r>
          </w:p>
        </w:tc>
      </w:tr>
      <w:tr w:rsidR="001C6232" w14:paraId="677C423C" w14:textId="77777777" w:rsidTr="00783091">
        <w:trPr>
          <w:trHeight w:val="397"/>
          <w:jc w:val="center"/>
        </w:trPr>
        <w:tc>
          <w:tcPr>
            <w:tcW w:w="1014" w:type="pct"/>
            <w:gridSpan w:val="2"/>
            <w:vAlign w:val="center"/>
          </w:tcPr>
          <w:p w14:paraId="6F85317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总计</w:t>
            </w:r>
          </w:p>
        </w:tc>
        <w:tc>
          <w:tcPr>
            <w:tcW w:w="3986" w:type="pct"/>
            <w:gridSpan w:val="2"/>
            <w:vAlign w:val="center"/>
          </w:tcPr>
          <w:p w14:paraId="63C714F7" w14:textId="77777777" w:rsidR="001C6232" w:rsidRDefault="001C6232" w:rsidP="00783091">
            <w:pPr>
              <w:rPr>
                <w:rFonts w:ascii="宋体" w:hAnsi="宋体" w:cs="宋体" w:hint="eastAsia"/>
                <w:szCs w:val="21"/>
              </w:rPr>
            </w:pPr>
            <w:r>
              <w:rPr>
                <w:rFonts w:ascii="宋体" w:hAnsi="宋体" w:cs="宋体" w:hint="eastAsia"/>
                <w:szCs w:val="21"/>
              </w:rPr>
              <w:t>100分</w:t>
            </w:r>
          </w:p>
        </w:tc>
      </w:tr>
    </w:tbl>
    <w:p w14:paraId="07C0EA4B" w14:textId="77777777" w:rsidR="001C6232" w:rsidRDefault="001C6232" w:rsidP="001C6232">
      <w:pPr>
        <w:pStyle w:val="17"/>
        <w:jc w:val="left"/>
      </w:pPr>
      <w:r>
        <w:lastRenderedPageBreak/>
        <w:t>（四）评标标准（适用于第</w:t>
      </w:r>
      <w:r>
        <w:rPr>
          <w:rFonts w:hint="eastAsia"/>
        </w:rPr>
        <w:t>8</w:t>
      </w:r>
      <w:r>
        <w:t>包，该分包的采购需求为</w:t>
      </w:r>
      <w:r>
        <w:rPr>
          <w:rFonts w:hint="eastAsia"/>
        </w:rPr>
        <w:t>评估等级</w:t>
      </w:r>
      <w:r>
        <w:t>证书</w:t>
      </w:r>
      <w:r>
        <w:rPr>
          <w:rFonts w:hint="eastAsia"/>
        </w:rPr>
        <w:t>和展示标志</w:t>
      </w:r>
      <w:r>
        <w:t>制作及配送服务）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359"/>
        <w:gridCol w:w="20"/>
        <w:gridCol w:w="771"/>
        <w:gridCol w:w="7163"/>
      </w:tblGrid>
      <w:tr w:rsidR="001C6232" w14:paraId="123BB223" w14:textId="77777777" w:rsidTr="00783091">
        <w:trPr>
          <w:trHeight w:val="397"/>
          <w:tblHeader/>
          <w:jc w:val="center"/>
        </w:trPr>
        <w:tc>
          <w:tcPr>
            <w:tcW w:w="326" w:type="pct"/>
            <w:vAlign w:val="center"/>
          </w:tcPr>
          <w:p w14:paraId="0EE8F712" w14:textId="77777777" w:rsidR="001C6232" w:rsidRDefault="001C6232" w:rsidP="00783091">
            <w:pPr>
              <w:snapToGrid w:val="0"/>
              <w:jc w:val="center"/>
              <w:rPr>
                <w:b/>
                <w:szCs w:val="21"/>
              </w:rPr>
            </w:pPr>
            <w:r>
              <w:rPr>
                <w:b/>
                <w:szCs w:val="21"/>
              </w:rPr>
              <w:t>序号</w:t>
            </w:r>
          </w:p>
        </w:tc>
        <w:tc>
          <w:tcPr>
            <w:tcW w:w="692" w:type="pct"/>
            <w:gridSpan w:val="2"/>
            <w:vAlign w:val="center"/>
          </w:tcPr>
          <w:p w14:paraId="1A5B2D61" w14:textId="77777777" w:rsidR="001C6232" w:rsidRDefault="001C6232" w:rsidP="00783091">
            <w:pPr>
              <w:snapToGrid w:val="0"/>
              <w:jc w:val="center"/>
              <w:rPr>
                <w:b/>
                <w:szCs w:val="21"/>
              </w:rPr>
            </w:pPr>
            <w:r>
              <w:rPr>
                <w:b/>
                <w:szCs w:val="21"/>
              </w:rPr>
              <w:t>评分因素</w:t>
            </w:r>
          </w:p>
        </w:tc>
        <w:tc>
          <w:tcPr>
            <w:tcW w:w="387" w:type="pct"/>
            <w:vAlign w:val="center"/>
          </w:tcPr>
          <w:p w14:paraId="36E8B2C9" w14:textId="77777777" w:rsidR="001C6232" w:rsidRDefault="001C6232" w:rsidP="00783091">
            <w:pPr>
              <w:snapToGrid w:val="0"/>
              <w:jc w:val="center"/>
              <w:rPr>
                <w:b/>
                <w:szCs w:val="21"/>
              </w:rPr>
            </w:pPr>
            <w:r>
              <w:rPr>
                <w:b/>
                <w:szCs w:val="21"/>
              </w:rPr>
              <w:t>分值</w:t>
            </w:r>
          </w:p>
        </w:tc>
        <w:tc>
          <w:tcPr>
            <w:tcW w:w="3593" w:type="pct"/>
            <w:vAlign w:val="center"/>
          </w:tcPr>
          <w:p w14:paraId="181FACFA" w14:textId="77777777" w:rsidR="001C6232" w:rsidRDefault="001C6232" w:rsidP="00783091">
            <w:pPr>
              <w:snapToGrid w:val="0"/>
              <w:jc w:val="center"/>
              <w:rPr>
                <w:b/>
                <w:szCs w:val="21"/>
              </w:rPr>
            </w:pPr>
            <w:r>
              <w:rPr>
                <w:b/>
                <w:szCs w:val="21"/>
              </w:rPr>
              <w:t>评分标准</w:t>
            </w:r>
          </w:p>
        </w:tc>
      </w:tr>
      <w:tr w:rsidR="001C6232" w14:paraId="57117DF1" w14:textId="77777777" w:rsidTr="00783091">
        <w:trPr>
          <w:trHeight w:val="397"/>
          <w:jc w:val="center"/>
        </w:trPr>
        <w:tc>
          <w:tcPr>
            <w:tcW w:w="326" w:type="pct"/>
            <w:vAlign w:val="center"/>
          </w:tcPr>
          <w:p w14:paraId="172DAED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w:t>
            </w:r>
          </w:p>
        </w:tc>
        <w:tc>
          <w:tcPr>
            <w:tcW w:w="692" w:type="pct"/>
            <w:gridSpan w:val="2"/>
            <w:vAlign w:val="center"/>
          </w:tcPr>
          <w:p w14:paraId="4E999545"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企业业绩及经验</w:t>
            </w:r>
          </w:p>
        </w:tc>
        <w:tc>
          <w:tcPr>
            <w:tcW w:w="387" w:type="pct"/>
            <w:vAlign w:val="center"/>
          </w:tcPr>
          <w:p w14:paraId="75005B1E"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3593" w:type="pct"/>
            <w:vAlign w:val="center"/>
          </w:tcPr>
          <w:p w14:paraId="29B4930C"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综合考虑投标人自2023年01月01日起至今承担的相同或类似项目业绩经验，每提供一个有效业绩证明得2分，本项最高得10分。</w:t>
            </w:r>
          </w:p>
          <w:p w14:paraId="0F7A04A9"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注：须提供合同复印件或委托方出具的证明材料复印件并加盖投标人公章。</w:t>
            </w:r>
          </w:p>
        </w:tc>
      </w:tr>
      <w:tr w:rsidR="001C6232" w14:paraId="09B9309F" w14:textId="77777777" w:rsidTr="00783091">
        <w:trPr>
          <w:trHeight w:val="397"/>
          <w:jc w:val="center"/>
        </w:trPr>
        <w:tc>
          <w:tcPr>
            <w:tcW w:w="326" w:type="pct"/>
            <w:vAlign w:val="center"/>
          </w:tcPr>
          <w:p w14:paraId="55196961"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2</w:t>
            </w:r>
          </w:p>
        </w:tc>
        <w:tc>
          <w:tcPr>
            <w:tcW w:w="692" w:type="pct"/>
            <w:gridSpan w:val="2"/>
            <w:vAlign w:val="center"/>
          </w:tcPr>
          <w:p w14:paraId="4AEC9E7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技术参数响应程度</w:t>
            </w:r>
          </w:p>
        </w:tc>
        <w:tc>
          <w:tcPr>
            <w:tcW w:w="387" w:type="pct"/>
            <w:vAlign w:val="center"/>
          </w:tcPr>
          <w:p w14:paraId="7288B24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32</w:t>
            </w:r>
          </w:p>
        </w:tc>
        <w:tc>
          <w:tcPr>
            <w:tcW w:w="3593" w:type="pct"/>
            <w:vAlign w:val="center"/>
          </w:tcPr>
          <w:p w14:paraId="012BD5E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对第五章采购需求“五、项目要求”“社会组织评估等级展示标志样式”中1.2.1~1.2.6条款（共6条）和“社会组织评估等级证书样式”中2.2.1.1~2.2.1.4、2.2.2.1~2.2.2.6条款（共10条）的响应程度，每有一项条款负偏离扣2分，本项满分32分。</w:t>
            </w:r>
          </w:p>
        </w:tc>
      </w:tr>
      <w:tr w:rsidR="001C6232" w14:paraId="66FC2A03" w14:textId="77777777" w:rsidTr="00783091">
        <w:trPr>
          <w:trHeight w:val="397"/>
          <w:jc w:val="center"/>
        </w:trPr>
        <w:tc>
          <w:tcPr>
            <w:tcW w:w="326" w:type="pct"/>
            <w:vAlign w:val="center"/>
          </w:tcPr>
          <w:p w14:paraId="208AFE5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3</w:t>
            </w:r>
          </w:p>
        </w:tc>
        <w:tc>
          <w:tcPr>
            <w:tcW w:w="692" w:type="pct"/>
            <w:gridSpan w:val="2"/>
            <w:vMerge w:val="restart"/>
            <w:vAlign w:val="center"/>
          </w:tcPr>
          <w:p w14:paraId="0F4CD00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配送</w:t>
            </w:r>
          </w:p>
          <w:p w14:paraId="10D63C8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方案</w:t>
            </w:r>
          </w:p>
        </w:tc>
        <w:tc>
          <w:tcPr>
            <w:tcW w:w="387" w:type="pct"/>
            <w:vAlign w:val="center"/>
          </w:tcPr>
          <w:p w14:paraId="05DCF94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593" w:type="pct"/>
            <w:vAlign w:val="center"/>
          </w:tcPr>
          <w:p w14:paraId="0953B5A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综合考虑投标人针对本分包所提供的展示标志证书配送方案的完整性、合理性、针对性等。</w:t>
            </w:r>
          </w:p>
          <w:p w14:paraId="6B6D9BBA" w14:textId="77777777" w:rsidR="001C6232" w:rsidRDefault="001C6232" w:rsidP="00783091">
            <w:pPr>
              <w:snapToGrid w:val="0"/>
              <w:jc w:val="left"/>
              <w:rPr>
                <w:rFonts w:ascii="宋体" w:hAnsi="宋体" w:cs="宋体" w:hint="eastAsia"/>
                <w:szCs w:val="21"/>
              </w:rPr>
            </w:pPr>
            <w:r>
              <w:rPr>
                <w:rFonts w:ascii="宋体" w:hAnsi="宋体" w:cs="宋体" w:hint="eastAsia"/>
              </w:rPr>
              <w:t>1.方案的完整性、合理性</w:t>
            </w:r>
            <w:r>
              <w:rPr>
                <w:rFonts w:ascii="宋体" w:hAnsi="宋体" w:cs="宋体" w:hint="eastAsia"/>
              </w:rPr>
              <w:br/>
              <w:t>方案内容完整、描述翔实具体、考虑周全合理可行，得4分；</w:t>
            </w:r>
            <w:r>
              <w:rPr>
                <w:rFonts w:ascii="宋体" w:hAnsi="宋体" w:cs="宋体" w:hint="eastAsia"/>
              </w:rPr>
              <w:br/>
              <w:t>方案通用、简单，合理性或考虑欠佳，得2分；</w:t>
            </w:r>
            <w:r>
              <w:rPr>
                <w:rFonts w:ascii="宋体" w:hAnsi="宋体" w:cs="宋体" w:hint="eastAsia"/>
              </w:rPr>
              <w:br/>
              <w:t>方案内容不全或存在明显欠缺，得1分；</w:t>
            </w:r>
            <w:r>
              <w:rPr>
                <w:rFonts w:ascii="宋体" w:hAnsi="宋体" w:cs="宋体" w:hint="eastAsia"/>
              </w:rPr>
              <w:br/>
              <w:t>未提供方案得0分。</w:t>
            </w:r>
          </w:p>
        </w:tc>
      </w:tr>
      <w:tr w:rsidR="001C6232" w14:paraId="05B37D70" w14:textId="77777777" w:rsidTr="00783091">
        <w:trPr>
          <w:trHeight w:val="397"/>
          <w:jc w:val="center"/>
        </w:trPr>
        <w:tc>
          <w:tcPr>
            <w:tcW w:w="326" w:type="pct"/>
            <w:vAlign w:val="center"/>
          </w:tcPr>
          <w:p w14:paraId="72E4ABD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692" w:type="pct"/>
            <w:gridSpan w:val="2"/>
            <w:vMerge/>
            <w:vAlign w:val="center"/>
          </w:tcPr>
          <w:p w14:paraId="49A1A036" w14:textId="77777777" w:rsidR="001C6232" w:rsidRDefault="001C6232" w:rsidP="00783091">
            <w:pPr>
              <w:snapToGrid w:val="0"/>
              <w:jc w:val="center"/>
              <w:rPr>
                <w:rFonts w:ascii="宋体" w:hAnsi="宋体" w:cs="宋体" w:hint="eastAsia"/>
                <w:szCs w:val="21"/>
              </w:rPr>
            </w:pPr>
          </w:p>
        </w:tc>
        <w:tc>
          <w:tcPr>
            <w:tcW w:w="387" w:type="pct"/>
            <w:vAlign w:val="center"/>
          </w:tcPr>
          <w:p w14:paraId="588C258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593" w:type="pct"/>
            <w:vAlign w:val="center"/>
          </w:tcPr>
          <w:p w14:paraId="1388E485" w14:textId="77777777" w:rsidR="001C6232" w:rsidRDefault="001C6232" w:rsidP="00783091">
            <w:pPr>
              <w:snapToGrid w:val="0"/>
              <w:jc w:val="left"/>
              <w:rPr>
                <w:rFonts w:ascii="宋体" w:hAnsi="宋体" w:cs="宋体" w:hint="eastAsia"/>
                <w:szCs w:val="21"/>
              </w:rPr>
            </w:pPr>
            <w:r>
              <w:rPr>
                <w:rFonts w:ascii="宋体" w:hAnsi="宋体" w:cs="宋体" w:hint="eastAsia"/>
              </w:rPr>
              <w:t>2.方案的针对性：</w:t>
            </w:r>
            <w:r>
              <w:rPr>
                <w:rFonts w:ascii="宋体" w:hAnsi="宋体" w:cs="宋体" w:hint="eastAsia"/>
              </w:rPr>
              <w:br/>
              <w:t>方案贴近项目实际，针对性强，得4分；</w:t>
            </w:r>
            <w:r>
              <w:rPr>
                <w:rFonts w:ascii="宋体" w:hAnsi="宋体" w:cs="宋体" w:hint="eastAsia"/>
              </w:rPr>
              <w:br/>
              <w:t>方案考虑项目情况但针对性欠佳，得2分；</w:t>
            </w:r>
            <w:r>
              <w:rPr>
                <w:rFonts w:ascii="宋体" w:hAnsi="宋体" w:cs="宋体" w:hint="eastAsia"/>
              </w:rPr>
              <w:br/>
              <w:t>方案通用简单、针对性严重不足，得1分；</w:t>
            </w:r>
            <w:r>
              <w:rPr>
                <w:rFonts w:ascii="宋体" w:hAnsi="宋体" w:cs="宋体" w:hint="eastAsia"/>
              </w:rPr>
              <w:br/>
              <w:t>未提供方案得0分。</w:t>
            </w:r>
          </w:p>
        </w:tc>
      </w:tr>
      <w:tr w:rsidR="001C6232" w14:paraId="03C16238" w14:textId="77777777" w:rsidTr="00783091">
        <w:trPr>
          <w:trHeight w:val="397"/>
          <w:jc w:val="center"/>
        </w:trPr>
        <w:tc>
          <w:tcPr>
            <w:tcW w:w="326" w:type="pct"/>
            <w:vAlign w:val="center"/>
          </w:tcPr>
          <w:p w14:paraId="51DFF13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692" w:type="pct"/>
            <w:gridSpan w:val="2"/>
            <w:vMerge w:val="restart"/>
            <w:vAlign w:val="center"/>
          </w:tcPr>
          <w:p w14:paraId="1736191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验收</w:t>
            </w:r>
          </w:p>
          <w:p w14:paraId="116E1540"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方案</w:t>
            </w:r>
          </w:p>
        </w:tc>
        <w:tc>
          <w:tcPr>
            <w:tcW w:w="387" w:type="pct"/>
            <w:vAlign w:val="center"/>
          </w:tcPr>
          <w:p w14:paraId="4731F611"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2</w:t>
            </w:r>
          </w:p>
        </w:tc>
        <w:tc>
          <w:tcPr>
            <w:tcW w:w="3593" w:type="pct"/>
            <w:vAlign w:val="center"/>
          </w:tcPr>
          <w:p w14:paraId="62B9BE65"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综合考虑投标人针对本分包提供的验收方案。</w:t>
            </w:r>
          </w:p>
          <w:p w14:paraId="0ACA08D4" w14:textId="77777777" w:rsidR="001C6232" w:rsidRDefault="001C6232" w:rsidP="00783091">
            <w:pPr>
              <w:snapToGrid w:val="0"/>
              <w:jc w:val="left"/>
              <w:rPr>
                <w:rFonts w:ascii="宋体" w:hAnsi="宋体" w:cs="宋体" w:hint="eastAsia"/>
                <w:szCs w:val="21"/>
              </w:rPr>
            </w:pPr>
            <w:r>
              <w:rPr>
                <w:rFonts w:ascii="宋体" w:hAnsi="宋体" w:cs="宋体" w:hint="eastAsia"/>
                <w:szCs w:val="21"/>
              </w:rPr>
              <w:t>项目验收工作流程安排合理， 得2分；流程安排存在缺陷，得1分；未提供，得0分。</w:t>
            </w:r>
          </w:p>
        </w:tc>
      </w:tr>
      <w:tr w:rsidR="001C6232" w14:paraId="6F12D480" w14:textId="77777777" w:rsidTr="00783091">
        <w:trPr>
          <w:trHeight w:val="397"/>
          <w:jc w:val="center"/>
        </w:trPr>
        <w:tc>
          <w:tcPr>
            <w:tcW w:w="326" w:type="pct"/>
            <w:vAlign w:val="center"/>
          </w:tcPr>
          <w:p w14:paraId="2CE1B07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692" w:type="pct"/>
            <w:gridSpan w:val="2"/>
            <w:vMerge/>
            <w:vAlign w:val="center"/>
          </w:tcPr>
          <w:p w14:paraId="693BD949" w14:textId="77777777" w:rsidR="001C6232" w:rsidRDefault="001C6232" w:rsidP="00783091">
            <w:pPr>
              <w:snapToGrid w:val="0"/>
              <w:jc w:val="center"/>
              <w:rPr>
                <w:rFonts w:ascii="宋体" w:hAnsi="宋体" w:cs="宋体" w:hint="eastAsia"/>
                <w:szCs w:val="21"/>
              </w:rPr>
            </w:pPr>
          </w:p>
        </w:tc>
        <w:tc>
          <w:tcPr>
            <w:tcW w:w="387" w:type="pct"/>
            <w:vAlign w:val="center"/>
          </w:tcPr>
          <w:p w14:paraId="380BC2B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2</w:t>
            </w:r>
          </w:p>
        </w:tc>
        <w:tc>
          <w:tcPr>
            <w:tcW w:w="3593" w:type="pct"/>
            <w:vAlign w:val="center"/>
          </w:tcPr>
          <w:p w14:paraId="363A210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验收控制措施全面，得2分；验收控制措施存在缺陷，得1分；未提供，得0分。</w:t>
            </w:r>
          </w:p>
        </w:tc>
      </w:tr>
      <w:tr w:rsidR="001C6232" w14:paraId="57F88345" w14:textId="77777777" w:rsidTr="00783091">
        <w:trPr>
          <w:trHeight w:val="397"/>
          <w:jc w:val="center"/>
        </w:trPr>
        <w:tc>
          <w:tcPr>
            <w:tcW w:w="326" w:type="pct"/>
            <w:vAlign w:val="center"/>
          </w:tcPr>
          <w:p w14:paraId="406F181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7</w:t>
            </w:r>
          </w:p>
        </w:tc>
        <w:tc>
          <w:tcPr>
            <w:tcW w:w="692" w:type="pct"/>
            <w:gridSpan w:val="2"/>
            <w:vMerge/>
            <w:vAlign w:val="center"/>
          </w:tcPr>
          <w:p w14:paraId="00FC82FA" w14:textId="77777777" w:rsidR="001C6232" w:rsidRDefault="001C6232" w:rsidP="00783091">
            <w:pPr>
              <w:snapToGrid w:val="0"/>
              <w:jc w:val="center"/>
              <w:rPr>
                <w:rFonts w:ascii="宋体" w:hAnsi="宋体" w:cs="宋体" w:hint="eastAsia"/>
                <w:szCs w:val="21"/>
              </w:rPr>
            </w:pPr>
          </w:p>
        </w:tc>
        <w:tc>
          <w:tcPr>
            <w:tcW w:w="387" w:type="pct"/>
            <w:vAlign w:val="center"/>
          </w:tcPr>
          <w:p w14:paraId="7239690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2</w:t>
            </w:r>
          </w:p>
        </w:tc>
        <w:tc>
          <w:tcPr>
            <w:tcW w:w="3593" w:type="pct"/>
            <w:vAlign w:val="center"/>
          </w:tcPr>
          <w:p w14:paraId="1F7EA123" w14:textId="77777777" w:rsidR="001C6232" w:rsidRDefault="001C6232" w:rsidP="00783091">
            <w:pPr>
              <w:snapToGrid w:val="0"/>
              <w:jc w:val="left"/>
              <w:rPr>
                <w:rFonts w:ascii="宋体" w:hAnsi="宋体" w:cs="宋体" w:hint="eastAsia"/>
                <w:szCs w:val="21"/>
              </w:rPr>
            </w:pPr>
            <w:r>
              <w:rPr>
                <w:rFonts w:ascii="宋体" w:hAnsi="宋体" w:cs="宋体" w:hint="eastAsia"/>
                <w:szCs w:val="21"/>
              </w:rPr>
              <w:t>验收方案可行性和针对性强、重点突出，得2分；存在缺陷，重点不突出，得1分；未提供，得0分。</w:t>
            </w:r>
          </w:p>
        </w:tc>
      </w:tr>
      <w:tr w:rsidR="001C6232" w14:paraId="4AE82DB4" w14:textId="77777777" w:rsidTr="00783091">
        <w:trPr>
          <w:trHeight w:val="397"/>
          <w:jc w:val="center"/>
        </w:trPr>
        <w:tc>
          <w:tcPr>
            <w:tcW w:w="326" w:type="pct"/>
            <w:vAlign w:val="center"/>
          </w:tcPr>
          <w:p w14:paraId="73D0D9C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8</w:t>
            </w:r>
          </w:p>
        </w:tc>
        <w:tc>
          <w:tcPr>
            <w:tcW w:w="692" w:type="pct"/>
            <w:gridSpan w:val="2"/>
            <w:vAlign w:val="center"/>
          </w:tcPr>
          <w:p w14:paraId="2E40E20C" w14:textId="77777777" w:rsidR="001C6232" w:rsidRDefault="001C6232" w:rsidP="00783091">
            <w:pPr>
              <w:snapToGrid w:val="0"/>
              <w:jc w:val="center"/>
              <w:rPr>
                <w:rFonts w:ascii="宋体" w:hAnsi="宋体" w:cs="宋体" w:hint="eastAsia"/>
                <w:szCs w:val="21"/>
              </w:rPr>
            </w:pPr>
            <w:bookmarkStart w:id="20" w:name="_Hlk219204735"/>
            <w:r>
              <w:rPr>
                <w:rFonts w:ascii="宋体" w:hAnsi="宋体" w:cs="宋体" w:hint="eastAsia"/>
                <w:szCs w:val="21"/>
              </w:rPr>
              <w:t>售后服务方案</w:t>
            </w:r>
            <w:bookmarkEnd w:id="20"/>
          </w:p>
        </w:tc>
        <w:tc>
          <w:tcPr>
            <w:tcW w:w="387" w:type="pct"/>
            <w:vAlign w:val="center"/>
          </w:tcPr>
          <w:p w14:paraId="0A2CA5FA"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593" w:type="pct"/>
            <w:vAlign w:val="center"/>
          </w:tcPr>
          <w:p w14:paraId="6DE8237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综合考虑投标人提供的售后服务方案、响应时间、反应速度等。</w:t>
            </w:r>
          </w:p>
          <w:p w14:paraId="7DA5562E" w14:textId="77777777" w:rsidR="001C6232" w:rsidRDefault="001C6232" w:rsidP="00783091">
            <w:pPr>
              <w:snapToGrid w:val="0"/>
              <w:jc w:val="left"/>
              <w:rPr>
                <w:rFonts w:ascii="宋体" w:hAnsi="宋体" w:cs="宋体" w:hint="eastAsia"/>
                <w:szCs w:val="21"/>
              </w:rPr>
            </w:pPr>
            <w:r>
              <w:rPr>
                <w:rFonts w:ascii="宋体" w:hAnsi="宋体" w:cs="宋体" w:hint="eastAsia"/>
              </w:rPr>
              <w:t>方案内容完整、描述翔实具体、考虑周全合理可行、贴近项目实际针对性强，响应及时，得5分；</w:t>
            </w:r>
            <w:r>
              <w:rPr>
                <w:rFonts w:ascii="宋体" w:hAnsi="宋体" w:cs="宋体" w:hint="eastAsia"/>
              </w:rPr>
              <w:cr/>
              <w:t>方案通用、简单，考虑欠佳或针对性欠佳，得3分；</w:t>
            </w:r>
            <w:r>
              <w:rPr>
                <w:rFonts w:ascii="宋体" w:hAnsi="宋体" w:cs="宋体" w:hint="eastAsia"/>
              </w:rPr>
              <w:cr/>
              <w:t>方案内容不全或存在明显欠缺，得1分；</w:t>
            </w:r>
            <w:r>
              <w:rPr>
                <w:rFonts w:ascii="宋体" w:hAnsi="宋体" w:cs="宋体" w:hint="eastAsia"/>
              </w:rPr>
              <w:cr/>
              <w:t>未提供方案得0分。</w:t>
            </w:r>
          </w:p>
        </w:tc>
      </w:tr>
      <w:tr w:rsidR="001C6232" w14:paraId="44A745AF" w14:textId="77777777" w:rsidTr="00783091">
        <w:trPr>
          <w:trHeight w:val="397"/>
          <w:jc w:val="center"/>
        </w:trPr>
        <w:tc>
          <w:tcPr>
            <w:tcW w:w="326" w:type="pct"/>
            <w:vAlign w:val="center"/>
          </w:tcPr>
          <w:p w14:paraId="482E2A2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9</w:t>
            </w:r>
          </w:p>
        </w:tc>
        <w:tc>
          <w:tcPr>
            <w:tcW w:w="692" w:type="pct"/>
            <w:gridSpan w:val="2"/>
            <w:vAlign w:val="center"/>
          </w:tcPr>
          <w:p w14:paraId="2E1328BA" w14:textId="77777777" w:rsidR="001C6232" w:rsidRDefault="001C6232" w:rsidP="00783091">
            <w:pPr>
              <w:snapToGrid w:val="0"/>
              <w:jc w:val="center"/>
              <w:rPr>
                <w:rFonts w:ascii="宋体" w:hAnsi="宋体" w:cs="宋体" w:hint="eastAsia"/>
                <w:szCs w:val="21"/>
              </w:rPr>
            </w:pPr>
            <w:bookmarkStart w:id="21" w:name="_Hlk219204819"/>
            <w:r>
              <w:rPr>
                <w:rFonts w:ascii="宋体" w:hAnsi="宋体" w:cs="宋体" w:hint="eastAsia"/>
                <w:szCs w:val="21"/>
              </w:rPr>
              <w:t>质量保证方案</w:t>
            </w:r>
            <w:bookmarkEnd w:id="21"/>
          </w:p>
        </w:tc>
        <w:tc>
          <w:tcPr>
            <w:tcW w:w="387" w:type="pct"/>
            <w:vAlign w:val="center"/>
          </w:tcPr>
          <w:p w14:paraId="300E4143"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593" w:type="pct"/>
            <w:vAlign w:val="center"/>
          </w:tcPr>
          <w:p w14:paraId="2DEA6B14" w14:textId="77777777" w:rsidR="001C6232" w:rsidRDefault="001C6232" w:rsidP="00783091">
            <w:pPr>
              <w:snapToGrid w:val="0"/>
              <w:jc w:val="left"/>
              <w:rPr>
                <w:rFonts w:ascii="宋体" w:hAnsi="宋体" w:cs="宋体" w:hint="eastAsia"/>
              </w:rPr>
            </w:pPr>
            <w:r>
              <w:rPr>
                <w:rFonts w:ascii="宋体" w:hAnsi="宋体" w:cs="宋体" w:hint="eastAsia"/>
              </w:rPr>
              <w:t>投标人应提供合理可行的质量保证方案。</w:t>
            </w:r>
          </w:p>
          <w:p w14:paraId="151A9989" w14:textId="77777777" w:rsidR="001C6232" w:rsidRDefault="001C6232" w:rsidP="00783091">
            <w:pPr>
              <w:snapToGrid w:val="0"/>
              <w:jc w:val="left"/>
              <w:rPr>
                <w:rFonts w:ascii="宋体" w:hAnsi="宋体" w:cs="宋体" w:hint="eastAsia"/>
              </w:rPr>
            </w:pPr>
            <w:r>
              <w:rPr>
                <w:rFonts w:ascii="宋体" w:hAnsi="宋体" w:cs="宋体" w:hint="eastAsia"/>
              </w:rPr>
              <w:t>方案内容完整、描述翔实具体、考虑周全合理可行、贴近项目实际针对性强，得5分；</w:t>
            </w:r>
            <w:r>
              <w:rPr>
                <w:rFonts w:ascii="宋体" w:hAnsi="宋体" w:cs="宋体" w:hint="eastAsia"/>
              </w:rPr>
              <w:cr/>
              <w:t>方案通用、简单，考虑欠佳或针对性欠佳，响应效率欠佳，得3分；</w:t>
            </w:r>
          </w:p>
          <w:p w14:paraId="3880EA3F" w14:textId="77777777" w:rsidR="001C6232" w:rsidRDefault="001C6232" w:rsidP="00783091">
            <w:pPr>
              <w:snapToGrid w:val="0"/>
              <w:jc w:val="left"/>
              <w:rPr>
                <w:rFonts w:ascii="宋体" w:hAnsi="宋体" w:cs="宋体" w:hint="eastAsia"/>
                <w:szCs w:val="21"/>
              </w:rPr>
            </w:pPr>
            <w:r>
              <w:rPr>
                <w:rFonts w:ascii="宋体" w:hAnsi="宋体" w:cs="宋体" w:hint="eastAsia"/>
              </w:rPr>
              <w:t>方案内容不全或存在明显欠缺，得1分；</w:t>
            </w:r>
            <w:r>
              <w:rPr>
                <w:rFonts w:ascii="宋体" w:hAnsi="宋体" w:cs="宋体" w:hint="eastAsia"/>
              </w:rPr>
              <w:cr/>
              <w:t>未提供方案得0分。</w:t>
            </w:r>
          </w:p>
        </w:tc>
      </w:tr>
      <w:tr w:rsidR="001C6232" w14:paraId="33955FE5" w14:textId="77777777" w:rsidTr="00783091">
        <w:trPr>
          <w:trHeight w:val="397"/>
          <w:jc w:val="center"/>
        </w:trPr>
        <w:tc>
          <w:tcPr>
            <w:tcW w:w="326" w:type="pct"/>
            <w:vAlign w:val="center"/>
          </w:tcPr>
          <w:p w14:paraId="60291966"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10</w:t>
            </w:r>
          </w:p>
        </w:tc>
        <w:tc>
          <w:tcPr>
            <w:tcW w:w="692" w:type="pct"/>
            <w:gridSpan w:val="2"/>
            <w:vAlign w:val="center"/>
          </w:tcPr>
          <w:p w14:paraId="23C03B31" w14:textId="77777777" w:rsidR="001C6232" w:rsidRDefault="001C6232" w:rsidP="00783091">
            <w:pPr>
              <w:snapToGrid w:val="0"/>
              <w:jc w:val="center"/>
              <w:rPr>
                <w:rFonts w:ascii="宋体" w:hAnsi="宋体" w:cs="宋体" w:hint="eastAsia"/>
                <w:szCs w:val="21"/>
              </w:rPr>
            </w:pPr>
            <w:bookmarkStart w:id="22" w:name="_Hlk219204885"/>
            <w:r>
              <w:rPr>
                <w:rFonts w:ascii="宋体" w:hAnsi="宋体" w:cs="宋体" w:hint="eastAsia"/>
                <w:szCs w:val="21"/>
              </w:rPr>
              <w:t>应急</w:t>
            </w:r>
          </w:p>
          <w:p w14:paraId="20AB982D"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预案</w:t>
            </w:r>
            <w:bookmarkEnd w:id="22"/>
          </w:p>
        </w:tc>
        <w:tc>
          <w:tcPr>
            <w:tcW w:w="387" w:type="pct"/>
            <w:vAlign w:val="center"/>
          </w:tcPr>
          <w:p w14:paraId="71F9B3D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5</w:t>
            </w:r>
          </w:p>
        </w:tc>
        <w:tc>
          <w:tcPr>
            <w:tcW w:w="3593" w:type="pct"/>
            <w:vAlign w:val="center"/>
          </w:tcPr>
          <w:p w14:paraId="137603F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综合考虑投标人针对本分包提供的应急预案。</w:t>
            </w:r>
          </w:p>
          <w:p w14:paraId="318417E4" w14:textId="77777777" w:rsidR="001C6232" w:rsidRDefault="001C6232" w:rsidP="00783091">
            <w:pPr>
              <w:snapToGrid w:val="0"/>
              <w:jc w:val="left"/>
              <w:rPr>
                <w:rFonts w:ascii="宋体" w:hAnsi="宋体" w:cs="宋体" w:hint="eastAsia"/>
                <w:szCs w:val="21"/>
              </w:rPr>
            </w:pPr>
            <w:r>
              <w:rPr>
                <w:rFonts w:ascii="宋体" w:hAnsi="宋体" w:cs="宋体" w:hint="eastAsia"/>
              </w:rPr>
              <w:t>方案内容完整、描述翔实具体、考虑周全合理可行、贴近项目实际针对性强，响应及时，得5分；</w:t>
            </w:r>
            <w:r>
              <w:rPr>
                <w:rFonts w:ascii="宋体" w:hAnsi="宋体" w:cs="宋体" w:hint="eastAsia"/>
              </w:rPr>
              <w:cr/>
              <w:t>方案通用、简单，考虑欠佳或针对性欠佳，得3分；</w:t>
            </w:r>
            <w:r>
              <w:rPr>
                <w:rFonts w:ascii="宋体" w:hAnsi="宋体" w:cs="宋体" w:hint="eastAsia"/>
              </w:rPr>
              <w:cr/>
              <w:t>方案内容不全或存在明显欠缺，得1分；</w:t>
            </w:r>
            <w:r>
              <w:rPr>
                <w:rFonts w:ascii="宋体" w:hAnsi="宋体" w:cs="宋体" w:hint="eastAsia"/>
              </w:rPr>
              <w:cr/>
              <w:t>未提供方案得0分。</w:t>
            </w:r>
          </w:p>
        </w:tc>
      </w:tr>
      <w:tr w:rsidR="001C6232" w14:paraId="23F2A5FC" w14:textId="77777777" w:rsidTr="00783091">
        <w:trPr>
          <w:trHeight w:val="397"/>
          <w:jc w:val="center"/>
        </w:trPr>
        <w:tc>
          <w:tcPr>
            <w:tcW w:w="326" w:type="pct"/>
            <w:vAlign w:val="center"/>
          </w:tcPr>
          <w:p w14:paraId="048C946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11</w:t>
            </w:r>
          </w:p>
        </w:tc>
        <w:tc>
          <w:tcPr>
            <w:tcW w:w="692" w:type="pct"/>
            <w:gridSpan w:val="2"/>
            <w:vAlign w:val="center"/>
          </w:tcPr>
          <w:p w14:paraId="202626CF"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保密</w:t>
            </w:r>
          </w:p>
          <w:p w14:paraId="72ABA28C"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方案</w:t>
            </w:r>
          </w:p>
        </w:tc>
        <w:tc>
          <w:tcPr>
            <w:tcW w:w="387" w:type="pct"/>
            <w:vAlign w:val="center"/>
          </w:tcPr>
          <w:p w14:paraId="3D87BC6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6</w:t>
            </w:r>
          </w:p>
        </w:tc>
        <w:tc>
          <w:tcPr>
            <w:tcW w:w="3593" w:type="pct"/>
            <w:vAlign w:val="center"/>
          </w:tcPr>
          <w:p w14:paraId="1B53E32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综合考虑投标人针对本分包提供的保密方案的完整性、合理性、可操作性等。</w:t>
            </w:r>
          </w:p>
          <w:p w14:paraId="7C3F5025" w14:textId="77777777" w:rsidR="001C6232" w:rsidRDefault="001C6232" w:rsidP="00783091">
            <w:pPr>
              <w:snapToGrid w:val="0"/>
              <w:jc w:val="left"/>
              <w:rPr>
                <w:rFonts w:ascii="宋体" w:hAnsi="宋体" w:cs="宋体" w:hint="eastAsia"/>
                <w:szCs w:val="21"/>
              </w:rPr>
            </w:pPr>
            <w:r>
              <w:rPr>
                <w:rFonts w:ascii="宋体" w:hAnsi="宋体" w:cs="宋体" w:hint="eastAsia"/>
              </w:rPr>
              <w:t>方案内容完整、描述翔实具体、考虑周全合理可行、贴近项目实际针对性强，响应及时，得6分；</w:t>
            </w:r>
            <w:r>
              <w:rPr>
                <w:rFonts w:ascii="宋体" w:hAnsi="宋体" w:cs="宋体" w:hint="eastAsia"/>
              </w:rPr>
              <w:cr/>
            </w:r>
            <w:r>
              <w:rPr>
                <w:rFonts w:ascii="宋体" w:hAnsi="宋体" w:cs="宋体" w:hint="eastAsia"/>
              </w:rPr>
              <w:lastRenderedPageBreak/>
              <w:t>方案通用、简单，考虑欠佳或针对性欠佳，得4分；</w:t>
            </w:r>
            <w:r>
              <w:rPr>
                <w:rFonts w:ascii="宋体" w:hAnsi="宋体" w:cs="宋体" w:hint="eastAsia"/>
              </w:rPr>
              <w:cr/>
              <w:t>方案内容不全或存在明显欠缺，得2分；</w:t>
            </w:r>
            <w:r>
              <w:rPr>
                <w:rFonts w:ascii="宋体" w:hAnsi="宋体" w:cs="宋体" w:hint="eastAsia"/>
              </w:rPr>
              <w:cr/>
              <w:t>未提供方案得0分。</w:t>
            </w:r>
          </w:p>
        </w:tc>
      </w:tr>
      <w:tr w:rsidR="001C6232" w14:paraId="2CAD4EF6" w14:textId="77777777" w:rsidTr="00783091">
        <w:trPr>
          <w:trHeight w:val="397"/>
          <w:jc w:val="center"/>
        </w:trPr>
        <w:tc>
          <w:tcPr>
            <w:tcW w:w="326" w:type="pct"/>
            <w:vAlign w:val="center"/>
          </w:tcPr>
          <w:p w14:paraId="2ED688D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lastRenderedPageBreak/>
              <w:t>12</w:t>
            </w:r>
          </w:p>
        </w:tc>
        <w:tc>
          <w:tcPr>
            <w:tcW w:w="692" w:type="pct"/>
            <w:gridSpan w:val="2"/>
            <w:vMerge w:val="restart"/>
            <w:vAlign w:val="center"/>
          </w:tcPr>
          <w:p w14:paraId="774C8734"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拟投入人员团队</w:t>
            </w:r>
          </w:p>
        </w:tc>
        <w:tc>
          <w:tcPr>
            <w:tcW w:w="387" w:type="pct"/>
            <w:vAlign w:val="center"/>
          </w:tcPr>
          <w:p w14:paraId="4DEBD3B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593" w:type="pct"/>
            <w:vAlign w:val="center"/>
          </w:tcPr>
          <w:p w14:paraId="6B252C9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1. 团队综合实力</w:t>
            </w:r>
          </w:p>
          <w:p w14:paraId="0C2D0117" w14:textId="77777777" w:rsidR="001C6232" w:rsidRDefault="001C6232" w:rsidP="00783091">
            <w:pPr>
              <w:snapToGrid w:val="0"/>
              <w:jc w:val="left"/>
              <w:rPr>
                <w:rFonts w:ascii="宋体" w:hAnsi="宋体" w:cs="宋体" w:hint="eastAsia"/>
                <w:szCs w:val="21"/>
              </w:rPr>
            </w:pPr>
            <w:r>
              <w:rPr>
                <w:rFonts w:ascii="宋体" w:hAnsi="宋体" w:cs="宋体" w:hint="eastAsia"/>
                <w:szCs w:val="21"/>
              </w:rPr>
              <w:t>综合考虑投标人针对本项目拟投入人员的综合实力。</w:t>
            </w:r>
          </w:p>
          <w:p w14:paraId="358F8D9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团队的人员专业齐全、配置合理、人员结构科学合理的，得4分；团队的人员专业欠齐全，或配置欠合理，或人员结构欠科学，得2分；</w:t>
            </w:r>
          </w:p>
          <w:p w14:paraId="5F38E46D"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内容不全或存在明显欠缺，得1分；</w:t>
            </w:r>
          </w:p>
          <w:p w14:paraId="24A0175F"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未提供团队的人员名单的，得0分。</w:t>
            </w:r>
          </w:p>
        </w:tc>
      </w:tr>
      <w:tr w:rsidR="001C6232" w14:paraId="1B627F69" w14:textId="77777777" w:rsidTr="00783091">
        <w:trPr>
          <w:trHeight w:val="397"/>
          <w:jc w:val="center"/>
        </w:trPr>
        <w:tc>
          <w:tcPr>
            <w:tcW w:w="326" w:type="pct"/>
            <w:vAlign w:val="center"/>
          </w:tcPr>
          <w:p w14:paraId="0FBAF6BB"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13</w:t>
            </w:r>
          </w:p>
        </w:tc>
        <w:tc>
          <w:tcPr>
            <w:tcW w:w="692" w:type="pct"/>
            <w:gridSpan w:val="2"/>
            <w:vMerge/>
            <w:vAlign w:val="center"/>
          </w:tcPr>
          <w:p w14:paraId="129822BA" w14:textId="77777777" w:rsidR="001C6232" w:rsidRDefault="001C6232" w:rsidP="00783091">
            <w:pPr>
              <w:snapToGrid w:val="0"/>
              <w:jc w:val="center"/>
              <w:rPr>
                <w:rFonts w:ascii="宋体" w:hAnsi="宋体" w:cs="宋体" w:hint="eastAsia"/>
                <w:szCs w:val="21"/>
              </w:rPr>
            </w:pPr>
          </w:p>
        </w:tc>
        <w:tc>
          <w:tcPr>
            <w:tcW w:w="387" w:type="pct"/>
            <w:vAlign w:val="center"/>
          </w:tcPr>
          <w:p w14:paraId="7178F549"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4</w:t>
            </w:r>
          </w:p>
        </w:tc>
        <w:tc>
          <w:tcPr>
            <w:tcW w:w="3593" w:type="pct"/>
            <w:vAlign w:val="center"/>
          </w:tcPr>
          <w:p w14:paraId="4866E8CE" w14:textId="77777777" w:rsidR="001C6232" w:rsidRDefault="001C6232" w:rsidP="00783091">
            <w:pPr>
              <w:jc w:val="left"/>
              <w:rPr>
                <w:rFonts w:ascii="宋体" w:hAnsi="宋体" w:cs="宋体" w:hint="eastAsia"/>
                <w:szCs w:val="21"/>
              </w:rPr>
            </w:pPr>
            <w:r>
              <w:rPr>
                <w:rFonts w:ascii="宋体" w:hAnsi="宋体" w:cs="宋体" w:hint="eastAsia"/>
                <w:szCs w:val="21"/>
              </w:rPr>
              <w:t>2.团队岗位职责分配</w:t>
            </w:r>
          </w:p>
          <w:p w14:paraId="2EFE0745"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团队的人员岗位职责明确的，得4分；</w:t>
            </w:r>
          </w:p>
          <w:p w14:paraId="6269B323" w14:textId="77777777" w:rsidR="001C6232" w:rsidRDefault="001C6232" w:rsidP="00783091">
            <w:pPr>
              <w:jc w:val="left"/>
              <w:rPr>
                <w:rFonts w:ascii="宋体" w:hAnsi="宋体" w:cs="宋体" w:hint="eastAsia"/>
                <w:szCs w:val="21"/>
              </w:rPr>
            </w:pPr>
            <w:r>
              <w:rPr>
                <w:rFonts w:ascii="宋体" w:hAnsi="宋体" w:cs="宋体" w:hint="eastAsia"/>
                <w:szCs w:val="21"/>
              </w:rPr>
              <w:t>团队的人员岗位职责模糊的，得2分；</w:t>
            </w:r>
          </w:p>
          <w:p w14:paraId="0C0A3416" w14:textId="77777777" w:rsidR="001C6232" w:rsidRDefault="001C6232" w:rsidP="00783091">
            <w:pPr>
              <w:snapToGrid w:val="0"/>
              <w:jc w:val="left"/>
              <w:rPr>
                <w:rFonts w:ascii="宋体" w:hAnsi="宋体" w:cs="宋体" w:hint="eastAsia"/>
                <w:szCs w:val="21"/>
              </w:rPr>
            </w:pPr>
            <w:r>
              <w:rPr>
                <w:rFonts w:ascii="宋体" w:hAnsi="宋体" w:cs="宋体" w:hint="eastAsia"/>
                <w:szCs w:val="21"/>
              </w:rPr>
              <w:t>内容不全或存在明显欠缺，得1分；</w:t>
            </w:r>
          </w:p>
          <w:p w14:paraId="7E7CF8D2"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未提供团队人员岗位职责的，得0分。</w:t>
            </w:r>
          </w:p>
        </w:tc>
      </w:tr>
      <w:tr w:rsidR="001C6232" w14:paraId="11BBA76F" w14:textId="77777777" w:rsidTr="00783091">
        <w:trPr>
          <w:trHeight w:val="397"/>
          <w:jc w:val="center"/>
        </w:trPr>
        <w:tc>
          <w:tcPr>
            <w:tcW w:w="326" w:type="pct"/>
            <w:vAlign w:val="center"/>
          </w:tcPr>
          <w:p w14:paraId="2CBEA102"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14</w:t>
            </w:r>
          </w:p>
        </w:tc>
        <w:tc>
          <w:tcPr>
            <w:tcW w:w="692" w:type="pct"/>
            <w:gridSpan w:val="2"/>
            <w:vAlign w:val="center"/>
          </w:tcPr>
          <w:p w14:paraId="2833969B"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w:t>
            </w:r>
          </w:p>
        </w:tc>
        <w:tc>
          <w:tcPr>
            <w:tcW w:w="387" w:type="pct"/>
            <w:vAlign w:val="center"/>
          </w:tcPr>
          <w:p w14:paraId="5E2579B8" w14:textId="77777777" w:rsidR="001C6232" w:rsidRDefault="001C6232" w:rsidP="00783091">
            <w:pPr>
              <w:snapToGrid w:val="0"/>
              <w:jc w:val="center"/>
              <w:rPr>
                <w:rFonts w:ascii="宋体" w:hAnsi="宋体" w:cs="宋体" w:hint="eastAsia"/>
                <w:szCs w:val="21"/>
              </w:rPr>
            </w:pPr>
            <w:r>
              <w:rPr>
                <w:rFonts w:ascii="宋体" w:hAnsi="宋体" w:cs="宋体" w:hint="eastAsia"/>
                <w:szCs w:val="21"/>
              </w:rPr>
              <w:t>15</w:t>
            </w:r>
          </w:p>
        </w:tc>
        <w:tc>
          <w:tcPr>
            <w:tcW w:w="3593" w:type="pct"/>
            <w:vAlign w:val="center"/>
          </w:tcPr>
          <w:p w14:paraId="5EBB77A3" w14:textId="77777777" w:rsidR="001C6232" w:rsidRDefault="001C6232" w:rsidP="00783091">
            <w:pPr>
              <w:rPr>
                <w:rFonts w:ascii="宋体" w:hAnsi="宋体" w:cs="宋体" w:hint="eastAsia"/>
                <w:szCs w:val="21"/>
              </w:rPr>
            </w:pPr>
            <w:r>
              <w:rPr>
                <w:rFonts w:ascii="宋体" w:hAnsi="宋体" w:cs="宋体" w:hint="eastAsia"/>
                <w:szCs w:val="21"/>
              </w:rPr>
              <w:t>满足招标文件要求且投标价格最低的投标报价为评标基准价，其价格分为满分。其他投标人的价格分统一按照下列公式计算：</w:t>
            </w:r>
          </w:p>
          <w:p w14:paraId="58E9825A"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投标报价得分＝（评标基准价/投标报价）×分值。</w:t>
            </w:r>
          </w:p>
          <w:p w14:paraId="113AA43E" w14:textId="77777777" w:rsidR="001C6232" w:rsidRDefault="001C6232" w:rsidP="00783091">
            <w:pPr>
              <w:snapToGrid w:val="0"/>
              <w:jc w:val="left"/>
              <w:rPr>
                <w:rFonts w:ascii="宋体" w:hAnsi="宋体" w:cs="宋体" w:hint="eastAsia"/>
                <w:szCs w:val="21"/>
              </w:rPr>
            </w:pPr>
            <w:r>
              <w:rPr>
                <w:rFonts w:ascii="宋体" w:hAnsi="宋体" w:cs="宋体" w:hint="eastAsia"/>
                <w:szCs w:val="21"/>
              </w:rPr>
              <w:t>此处投标报价指经过报价修正，及因落实政府采购政策进行价格调整后的报价，详见第四章《评标程序、评标方法和评标标准》2.4、2.5及2.6。</w:t>
            </w:r>
          </w:p>
        </w:tc>
      </w:tr>
      <w:tr w:rsidR="001C6232" w14:paraId="3E28AF97" w14:textId="77777777" w:rsidTr="00783091">
        <w:trPr>
          <w:trHeight w:val="397"/>
          <w:jc w:val="center"/>
        </w:trPr>
        <w:tc>
          <w:tcPr>
            <w:tcW w:w="1008" w:type="pct"/>
            <w:gridSpan w:val="2"/>
            <w:vAlign w:val="center"/>
          </w:tcPr>
          <w:p w14:paraId="6712F6AF" w14:textId="77777777" w:rsidR="001C6232" w:rsidRDefault="001C6232" w:rsidP="00783091">
            <w:pPr>
              <w:snapToGrid w:val="0"/>
              <w:jc w:val="left"/>
              <w:rPr>
                <w:rFonts w:ascii="宋体" w:hAnsi="宋体" w:cs="宋体" w:hint="eastAsia"/>
                <w:szCs w:val="21"/>
              </w:rPr>
            </w:pPr>
          </w:p>
        </w:tc>
        <w:tc>
          <w:tcPr>
            <w:tcW w:w="3991" w:type="pct"/>
            <w:gridSpan w:val="3"/>
            <w:vAlign w:val="center"/>
          </w:tcPr>
          <w:p w14:paraId="5D8E7B9A" w14:textId="77777777" w:rsidR="001C6232" w:rsidRDefault="001C6232" w:rsidP="00783091">
            <w:pPr>
              <w:rPr>
                <w:rFonts w:ascii="宋体" w:hAnsi="宋体" w:cs="宋体" w:hint="eastAsia"/>
                <w:szCs w:val="21"/>
              </w:rPr>
            </w:pPr>
            <w:r>
              <w:rPr>
                <w:rFonts w:ascii="宋体" w:hAnsi="宋体" w:cs="宋体" w:hint="eastAsia"/>
                <w:szCs w:val="21"/>
              </w:rPr>
              <w:t>100分</w:t>
            </w:r>
          </w:p>
        </w:tc>
      </w:tr>
    </w:tbl>
    <w:p w14:paraId="39E51C3B" w14:textId="77777777" w:rsidR="001C6232" w:rsidRDefault="001C6232" w:rsidP="001C6232">
      <w:pPr>
        <w:pStyle w:val="17"/>
      </w:pPr>
    </w:p>
    <w:p w14:paraId="68750D4B" w14:textId="77777777" w:rsidR="00647F98" w:rsidRPr="001C6232" w:rsidRDefault="00647F98">
      <w:pPr>
        <w:rPr>
          <w:rFonts w:hint="eastAsia"/>
        </w:rPr>
      </w:pPr>
    </w:p>
    <w:sectPr w:rsidR="00647F98" w:rsidRPr="001C6232" w:rsidSect="001C6232">
      <w:footerReference w:type="default" r:id="rId9"/>
      <w:pgSz w:w="11907" w:h="16840"/>
      <w:pgMar w:top="1440" w:right="1080" w:bottom="1440" w:left="1080" w:header="851" w:footer="851" w:gutter="0"/>
      <w:pgNumType w:start="1"/>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9E22" w14:textId="77777777" w:rsidR="00AA7AF3" w:rsidRDefault="00AA7AF3" w:rsidP="001C6232">
      <w:pPr>
        <w:rPr>
          <w:rFonts w:hint="eastAsia"/>
        </w:rPr>
      </w:pPr>
      <w:r>
        <w:separator/>
      </w:r>
    </w:p>
  </w:endnote>
  <w:endnote w:type="continuationSeparator" w:id="0">
    <w:p w14:paraId="01EFE876" w14:textId="77777777" w:rsidR="00AA7AF3" w:rsidRDefault="00AA7AF3" w:rsidP="001C62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fixed"/>
    <w:sig w:usb0="E0002EFF" w:usb1="C0007843" w:usb2="00000009" w:usb3="00000000" w:csb0="000001FF" w:csb1="00000000"/>
  </w:font>
  <w:font w:name="仿宋_GB2312">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swiss"/>
    <w:pitch w:val="variable"/>
    <w:sig w:usb0="E0002EFF" w:usb1="C000785B" w:usb2="00000009" w:usb3="00000000" w:csb0="000001FF" w:csb1="00000000"/>
  </w:font>
  <w:font w:name="楷体_GB2312">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auto"/>
    <w:pitch w:val="default"/>
    <w:sig w:usb0="00000287" w:usb1="00000000" w:usb2="00000000" w:usb3="00000000" w:csb0="2000009F" w:csb1="DFD70000"/>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1492" w14:textId="77777777" w:rsidR="00000000" w:rsidRDefault="00000000">
    <w:pPr>
      <w:pStyle w:val="af7"/>
      <w:jc w:val="center"/>
    </w:pPr>
    <w:r>
      <w:pict w14:anchorId="4C50AD89">
        <v:rect id="文本框 8" o:spid="_x0000_s1025" style="position:absolute;left:0;text-align:left;margin-left:0;margin-top:0;width:2in;height:2in;z-index:251658240;mso-wrap-style:none;mso-position-horizontal:center;mso-position-horizontal-relative:margin;mso-width-relative:page;mso-height-relative:page" o:preferrelative="t" filled="f" stroked="f">
          <v:textbox style="mso-fit-shape-to-text:t" inset="0,0,0,0">
            <w:txbxContent>
              <w:p w14:paraId="4E1E4CF7" w14:textId="77777777" w:rsidR="00000000" w:rsidRDefault="00000000">
                <w:pPr>
                  <w:pStyle w:val="af4"/>
                </w:pPr>
                <w:r>
                  <w:fldChar w:fldCharType="begin"/>
                </w:r>
                <w:r>
                  <w:instrText xml:space="preserve"> PAGE  \* MERGEFORMAT </w:instrText>
                </w:r>
                <w:r>
                  <w:fldChar w:fldCharType="separate"/>
                </w:r>
                <w:r>
                  <w:t>2</w:t>
                </w:r>
                <w: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AC85" w14:textId="77777777" w:rsidR="00AA7AF3" w:rsidRDefault="00AA7AF3" w:rsidP="001C6232">
      <w:pPr>
        <w:rPr>
          <w:rFonts w:hint="eastAsia"/>
        </w:rPr>
      </w:pPr>
      <w:r>
        <w:separator/>
      </w:r>
    </w:p>
  </w:footnote>
  <w:footnote w:type="continuationSeparator" w:id="0">
    <w:p w14:paraId="1C5BCFD8" w14:textId="77777777" w:rsidR="00AA7AF3" w:rsidRDefault="00AA7AF3" w:rsidP="001C62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241208223">
    <w:abstractNumId w:val="3"/>
  </w:num>
  <w:num w:numId="2" w16cid:durableId="1027290754">
    <w:abstractNumId w:val="5"/>
  </w:num>
  <w:num w:numId="3" w16cid:durableId="517812624">
    <w:abstractNumId w:val="0"/>
  </w:num>
  <w:num w:numId="4" w16cid:durableId="466045808">
    <w:abstractNumId w:val="4"/>
  </w:num>
  <w:num w:numId="5" w16cid:durableId="698436377">
    <w:abstractNumId w:val="2"/>
  </w:num>
  <w:num w:numId="6" w16cid:durableId="441148161">
    <w:abstractNumId w:val="1"/>
  </w:num>
  <w:num w:numId="7" w16cid:durableId="1954094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6205"/>
    <w:rsid w:val="000A445B"/>
    <w:rsid w:val="000B79DE"/>
    <w:rsid w:val="00101CCE"/>
    <w:rsid w:val="001C6232"/>
    <w:rsid w:val="001F4637"/>
    <w:rsid w:val="00257719"/>
    <w:rsid w:val="002E59C1"/>
    <w:rsid w:val="00396205"/>
    <w:rsid w:val="003C02FB"/>
    <w:rsid w:val="003F6B78"/>
    <w:rsid w:val="0053024A"/>
    <w:rsid w:val="005A73FD"/>
    <w:rsid w:val="005D4ED7"/>
    <w:rsid w:val="005E48AD"/>
    <w:rsid w:val="00600E02"/>
    <w:rsid w:val="006340BA"/>
    <w:rsid w:val="00647F98"/>
    <w:rsid w:val="0067136D"/>
    <w:rsid w:val="006F60DA"/>
    <w:rsid w:val="007C358B"/>
    <w:rsid w:val="007F78C6"/>
    <w:rsid w:val="0082018C"/>
    <w:rsid w:val="00825B6C"/>
    <w:rsid w:val="008D3EED"/>
    <w:rsid w:val="009131AD"/>
    <w:rsid w:val="00981986"/>
    <w:rsid w:val="009E24DD"/>
    <w:rsid w:val="00A039F8"/>
    <w:rsid w:val="00A12DA9"/>
    <w:rsid w:val="00A83C8E"/>
    <w:rsid w:val="00AA7AF3"/>
    <w:rsid w:val="00AF3B2B"/>
    <w:rsid w:val="00BE2FF8"/>
    <w:rsid w:val="00C013B4"/>
    <w:rsid w:val="00D037DD"/>
    <w:rsid w:val="00DE6A20"/>
    <w:rsid w:val="00E04096"/>
    <w:rsid w:val="00E402F8"/>
    <w:rsid w:val="00E83FC1"/>
    <w:rsid w:val="00F3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DF1B08"/>
  <w15:chartTrackingRefBased/>
  <w15:docId w15:val="{1064BD07-4776-4604-B607-65DF35C2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C6232"/>
    <w:pPr>
      <w:widowControl w:val="0"/>
      <w:jc w:val="both"/>
    </w:pPr>
    <w:rPr>
      <w:rFonts w:ascii="Times New Roman" w:eastAsia="宋体" w:hAnsi="Times New Roman" w:cs="Times New Roman"/>
      <w:szCs w:val="24"/>
      <w14:ligatures w14:val="none"/>
    </w:rPr>
  </w:style>
  <w:style w:type="paragraph" w:styleId="11">
    <w:name w:val="heading 1"/>
    <w:basedOn w:val="a6"/>
    <w:next w:val="a6"/>
    <w:link w:val="12"/>
    <w:qFormat/>
    <w:rsid w:val="0039620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6"/>
    <w:next w:val="a6"/>
    <w:link w:val="22"/>
    <w:unhideWhenUsed/>
    <w:qFormat/>
    <w:rsid w:val="0039620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6"/>
    <w:next w:val="a6"/>
    <w:link w:val="31"/>
    <w:unhideWhenUsed/>
    <w:qFormat/>
    <w:rsid w:val="0039620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nhideWhenUsed/>
    <w:qFormat/>
    <w:rsid w:val="00396205"/>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nhideWhenUsed/>
    <w:qFormat/>
    <w:rsid w:val="00396205"/>
    <w:pPr>
      <w:keepNext/>
      <w:keepLines/>
      <w:spacing w:before="80" w:after="40"/>
      <w:outlineLvl w:val="4"/>
    </w:pPr>
    <w:rPr>
      <w:rFonts w:cstheme="majorBidi"/>
      <w:color w:val="0F4761" w:themeColor="accent1" w:themeShade="BF"/>
      <w:sz w:val="24"/>
    </w:rPr>
  </w:style>
  <w:style w:type="paragraph" w:styleId="6">
    <w:name w:val="heading 6"/>
    <w:basedOn w:val="a6"/>
    <w:next w:val="a6"/>
    <w:link w:val="60"/>
    <w:unhideWhenUsed/>
    <w:qFormat/>
    <w:rsid w:val="00396205"/>
    <w:pPr>
      <w:keepNext/>
      <w:keepLines/>
      <w:spacing w:before="40"/>
      <w:outlineLvl w:val="5"/>
    </w:pPr>
    <w:rPr>
      <w:rFonts w:cstheme="majorBidi"/>
      <w:b/>
      <w:bCs/>
      <w:color w:val="0F4761" w:themeColor="accent1" w:themeShade="BF"/>
    </w:rPr>
  </w:style>
  <w:style w:type="paragraph" w:styleId="7">
    <w:name w:val="heading 7"/>
    <w:basedOn w:val="a6"/>
    <w:next w:val="a6"/>
    <w:link w:val="70"/>
    <w:unhideWhenUsed/>
    <w:qFormat/>
    <w:rsid w:val="00396205"/>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396205"/>
    <w:pPr>
      <w:keepNext/>
      <w:keepLines/>
      <w:outlineLvl w:val="7"/>
    </w:pPr>
    <w:rPr>
      <w:rFonts w:cstheme="majorBidi"/>
      <w:color w:val="595959" w:themeColor="text1" w:themeTint="A6"/>
    </w:rPr>
  </w:style>
  <w:style w:type="paragraph" w:styleId="9">
    <w:name w:val="heading 9"/>
    <w:basedOn w:val="a6"/>
    <w:next w:val="a6"/>
    <w:link w:val="90"/>
    <w:unhideWhenUsed/>
    <w:qFormat/>
    <w:rsid w:val="00396205"/>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396205"/>
    <w:rPr>
      <w:rFonts w:asciiTheme="majorHAnsi" w:eastAsiaTheme="majorEastAsia" w:hAnsiTheme="majorHAnsi" w:cstheme="majorBidi"/>
      <w:color w:val="0F4761" w:themeColor="accent1" w:themeShade="BF"/>
      <w:sz w:val="48"/>
      <w:szCs w:val="48"/>
    </w:rPr>
  </w:style>
  <w:style w:type="character" w:customStyle="1" w:styleId="22">
    <w:name w:val="标题 2 字符"/>
    <w:basedOn w:val="a7"/>
    <w:link w:val="21"/>
    <w:qFormat/>
    <w:rsid w:val="00396205"/>
    <w:rPr>
      <w:rFonts w:asciiTheme="majorHAnsi" w:eastAsiaTheme="majorEastAsia" w:hAnsiTheme="majorHAnsi" w:cstheme="majorBidi"/>
      <w:color w:val="0F4761" w:themeColor="accent1" w:themeShade="BF"/>
      <w:sz w:val="40"/>
      <w:szCs w:val="40"/>
    </w:rPr>
  </w:style>
  <w:style w:type="character" w:customStyle="1" w:styleId="31">
    <w:name w:val="标题 3 字符"/>
    <w:basedOn w:val="a7"/>
    <w:link w:val="30"/>
    <w:qFormat/>
    <w:rsid w:val="00396205"/>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qFormat/>
    <w:rsid w:val="00396205"/>
    <w:rPr>
      <w:rFonts w:cstheme="majorBidi"/>
      <w:color w:val="0F4761" w:themeColor="accent1" w:themeShade="BF"/>
      <w:sz w:val="28"/>
      <w:szCs w:val="28"/>
    </w:rPr>
  </w:style>
  <w:style w:type="character" w:customStyle="1" w:styleId="50">
    <w:name w:val="标题 5 字符"/>
    <w:basedOn w:val="a7"/>
    <w:link w:val="5"/>
    <w:qFormat/>
    <w:rsid w:val="00396205"/>
    <w:rPr>
      <w:rFonts w:cstheme="majorBidi"/>
      <w:color w:val="0F4761" w:themeColor="accent1" w:themeShade="BF"/>
      <w:sz w:val="24"/>
      <w:szCs w:val="24"/>
    </w:rPr>
  </w:style>
  <w:style w:type="character" w:customStyle="1" w:styleId="60">
    <w:name w:val="标题 6 字符"/>
    <w:basedOn w:val="a7"/>
    <w:link w:val="6"/>
    <w:qFormat/>
    <w:rsid w:val="00396205"/>
    <w:rPr>
      <w:rFonts w:cstheme="majorBidi"/>
      <w:b/>
      <w:bCs/>
      <w:color w:val="0F4761" w:themeColor="accent1" w:themeShade="BF"/>
    </w:rPr>
  </w:style>
  <w:style w:type="character" w:customStyle="1" w:styleId="70">
    <w:name w:val="标题 7 字符"/>
    <w:basedOn w:val="a7"/>
    <w:link w:val="7"/>
    <w:qFormat/>
    <w:rsid w:val="00396205"/>
    <w:rPr>
      <w:rFonts w:cstheme="majorBidi"/>
      <w:b/>
      <w:bCs/>
      <w:color w:val="595959" w:themeColor="text1" w:themeTint="A6"/>
    </w:rPr>
  </w:style>
  <w:style w:type="character" w:customStyle="1" w:styleId="80">
    <w:name w:val="标题 8 字符"/>
    <w:basedOn w:val="a7"/>
    <w:link w:val="8"/>
    <w:qFormat/>
    <w:rsid w:val="00396205"/>
    <w:rPr>
      <w:rFonts w:cstheme="majorBidi"/>
      <w:color w:val="595959" w:themeColor="text1" w:themeTint="A6"/>
    </w:rPr>
  </w:style>
  <w:style w:type="character" w:customStyle="1" w:styleId="90">
    <w:name w:val="标题 9 字符"/>
    <w:basedOn w:val="a7"/>
    <w:link w:val="9"/>
    <w:qFormat/>
    <w:rsid w:val="00396205"/>
    <w:rPr>
      <w:rFonts w:eastAsiaTheme="majorEastAsia" w:cstheme="majorBidi"/>
      <w:color w:val="595959" w:themeColor="text1" w:themeTint="A6"/>
    </w:rPr>
  </w:style>
  <w:style w:type="paragraph" w:styleId="aa">
    <w:name w:val="Title"/>
    <w:basedOn w:val="a6"/>
    <w:next w:val="a6"/>
    <w:link w:val="ab"/>
    <w:qFormat/>
    <w:rsid w:val="00396205"/>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396205"/>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3962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396205"/>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396205"/>
    <w:pPr>
      <w:spacing w:before="160" w:after="160"/>
      <w:jc w:val="center"/>
    </w:pPr>
    <w:rPr>
      <w:i/>
      <w:iCs/>
      <w:color w:val="404040" w:themeColor="text1" w:themeTint="BF"/>
    </w:rPr>
  </w:style>
  <w:style w:type="character" w:customStyle="1" w:styleId="af">
    <w:name w:val="引用 字符"/>
    <w:basedOn w:val="a7"/>
    <w:link w:val="ae"/>
    <w:uiPriority w:val="29"/>
    <w:rsid w:val="00396205"/>
    <w:rPr>
      <w:i/>
      <w:iCs/>
      <w:color w:val="404040" w:themeColor="text1" w:themeTint="BF"/>
    </w:rPr>
  </w:style>
  <w:style w:type="paragraph" w:styleId="af0">
    <w:name w:val="List Paragraph"/>
    <w:basedOn w:val="a6"/>
    <w:uiPriority w:val="34"/>
    <w:qFormat/>
    <w:rsid w:val="00396205"/>
    <w:pPr>
      <w:ind w:left="720"/>
      <w:contextualSpacing/>
    </w:pPr>
  </w:style>
  <w:style w:type="character" w:styleId="af1">
    <w:name w:val="Intense Emphasis"/>
    <w:basedOn w:val="a7"/>
    <w:uiPriority w:val="21"/>
    <w:qFormat/>
    <w:rsid w:val="00396205"/>
    <w:rPr>
      <w:i/>
      <w:iCs/>
      <w:color w:val="0F4761" w:themeColor="accent1" w:themeShade="BF"/>
    </w:rPr>
  </w:style>
  <w:style w:type="paragraph" w:styleId="af2">
    <w:name w:val="Intense Quote"/>
    <w:basedOn w:val="a6"/>
    <w:next w:val="a6"/>
    <w:link w:val="af3"/>
    <w:uiPriority w:val="30"/>
    <w:qFormat/>
    <w:rsid w:val="00396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7"/>
    <w:link w:val="af2"/>
    <w:uiPriority w:val="30"/>
    <w:rsid w:val="00396205"/>
    <w:rPr>
      <w:i/>
      <w:iCs/>
      <w:color w:val="0F4761" w:themeColor="accent1" w:themeShade="BF"/>
    </w:rPr>
  </w:style>
  <w:style w:type="character" w:styleId="af4">
    <w:name w:val="Intense Reference"/>
    <w:basedOn w:val="a7"/>
    <w:uiPriority w:val="32"/>
    <w:qFormat/>
    <w:rsid w:val="00396205"/>
    <w:rPr>
      <w:b/>
      <w:bCs/>
      <w:smallCaps/>
      <w:color w:val="0F4761" w:themeColor="accent1" w:themeShade="BF"/>
      <w:spacing w:val="5"/>
    </w:rPr>
  </w:style>
  <w:style w:type="paragraph" w:styleId="af5">
    <w:name w:val="header"/>
    <w:basedOn w:val="a6"/>
    <w:link w:val="af6"/>
    <w:unhideWhenUsed/>
    <w:qFormat/>
    <w:rsid w:val="001C6232"/>
    <w:pPr>
      <w:tabs>
        <w:tab w:val="center" w:pos="4153"/>
        <w:tab w:val="right" w:pos="8306"/>
      </w:tabs>
      <w:snapToGrid w:val="0"/>
      <w:jc w:val="center"/>
    </w:pPr>
    <w:rPr>
      <w:sz w:val="18"/>
      <w:szCs w:val="18"/>
    </w:rPr>
  </w:style>
  <w:style w:type="character" w:customStyle="1" w:styleId="af6">
    <w:name w:val="页眉 字符"/>
    <w:basedOn w:val="a7"/>
    <w:link w:val="af5"/>
    <w:qFormat/>
    <w:rsid w:val="001C6232"/>
    <w:rPr>
      <w:sz w:val="18"/>
      <w:szCs w:val="18"/>
    </w:rPr>
  </w:style>
  <w:style w:type="paragraph" w:styleId="af7">
    <w:name w:val="footer"/>
    <w:basedOn w:val="a6"/>
    <w:link w:val="af8"/>
    <w:uiPriority w:val="99"/>
    <w:unhideWhenUsed/>
    <w:qFormat/>
    <w:rsid w:val="001C6232"/>
    <w:pPr>
      <w:tabs>
        <w:tab w:val="center" w:pos="4153"/>
        <w:tab w:val="right" w:pos="8306"/>
      </w:tabs>
      <w:snapToGrid w:val="0"/>
      <w:jc w:val="left"/>
    </w:pPr>
    <w:rPr>
      <w:sz w:val="18"/>
      <w:szCs w:val="18"/>
    </w:rPr>
  </w:style>
  <w:style w:type="character" w:customStyle="1" w:styleId="af8">
    <w:name w:val="页脚 字符"/>
    <w:basedOn w:val="a7"/>
    <w:link w:val="af7"/>
    <w:uiPriority w:val="99"/>
    <w:qFormat/>
    <w:rsid w:val="001C6232"/>
    <w:rPr>
      <w:sz w:val="18"/>
      <w:szCs w:val="18"/>
    </w:rPr>
  </w:style>
  <w:style w:type="paragraph" w:styleId="af9">
    <w:name w:val="Normal Indent"/>
    <w:basedOn w:val="a6"/>
    <w:next w:val="a6"/>
    <w:link w:val="afa"/>
    <w:qFormat/>
    <w:rsid w:val="001C6232"/>
    <w:pPr>
      <w:autoSpaceDE w:val="0"/>
      <w:autoSpaceDN w:val="0"/>
      <w:adjustRightInd w:val="0"/>
      <w:ind w:firstLine="420"/>
      <w:jc w:val="left"/>
    </w:pPr>
    <w:rPr>
      <w:rFonts w:ascii="宋体"/>
      <w:sz w:val="24"/>
    </w:rPr>
  </w:style>
  <w:style w:type="paragraph" w:styleId="TOC7">
    <w:name w:val="toc 7"/>
    <w:basedOn w:val="a6"/>
    <w:next w:val="a6"/>
    <w:qFormat/>
    <w:rsid w:val="001C6232"/>
    <w:pPr>
      <w:ind w:leftChars="1200" w:left="2520"/>
    </w:pPr>
  </w:style>
  <w:style w:type="paragraph" w:styleId="afb">
    <w:name w:val="caption"/>
    <w:basedOn w:val="a6"/>
    <w:next w:val="a6"/>
    <w:qFormat/>
    <w:rsid w:val="001C6232"/>
    <w:pPr>
      <w:spacing w:line="480" w:lineRule="auto"/>
    </w:pPr>
    <w:rPr>
      <w:rFonts w:ascii="华文中宋" w:eastAsia="华文中宋" w:hAnsi="华文中宋"/>
      <w:sz w:val="36"/>
      <w:szCs w:val="20"/>
    </w:rPr>
  </w:style>
  <w:style w:type="paragraph" w:styleId="afc">
    <w:name w:val="Document Map"/>
    <w:basedOn w:val="a6"/>
    <w:link w:val="afd"/>
    <w:qFormat/>
    <w:rsid w:val="001C6232"/>
    <w:pPr>
      <w:shd w:val="clear" w:color="auto" w:fill="000080"/>
    </w:pPr>
  </w:style>
  <w:style w:type="character" w:customStyle="1" w:styleId="afd">
    <w:name w:val="文档结构图 字符"/>
    <w:basedOn w:val="a7"/>
    <w:link w:val="afc"/>
    <w:qFormat/>
    <w:rsid w:val="001C6232"/>
    <w:rPr>
      <w:rFonts w:ascii="Times New Roman" w:eastAsia="宋体" w:hAnsi="Times New Roman" w:cs="Times New Roman"/>
      <w:szCs w:val="24"/>
      <w:shd w:val="clear" w:color="auto" w:fill="000080"/>
      <w14:ligatures w14:val="none"/>
    </w:rPr>
  </w:style>
  <w:style w:type="paragraph" w:styleId="afe">
    <w:name w:val="annotation text"/>
    <w:basedOn w:val="a6"/>
    <w:link w:val="13"/>
    <w:uiPriority w:val="99"/>
    <w:qFormat/>
    <w:rsid w:val="001C6232"/>
    <w:pPr>
      <w:jc w:val="left"/>
    </w:pPr>
  </w:style>
  <w:style w:type="character" w:customStyle="1" w:styleId="aff">
    <w:name w:val="批注文字 字符"/>
    <w:basedOn w:val="a7"/>
    <w:uiPriority w:val="99"/>
    <w:qFormat/>
    <w:rsid w:val="001C6232"/>
    <w:rPr>
      <w:rFonts w:ascii="Times New Roman" w:eastAsia="宋体" w:hAnsi="Times New Roman" w:cs="Times New Roman"/>
      <w:szCs w:val="24"/>
      <w14:ligatures w14:val="none"/>
    </w:rPr>
  </w:style>
  <w:style w:type="paragraph" w:styleId="32">
    <w:name w:val="Body Text 3"/>
    <w:basedOn w:val="a6"/>
    <w:link w:val="33"/>
    <w:qFormat/>
    <w:rsid w:val="001C6232"/>
    <w:pPr>
      <w:spacing w:after="120"/>
    </w:pPr>
    <w:rPr>
      <w:sz w:val="16"/>
      <w:szCs w:val="16"/>
    </w:rPr>
  </w:style>
  <w:style w:type="character" w:customStyle="1" w:styleId="33">
    <w:name w:val="正文文本 3 字符"/>
    <w:basedOn w:val="a7"/>
    <w:link w:val="32"/>
    <w:qFormat/>
    <w:rsid w:val="001C6232"/>
    <w:rPr>
      <w:rFonts w:ascii="Times New Roman" w:eastAsia="宋体" w:hAnsi="Times New Roman" w:cs="Times New Roman"/>
      <w:sz w:val="16"/>
      <w:szCs w:val="16"/>
      <w14:ligatures w14:val="none"/>
    </w:rPr>
  </w:style>
  <w:style w:type="paragraph" w:styleId="aff0">
    <w:name w:val="Body Text"/>
    <w:basedOn w:val="a6"/>
    <w:next w:val="53"/>
    <w:link w:val="aff1"/>
    <w:qFormat/>
    <w:rsid w:val="001C6232"/>
    <w:pPr>
      <w:tabs>
        <w:tab w:val="left" w:pos="567"/>
      </w:tabs>
      <w:spacing w:before="120" w:line="22" w:lineRule="atLeast"/>
    </w:pPr>
    <w:rPr>
      <w:rFonts w:ascii="宋体" w:hAnsi="宋体"/>
      <w:sz w:val="24"/>
    </w:rPr>
  </w:style>
  <w:style w:type="character" w:customStyle="1" w:styleId="aff1">
    <w:name w:val="正文文本 字符"/>
    <w:basedOn w:val="a7"/>
    <w:link w:val="aff0"/>
    <w:qFormat/>
    <w:rsid w:val="001C6232"/>
    <w:rPr>
      <w:rFonts w:ascii="宋体" w:eastAsia="宋体" w:hAnsi="宋体" w:cs="Times New Roman"/>
      <w:sz w:val="24"/>
      <w:szCs w:val="24"/>
      <w14:ligatures w14:val="none"/>
    </w:rPr>
  </w:style>
  <w:style w:type="paragraph" w:customStyle="1" w:styleId="53">
    <w:name w:val="目录 53"/>
    <w:next w:val="a6"/>
    <w:qFormat/>
    <w:rsid w:val="001C6232"/>
    <w:pPr>
      <w:wordWrap w:val="0"/>
      <w:ind w:left="1275"/>
      <w:jc w:val="both"/>
    </w:pPr>
    <w:rPr>
      <w:rFonts w:ascii="Times New Roman" w:eastAsia="宋体" w:hAnsi="Times New Roman" w:cs="Times New Roman"/>
      <w:kern w:val="0"/>
      <w:szCs w:val="20"/>
      <w14:ligatures w14:val="none"/>
    </w:rPr>
  </w:style>
  <w:style w:type="paragraph" w:styleId="aff2">
    <w:name w:val="Body Text Indent"/>
    <w:basedOn w:val="a6"/>
    <w:next w:val="0"/>
    <w:link w:val="aff3"/>
    <w:qFormat/>
    <w:rsid w:val="001C6232"/>
    <w:pPr>
      <w:spacing w:line="360" w:lineRule="auto"/>
      <w:ind w:firstLine="570"/>
    </w:pPr>
    <w:rPr>
      <w:sz w:val="24"/>
    </w:rPr>
  </w:style>
  <w:style w:type="character" w:customStyle="1" w:styleId="aff3">
    <w:name w:val="正文文本缩进 字符"/>
    <w:basedOn w:val="a7"/>
    <w:link w:val="aff2"/>
    <w:qFormat/>
    <w:rsid w:val="001C6232"/>
    <w:rPr>
      <w:rFonts w:ascii="Times New Roman" w:eastAsia="宋体" w:hAnsi="Times New Roman" w:cs="Times New Roman"/>
      <w:sz w:val="24"/>
      <w:szCs w:val="24"/>
      <w14:ligatures w14:val="none"/>
    </w:rPr>
  </w:style>
  <w:style w:type="paragraph" w:customStyle="1" w:styleId="0">
    <w:name w:val="样式 正文文本缩进 + 左  0 字符"/>
    <w:basedOn w:val="a6"/>
    <w:next w:val="aff4"/>
    <w:uiPriority w:val="99"/>
    <w:qFormat/>
    <w:rsid w:val="001C6232"/>
    <w:pPr>
      <w:spacing w:line="360" w:lineRule="auto"/>
      <w:ind w:firstLineChars="250" w:firstLine="250"/>
    </w:pPr>
    <w:rPr>
      <w:rFonts w:cs="宋体"/>
      <w:kern w:val="0"/>
      <w:sz w:val="24"/>
      <w:szCs w:val="20"/>
    </w:rPr>
  </w:style>
  <w:style w:type="paragraph" w:styleId="aff4">
    <w:name w:val="Balloon Text"/>
    <w:basedOn w:val="a6"/>
    <w:link w:val="aff5"/>
    <w:qFormat/>
    <w:rsid w:val="001C6232"/>
    <w:rPr>
      <w:sz w:val="18"/>
      <w:szCs w:val="18"/>
    </w:rPr>
  </w:style>
  <w:style w:type="character" w:customStyle="1" w:styleId="aff5">
    <w:name w:val="批注框文本 字符"/>
    <w:basedOn w:val="a7"/>
    <w:link w:val="aff4"/>
    <w:qFormat/>
    <w:rsid w:val="001C6232"/>
    <w:rPr>
      <w:rFonts w:ascii="Times New Roman" w:eastAsia="宋体" w:hAnsi="Times New Roman" w:cs="Times New Roman"/>
      <w:sz w:val="18"/>
      <w:szCs w:val="18"/>
      <w14:ligatures w14:val="none"/>
    </w:rPr>
  </w:style>
  <w:style w:type="paragraph" w:styleId="23">
    <w:name w:val="List 2"/>
    <w:basedOn w:val="a6"/>
    <w:qFormat/>
    <w:rsid w:val="001C6232"/>
    <w:pPr>
      <w:ind w:leftChars="200" w:left="100" w:hangingChars="200" w:hanging="200"/>
    </w:pPr>
  </w:style>
  <w:style w:type="paragraph" w:styleId="aff6">
    <w:name w:val="Block Text"/>
    <w:basedOn w:val="a6"/>
    <w:qFormat/>
    <w:rsid w:val="001C6232"/>
    <w:pPr>
      <w:widowControl/>
      <w:ind w:left="480" w:right="-341" w:firstLine="513"/>
    </w:pPr>
    <w:rPr>
      <w:kern w:val="0"/>
      <w:sz w:val="24"/>
      <w:szCs w:val="20"/>
    </w:rPr>
  </w:style>
  <w:style w:type="paragraph" w:styleId="TOC5">
    <w:name w:val="toc 5"/>
    <w:basedOn w:val="a6"/>
    <w:next w:val="a6"/>
    <w:qFormat/>
    <w:rsid w:val="001C6232"/>
    <w:pPr>
      <w:ind w:leftChars="800" w:left="1680"/>
    </w:pPr>
  </w:style>
  <w:style w:type="paragraph" w:styleId="TOC3">
    <w:name w:val="toc 3"/>
    <w:basedOn w:val="a6"/>
    <w:next w:val="a6"/>
    <w:uiPriority w:val="39"/>
    <w:qFormat/>
    <w:rsid w:val="001C6232"/>
    <w:pPr>
      <w:ind w:leftChars="400" w:left="840"/>
    </w:pPr>
  </w:style>
  <w:style w:type="paragraph" w:styleId="aff7">
    <w:name w:val="Plain Text"/>
    <w:basedOn w:val="a6"/>
    <w:link w:val="24"/>
    <w:qFormat/>
    <w:rsid w:val="001C6232"/>
    <w:rPr>
      <w:rFonts w:ascii="宋体" w:hAnsi="Courier New"/>
      <w:szCs w:val="20"/>
    </w:rPr>
  </w:style>
  <w:style w:type="character" w:customStyle="1" w:styleId="aff8">
    <w:name w:val="纯文本 字符"/>
    <w:basedOn w:val="a7"/>
    <w:uiPriority w:val="99"/>
    <w:qFormat/>
    <w:rsid w:val="001C6232"/>
    <w:rPr>
      <w:rFonts w:asciiTheme="minorEastAsia" w:hAnsi="Courier New" w:cs="Courier New"/>
      <w:szCs w:val="24"/>
      <w14:ligatures w14:val="none"/>
    </w:rPr>
  </w:style>
  <w:style w:type="paragraph" w:styleId="TOC8">
    <w:name w:val="toc 8"/>
    <w:basedOn w:val="a6"/>
    <w:next w:val="a6"/>
    <w:qFormat/>
    <w:rsid w:val="001C6232"/>
    <w:pPr>
      <w:ind w:leftChars="1400" w:left="2940"/>
    </w:pPr>
  </w:style>
  <w:style w:type="paragraph" w:styleId="aff9">
    <w:name w:val="Date"/>
    <w:basedOn w:val="a6"/>
    <w:next w:val="a6"/>
    <w:link w:val="affa"/>
    <w:qFormat/>
    <w:rsid w:val="001C6232"/>
    <w:pPr>
      <w:ind w:leftChars="2500" w:left="100"/>
    </w:pPr>
    <w:rPr>
      <w:rFonts w:ascii="仿宋_GB2312" w:eastAsia="仿宋_GB2312" w:hAnsi="宋体"/>
      <w:color w:val="000000"/>
      <w:sz w:val="24"/>
    </w:rPr>
  </w:style>
  <w:style w:type="character" w:customStyle="1" w:styleId="affa">
    <w:name w:val="日期 字符"/>
    <w:basedOn w:val="a7"/>
    <w:link w:val="aff9"/>
    <w:qFormat/>
    <w:rsid w:val="001C6232"/>
    <w:rPr>
      <w:rFonts w:ascii="仿宋_GB2312" w:eastAsia="仿宋_GB2312" w:hAnsi="宋体" w:cs="Times New Roman"/>
      <w:color w:val="000000"/>
      <w:sz w:val="24"/>
      <w:szCs w:val="24"/>
      <w14:ligatures w14:val="none"/>
    </w:rPr>
  </w:style>
  <w:style w:type="paragraph" w:styleId="25">
    <w:name w:val="Body Text Indent 2"/>
    <w:basedOn w:val="a6"/>
    <w:link w:val="26"/>
    <w:qFormat/>
    <w:rsid w:val="001C6232"/>
    <w:pPr>
      <w:ind w:firstLineChars="200" w:firstLine="480"/>
    </w:pPr>
    <w:rPr>
      <w:rFonts w:ascii="仿宋_GB2312" w:eastAsia="仿宋_GB2312"/>
      <w:sz w:val="24"/>
    </w:rPr>
  </w:style>
  <w:style w:type="character" w:customStyle="1" w:styleId="26">
    <w:name w:val="正文文本缩进 2 字符"/>
    <w:basedOn w:val="a7"/>
    <w:link w:val="25"/>
    <w:qFormat/>
    <w:rsid w:val="001C6232"/>
    <w:rPr>
      <w:rFonts w:ascii="仿宋_GB2312" w:eastAsia="仿宋_GB2312" w:hAnsi="Times New Roman" w:cs="Times New Roman"/>
      <w:sz w:val="24"/>
      <w:szCs w:val="24"/>
      <w14:ligatures w14:val="none"/>
    </w:rPr>
  </w:style>
  <w:style w:type="paragraph" w:styleId="TOC1">
    <w:name w:val="toc 1"/>
    <w:basedOn w:val="a6"/>
    <w:next w:val="a6"/>
    <w:uiPriority w:val="39"/>
    <w:qFormat/>
    <w:rsid w:val="001C6232"/>
    <w:pPr>
      <w:tabs>
        <w:tab w:val="left" w:pos="1050"/>
        <w:tab w:val="right" w:leader="dot" w:pos="8937"/>
      </w:tabs>
      <w:spacing w:line="300" w:lineRule="auto"/>
    </w:pPr>
    <w:rPr>
      <w:rFonts w:ascii="宋体" w:hAnsi="宋体"/>
      <w:b/>
      <w:sz w:val="24"/>
    </w:rPr>
  </w:style>
  <w:style w:type="paragraph" w:styleId="TOC4">
    <w:name w:val="toc 4"/>
    <w:basedOn w:val="a6"/>
    <w:next w:val="a6"/>
    <w:qFormat/>
    <w:rsid w:val="001C6232"/>
    <w:pPr>
      <w:ind w:leftChars="600" w:left="1260"/>
    </w:pPr>
  </w:style>
  <w:style w:type="paragraph" w:styleId="TOC6">
    <w:name w:val="toc 6"/>
    <w:basedOn w:val="a6"/>
    <w:next w:val="a6"/>
    <w:qFormat/>
    <w:rsid w:val="001C6232"/>
    <w:pPr>
      <w:ind w:leftChars="1000" w:left="2100"/>
    </w:pPr>
  </w:style>
  <w:style w:type="paragraph" w:styleId="34">
    <w:name w:val="Body Text Indent 3"/>
    <w:basedOn w:val="a6"/>
    <w:link w:val="35"/>
    <w:qFormat/>
    <w:rsid w:val="001C6232"/>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7"/>
    <w:link w:val="34"/>
    <w:qFormat/>
    <w:rsid w:val="001C6232"/>
    <w:rPr>
      <w:rFonts w:ascii="宋体" w:eastAsia="宋体" w:hAnsi="Times New Roman" w:cs="Times New Roman"/>
      <w:kern w:val="0"/>
      <w:sz w:val="24"/>
      <w:szCs w:val="20"/>
      <w14:ligatures w14:val="none"/>
    </w:rPr>
  </w:style>
  <w:style w:type="paragraph" w:styleId="TOC2">
    <w:name w:val="toc 2"/>
    <w:basedOn w:val="a6"/>
    <w:next w:val="a6"/>
    <w:uiPriority w:val="39"/>
    <w:qFormat/>
    <w:rsid w:val="001C6232"/>
    <w:pPr>
      <w:tabs>
        <w:tab w:val="right" w:leader="dot" w:pos="8937"/>
      </w:tabs>
      <w:spacing w:line="312" w:lineRule="auto"/>
      <w:ind w:leftChars="200" w:left="420"/>
    </w:pPr>
  </w:style>
  <w:style w:type="paragraph" w:styleId="TOC9">
    <w:name w:val="toc 9"/>
    <w:basedOn w:val="a6"/>
    <w:next w:val="a6"/>
    <w:qFormat/>
    <w:rsid w:val="001C6232"/>
    <w:pPr>
      <w:ind w:leftChars="1600" w:left="3360"/>
    </w:pPr>
  </w:style>
  <w:style w:type="paragraph" w:styleId="HTML">
    <w:name w:val="HTML Preformatted"/>
    <w:basedOn w:val="a6"/>
    <w:link w:val="HTML0"/>
    <w:qFormat/>
    <w:rsid w:val="001C6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qFormat/>
    <w:rsid w:val="001C6232"/>
    <w:rPr>
      <w:rFonts w:ascii="宋体" w:eastAsia="宋体" w:hAnsi="宋体" w:cs="宋体"/>
      <w:kern w:val="0"/>
      <w:sz w:val="24"/>
      <w:szCs w:val="24"/>
      <w14:ligatures w14:val="none"/>
    </w:rPr>
  </w:style>
  <w:style w:type="paragraph" w:styleId="affb">
    <w:name w:val="Normal (Web)"/>
    <w:basedOn w:val="a6"/>
    <w:uiPriority w:val="99"/>
    <w:unhideWhenUsed/>
    <w:qFormat/>
    <w:rsid w:val="001C6232"/>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1C6232"/>
    <w:rPr>
      <w:szCs w:val="20"/>
    </w:rPr>
  </w:style>
  <w:style w:type="paragraph" w:styleId="affc">
    <w:name w:val="annotation subject"/>
    <w:basedOn w:val="afe"/>
    <w:next w:val="afe"/>
    <w:link w:val="affd"/>
    <w:qFormat/>
    <w:rsid w:val="001C6232"/>
    <w:rPr>
      <w:b/>
      <w:bCs/>
    </w:rPr>
  </w:style>
  <w:style w:type="character" w:customStyle="1" w:styleId="affd">
    <w:name w:val="批注主题 字符"/>
    <w:basedOn w:val="aff"/>
    <w:link w:val="affc"/>
    <w:qFormat/>
    <w:rsid w:val="001C6232"/>
    <w:rPr>
      <w:rFonts w:ascii="Times New Roman" w:eastAsia="宋体" w:hAnsi="Times New Roman" w:cs="Times New Roman"/>
      <w:b/>
      <w:bCs/>
      <w:szCs w:val="24"/>
      <w14:ligatures w14:val="none"/>
    </w:rPr>
  </w:style>
  <w:style w:type="paragraph" w:styleId="27">
    <w:name w:val="Body Text First Indent 2"/>
    <w:basedOn w:val="aff2"/>
    <w:link w:val="28"/>
    <w:qFormat/>
    <w:rsid w:val="001C6232"/>
    <w:pPr>
      <w:spacing w:after="120" w:line="480" w:lineRule="exact"/>
      <w:ind w:leftChars="200" w:left="420" w:firstLineChars="200" w:firstLine="420"/>
    </w:pPr>
    <w:rPr>
      <w:szCs w:val="20"/>
    </w:rPr>
  </w:style>
  <w:style w:type="character" w:customStyle="1" w:styleId="28">
    <w:name w:val="正文文本首行缩进 2 字符"/>
    <w:basedOn w:val="aff3"/>
    <w:link w:val="27"/>
    <w:qFormat/>
    <w:rsid w:val="001C6232"/>
    <w:rPr>
      <w:rFonts w:ascii="Times New Roman" w:eastAsia="宋体" w:hAnsi="Times New Roman" w:cs="Times New Roman"/>
      <w:sz w:val="24"/>
      <w:szCs w:val="20"/>
      <w14:ligatures w14:val="none"/>
    </w:rPr>
  </w:style>
  <w:style w:type="table" w:styleId="affe">
    <w:name w:val="Table Grid"/>
    <w:basedOn w:val="a8"/>
    <w:uiPriority w:val="39"/>
    <w:qFormat/>
    <w:rsid w:val="001C6232"/>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1C6232"/>
    <w:rPr>
      <w:rFonts w:ascii="Times New Roman" w:eastAsia="宋体" w:hAnsi="Times New Roman" w:cs="Times New Roman"/>
      <w:szCs w:val="24"/>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1C6232"/>
    <w:rPr>
      <w:b/>
      <w:bCs/>
    </w:rPr>
  </w:style>
  <w:style w:type="character" w:styleId="afff0">
    <w:name w:val="page number"/>
    <w:basedOn w:val="a7"/>
    <w:qFormat/>
    <w:rsid w:val="001C6232"/>
  </w:style>
  <w:style w:type="character" w:styleId="afff1">
    <w:name w:val="FollowedHyperlink"/>
    <w:qFormat/>
    <w:rsid w:val="001C6232"/>
    <w:rPr>
      <w:color w:val="800080"/>
      <w:u w:val="single"/>
    </w:rPr>
  </w:style>
  <w:style w:type="character" w:styleId="afff2">
    <w:name w:val="Emphasis"/>
    <w:qFormat/>
    <w:rsid w:val="001C6232"/>
    <w:rPr>
      <w:color w:val="CC0033"/>
    </w:rPr>
  </w:style>
  <w:style w:type="character" w:styleId="afff3">
    <w:name w:val="Hyperlink"/>
    <w:uiPriority w:val="99"/>
    <w:qFormat/>
    <w:rsid w:val="001C6232"/>
    <w:rPr>
      <w:color w:val="0000FF"/>
      <w:u w:val="single"/>
    </w:rPr>
  </w:style>
  <w:style w:type="character" w:styleId="afff4">
    <w:name w:val="annotation reference"/>
    <w:uiPriority w:val="99"/>
    <w:qFormat/>
    <w:rsid w:val="001C6232"/>
    <w:rPr>
      <w:sz w:val="21"/>
      <w:szCs w:val="21"/>
    </w:rPr>
  </w:style>
  <w:style w:type="character" w:styleId="HTML1">
    <w:name w:val="HTML Cite"/>
    <w:qFormat/>
    <w:rsid w:val="001C6232"/>
    <w:rPr>
      <w:i/>
      <w:iCs/>
    </w:rPr>
  </w:style>
  <w:style w:type="paragraph" w:customStyle="1" w:styleId="15">
    <w:name w:val="正文文本缩进1"/>
    <w:basedOn w:val="a6"/>
    <w:link w:val="Char1"/>
    <w:qFormat/>
    <w:rsid w:val="001C6232"/>
    <w:pPr>
      <w:spacing w:line="480" w:lineRule="exact"/>
      <w:ind w:firstLineChars="200" w:firstLine="480"/>
    </w:pPr>
    <w:rPr>
      <w:rFonts w:ascii="宋体" w:hAnsi="宋体"/>
      <w:kern w:val="0"/>
      <w:sz w:val="24"/>
    </w:rPr>
  </w:style>
  <w:style w:type="paragraph" w:customStyle="1" w:styleId="16">
    <w:name w:val="正文缩进1"/>
    <w:basedOn w:val="a6"/>
    <w:link w:val="CharChar"/>
    <w:qFormat/>
    <w:rsid w:val="001C6232"/>
    <w:pPr>
      <w:widowControl/>
      <w:adjustRightInd w:val="0"/>
      <w:snapToGrid w:val="0"/>
      <w:spacing w:line="480" w:lineRule="exact"/>
      <w:ind w:firstLine="567"/>
    </w:pPr>
    <w:rPr>
      <w:rFonts w:ascii="宋体"/>
      <w:snapToGrid w:val="0"/>
      <w:color w:val="000000"/>
      <w:kern w:val="28"/>
      <w:sz w:val="28"/>
      <w:szCs w:val="20"/>
    </w:rPr>
  </w:style>
  <w:style w:type="paragraph" w:customStyle="1" w:styleId="17">
    <w:name w:val="列表段落1"/>
    <w:basedOn w:val="a6"/>
    <w:link w:val="afff5"/>
    <w:uiPriority w:val="34"/>
    <w:qFormat/>
    <w:rsid w:val="001C6232"/>
    <w:pPr>
      <w:ind w:firstLineChars="200" w:firstLine="420"/>
    </w:pPr>
    <w:rPr>
      <w:rFonts w:ascii="Calibri" w:hAnsi="Calibri"/>
      <w:szCs w:val="22"/>
    </w:rPr>
  </w:style>
  <w:style w:type="paragraph" w:customStyle="1" w:styleId="afff6">
    <w:name w:val="二级条标题"/>
    <w:basedOn w:val="a0"/>
    <w:next w:val="a6"/>
    <w:qFormat/>
    <w:rsid w:val="001C6232"/>
    <w:pPr>
      <w:numPr>
        <w:numId w:val="0"/>
      </w:numPr>
      <w:ind w:hanging="840"/>
      <w:outlineLvl w:val="2"/>
    </w:pPr>
    <w:rPr>
      <w:rFonts w:ascii="宋体" w:eastAsia="宋体"/>
      <w:b w:val="0"/>
    </w:rPr>
  </w:style>
  <w:style w:type="paragraph" w:customStyle="1" w:styleId="a0">
    <w:name w:val="一级条标题"/>
    <w:basedOn w:val="a"/>
    <w:next w:val="a6"/>
    <w:qFormat/>
    <w:rsid w:val="001C6232"/>
    <w:pPr>
      <w:numPr>
        <w:ilvl w:val="1"/>
      </w:numPr>
      <w:tabs>
        <w:tab w:val="left" w:pos="360"/>
        <w:tab w:val="left" w:pos="840"/>
      </w:tabs>
      <w:ind w:left="0" w:hanging="840"/>
      <w:outlineLvl w:val="1"/>
    </w:pPr>
  </w:style>
  <w:style w:type="paragraph" w:customStyle="1" w:styleId="a">
    <w:name w:val="章标题"/>
    <w:next w:val="a6"/>
    <w:qFormat/>
    <w:rsid w:val="001C6232"/>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1C6232"/>
    <w:pPr>
      <w:widowControl/>
      <w:spacing w:before="100" w:beforeAutospacing="1" w:after="100" w:afterAutospacing="1"/>
      <w:jc w:val="left"/>
    </w:pPr>
    <w:rPr>
      <w:rFonts w:eastAsia="Arial Unicode MS"/>
      <w:b/>
      <w:bCs/>
      <w:color w:val="000000"/>
      <w:kern w:val="0"/>
      <w:sz w:val="20"/>
      <w:szCs w:val="20"/>
    </w:rPr>
  </w:style>
  <w:style w:type="paragraph" w:customStyle="1" w:styleId="afff7">
    <w:name w:val="字元 字元"/>
    <w:basedOn w:val="a6"/>
    <w:qFormat/>
    <w:rsid w:val="001C6232"/>
    <w:rPr>
      <w:rFonts w:ascii="Tahoma" w:hAnsi="Tahoma"/>
      <w:sz w:val="24"/>
      <w:szCs w:val="20"/>
    </w:rPr>
  </w:style>
  <w:style w:type="paragraph" w:customStyle="1" w:styleId="Char3CharCharChar">
    <w:name w:val="Char3 Char Char Char"/>
    <w:basedOn w:val="a6"/>
    <w:qFormat/>
    <w:rsid w:val="001C6232"/>
    <w:rPr>
      <w:rFonts w:ascii="Tahoma" w:hAnsi="Tahoma"/>
      <w:sz w:val="24"/>
      <w:szCs w:val="20"/>
    </w:rPr>
  </w:style>
  <w:style w:type="paragraph" w:customStyle="1" w:styleId="font6">
    <w:name w:val="font6"/>
    <w:basedOn w:val="a6"/>
    <w:qFormat/>
    <w:rsid w:val="001C623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1C6232"/>
    <w:pPr>
      <w:numPr>
        <w:numId w:val="2"/>
      </w:numPr>
    </w:pPr>
  </w:style>
  <w:style w:type="paragraph" w:customStyle="1" w:styleId="1">
    <w:name w:val="项目编号1"/>
    <w:basedOn w:val="a6"/>
    <w:qFormat/>
    <w:rsid w:val="001C6232"/>
    <w:pPr>
      <w:numPr>
        <w:numId w:val="3"/>
      </w:numPr>
      <w:spacing w:before="100" w:beforeAutospacing="1" w:after="100" w:afterAutospacing="1" w:line="360" w:lineRule="auto"/>
    </w:pPr>
    <w:rPr>
      <w:sz w:val="24"/>
    </w:rPr>
  </w:style>
  <w:style w:type="paragraph" w:customStyle="1" w:styleId="afff8">
    <w:name w:val="图中文字"/>
    <w:basedOn w:val="a6"/>
    <w:qFormat/>
    <w:rsid w:val="001C6232"/>
    <w:pPr>
      <w:adjustRightInd w:val="0"/>
      <w:snapToGrid w:val="0"/>
      <w:spacing w:line="0" w:lineRule="atLeast"/>
      <w:jc w:val="center"/>
    </w:pPr>
    <w:rPr>
      <w:sz w:val="24"/>
      <w:szCs w:val="20"/>
    </w:rPr>
  </w:style>
  <w:style w:type="paragraph" w:customStyle="1" w:styleId="xl46">
    <w:name w:val="xl46"/>
    <w:basedOn w:val="a6"/>
    <w:qFormat/>
    <w:rsid w:val="001C623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1C6232"/>
    <w:rPr>
      <w:rFonts w:ascii="Tahoma" w:hAnsi="Tahoma"/>
      <w:sz w:val="24"/>
      <w:szCs w:val="20"/>
    </w:rPr>
  </w:style>
  <w:style w:type="paragraph" w:customStyle="1" w:styleId="xl35">
    <w:name w:val="xl35"/>
    <w:basedOn w:val="a6"/>
    <w:qFormat/>
    <w:rsid w:val="001C623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1C623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1C623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1C6232"/>
    <w:pPr>
      <w:snapToGrid w:val="0"/>
      <w:spacing w:line="360" w:lineRule="auto"/>
      <w:ind w:firstLineChars="200" w:firstLine="200"/>
    </w:pPr>
    <w:rPr>
      <w:rFonts w:eastAsia="仿宋_GB2312"/>
      <w:sz w:val="24"/>
    </w:rPr>
  </w:style>
  <w:style w:type="paragraph" w:customStyle="1" w:styleId="xl38">
    <w:name w:val="xl38"/>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1C623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6"/>
    <w:qFormat/>
    <w:rsid w:val="001C623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1C6232"/>
    <w:pPr>
      <w:numPr>
        <w:ilvl w:val="7"/>
        <w:numId w:val="1"/>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1C623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1C6232"/>
    <w:pPr>
      <w:widowControl/>
      <w:spacing w:before="100" w:beforeAutospacing="1" w:after="100" w:afterAutospacing="1"/>
      <w:jc w:val="left"/>
    </w:pPr>
    <w:rPr>
      <w:kern w:val="0"/>
      <w:sz w:val="36"/>
      <w:szCs w:val="36"/>
    </w:rPr>
  </w:style>
  <w:style w:type="paragraph" w:customStyle="1" w:styleId="Char">
    <w:name w:val="Char"/>
    <w:basedOn w:val="a6"/>
    <w:qFormat/>
    <w:rsid w:val="001C623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1C623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1C623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1C623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c"/>
    <w:qFormat/>
    <w:rsid w:val="001C6232"/>
    <w:rPr>
      <w:rFonts w:ascii="Tahoma" w:hAnsi="Tahoma"/>
      <w:sz w:val="24"/>
    </w:rPr>
  </w:style>
  <w:style w:type="paragraph" w:customStyle="1" w:styleId="xl26">
    <w:name w:val="xl26"/>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1C623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6"/>
    <w:qFormat/>
    <w:rsid w:val="001C623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1C6232"/>
    <w:rPr>
      <w:rFonts w:ascii="Tahoma" w:hAnsi="Tahoma" w:cs="仿宋_GB2312"/>
      <w:sz w:val="24"/>
      <w:szCs w:val="28"/>
    </w:rPr>
  </w:style>
  <w:style w:type="paragraph" w:customStyle="1" w:styleId="a2">
    <w:name w:val="四级条标题"/>
    <w:basedOn w:val="a1"/>
    <w:next w:val="a6"/>
    <w:qFormat/>
    <w:rsid w:val="001C6232"/>
    <w:pPr>
      <w:numPr>
        <w:ilvl w:val="4"/>
      </w:numPr>
      <w:ind w:left="0" w:hanging="840"/>
      <w:outlineLvl w:val="4"/>
    </w:pPr>
  </w:style>
  <w:style w:type="paragraph" w:customStyle="1" w:styleId="a1">
    <w:name w:val="三级条标题"/>
    <w:basedOn w:val="afff6"/>
    <w:next w:val="a6"/>
    <w:qFormat/>
    <w:rsid w:val="001C6232"/>
    <w:pPr>
      <w:numPr>
        <w:ilvl w:val="3"/>
        <w:numId w:val="1"/>
      </w:numPr>
      <w:ind w:left="0" w:hanging="840"/>
      <w:outlineLvl w:val="3"/>
    </w:pPr>
  </w:style>
  <w:style w:type="paragraph" w:customStyle="1" w:styleId="afffb">
    <w:name w:val="??"/>
    <w:qFormat/>
    <w:rsid w:val="001C6232"/>
    <w:pPr>
      <w:widowControl w:val="0"/>
      <w:overflowPunct w:val="0"/>
      <w:autoSpaceDE w:val="0"/>
      <w:autoSpaceDN w:val="0"/>
      <w:adjustRightInd w:val="0"/>
      <w:jc w:val="both"/>
    </w:pPr>
    <w:rPr>
      <w:rFonts w:ascii="Times New Roman" w:eastAsia="宋体" w:hAnsi="Times New Roman" w:cs="Times New Roman"/>
      <w:szCs w:val="20"/>
      <w:lang w:eastAsia="en-US"/>
      <w14:ligatures w14:val="none"/>
    </w:rPr>
  </w:style>
  <w:style w:type="paragraph" w:customStyle="1" w:styleId="2">
    <w:name w:val="样式 标题 2 + 宋体 五号 行距: 单倍行距"/>
    <w:basedOn w:val="21"/>
    <w:qFormat/>
    <w:rsid w:val="001C6232"/>
    <w:pPr>
      <w:numPr>
        <w:ilvl w:val="1"/>
        <w:numId w:val="4"/>
      </w:numPr>
      <w:tabs>
        <w:tab w:val="left" w:pos="768"/>
      </w:tabs>
      <w:autoSpaceDE w:val="0"/>
      <w:autoSpaceDN w:val="0"/>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6"/>
    <w:qFormat/>
    <w:rsid w:val="001C6232"/>
    <w:pPr>
      <w:ind w:firstLineChars="200" w:firstLine="420"/>
    </w:pPr>
    <w:rPr>
      <w:rFonts w:ascii="Calibri" w:hAnsi="Calibri"/>
      <w:szCs w:val="22"/>
    </w:rPr>
  </w:style>
  <w:style w:type="paragraph" w:customStyle="1" w:styleId="18">
    <w:name w:val="项目符号1"/>
    <w:basedOn w:val="afffc"/>
    <w:qFormat/>
    <w:rsid w:val="001C6232"/>
    <w:pPr>
      <w:ind w:left="-25" w:firstLine="0"/>
    </w:pPr>
  </w:style>
  <w:style w:type="paragraph" w:customStyle="1" w:styleId="afffc">
    <w:name w:val="正文文本样式"/>
    <w:basedOn w:val="a6"/>
    <w:qFormat/>
    <w:rsid w:val="001C6232"/>
    <w:pPr>
      <w:spacing w:line="360" w:lineRule="auto"/>
      <w:ind w:firstLine="482"/>
    </w:pPr>
    <w:rPr>
      <w:rFonts w:cs="宋体"/>
      <w:sz w:val="24"/>
      <w:szCs w:val="20"/>
    </w:rPr>
  </w:style>
  <w:style w:type="paragraph" w:customStyle="1" w:styleId="xl27">
    <w:name w:val="xl27"/>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1C623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1C6232"/>
    <w:pPr>
      <w:numPr>
        <w:ilvl w:val="5"/>
      </w:numPr>
      <w:ind w:left="0" w:hanging="840"/>
      <w:outlineLvl w:val="5"/>
    </w:pPr>
  </w:style>
  <w:style w:type="paragraph" w:customStyle="1" w:styleId="xl49">
    <w:name w:val="xl49"/>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6"/>
    <w:qFormat/>
    <w:rsid w:val="001C6232"/>
    <w:pPr>
      <w:snapToGrid w:val="0"/>
      <w:spacing w:before="120" w:after="120" w:line="180" w:lineRule="auto"/>
    </w:pPr>
    <w:rPr>
      <w:rFonts w:ascii="Arial" w:hAnsi="Arial"/>
      <w:szCs w:val="20"/>
    </w:rPr>
  </w:style>
  <w:style w:type="paragraph" w:customStyle="1" w:styleId="xl33">
    <w:name w:val="xl33"/>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1C6232"/>
    <w:rPr>
      <w:rFonts w:ascii="Tahoma" w:hAnsi="Tahoma"/>
      <w:sz w:val="24"/>
      <w:szCs w:val="20"/>
    </w:rPr>
  </w:style>
  <w:style w:type="paragraph" w:customStyle="1" w:styleId="xl44">
    <w:name w:val="xl44"/>
    <w:basedOn w:val="a6"/>
    <w:qFormat/>
    <w:rsid w:val="001C623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1C6232"/>
    <w:pPr>
      <w:numPr>
        <w:numId w:val="5"/>
      </w:numPr>
      <w:spacing w:before="120"/>
    </w:pPr>
    <w:rPr>
      <w:rFonts w:ascii="宋体"/>
      <w:sz w:val="28"/>
      <w:szCs w:val="20"/>
    </w:rPr>
  </w:style>
  <w:style w:type="paragraph" w:customStyle="1" w:styleId="font9">
    <w:name w:val="font9"/>
    <w:basedOn w:val="a6"/>
    <w:qFormat/>
    <w:rsid w:val="001C623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1C6232"/>
    <w:rPr>
      <w:rFonts w:ascii="Tahoma" w:hAnsi="Tahoma"/>
      <w:sz w:val="24"/>
      <w:szCs w:val="20"/>
    </w:rPr>
  </w:style>
  <w:style w:type="paragraph" w:customStyle="1" w:styleId="CharCharCharCharCharCharCharCharCharChar">
    <w:name w:val="Char Char Char Char Char Char Char Char Char Char"/>
    <w:basedOn w:val="a6"/>
    <w:qFormat/>
    <w:rsid w:val="001C6232"/>
  </w:style>
  <w:style w:type="paragraph" w:customStyle="1" w:styleId="CharChar1CharCharCharCharCharCharCharChar">
    <w:name w:val="Char Char1 Char Char Char Char Char Char Char Char"/>
    <w:basedOn w:val="a6"/>
    <w:qFormat/>
    <w:rsid w:val="001C6232"/>
    <w:pPr>
      <w:widowControl/>
      <w:spacing w:after="160" w:line="240" w:lineRule="exact"/>
      <w:jc w:val="left"/>
    </w:pPr>
    <w:rPr>
      <w:rFonts w:ascii="Verdana" w:hAnsi="Verdana"/>
      <w:kern w:val="0"/>
      <w:sz w:val="20"/>
      <w:szCs w:val="20"/>
      <w:lang w:eastAsia="en-US"/>
    </w:rPr>
  </w:style>
  <w:style w:type="paragraph" w:customStyle="1" w:styleId="Char10">
    <w:name w:val="Char1"/>
    <w:basedOn w:val="a6"/>
    <w:qFormat/>
    <w:rsid w:val="001C6232"/>
    <w:pPr>
      <w:tabs>
        <w:tab w:val="left" w:pos="360"/>
      </w:tabs>
    </w:pPr>
    <w:rPr>
      <w:sz w:val="24"/>
    </w:rPr>
  </w:style>
  <w:style w:type="paragraph" w:customStyle="1" w:styleId="a4">
    <w:name w:val="正文列项_字母"/>
    <w:basedOn w:val="a6"/>
    <w:qFormat/>
    <w:rsid w:val="001C6232"/>
    <w:pPr>
      <w:numPr>
        <w:ilvl w:val="6"/>
        <w:numId w:val="1"/>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1C623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1C6232"/>
    <w:rPr>
      <w:rFonts w:ascii="Arial" w:hAnsi="Arial" w:cs="Arial"/>
      <w:szCs w:val="21"/>
    </w:rPr>
  </w:style>
  <w:style w:type="paragraph" w:customStyle="1" w:styleId="xl48">
    <w:name w:val="xl48"/>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1C6232"/>
    <w:rPr>
      <w:rFonts w:ascii="Tahoma" w:hAnsi="Tahoma"/>
      <w:sz w:val="24"/>
      <w:szCs w:val="20"/>
    </w:rPr>
  </w:style>
  <w:style w:type="paragraph" w:customStyle="1" w:styleId="xl50">
    <w:name w:val="xl50"/>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6"/>
    <w:qFormat/>
    <w:rsid w:val="001C6232"/>
    <w:pPr>
      <w:autoSpaceDE w:val="0"/>
      <w:autoSpaceDN w:val="0"/>
      <w:adjustRightInd w:val="0"/>
      <w:jc w:val="left"/>
    </w:pPr>
    <w:rPr>
      <w:kern w:val="0"/>
      <w:sz w:val="24"/>
    </w:rPr>
  </w:style>
  <w:style w:type="paragraph" w:customStyle="1" w:styleId="CharCharChar1">
    <w:name w:val="Char Char Char1"/>
    <w:basedOn w:val="a6"/>
    <w:qFormat/>
    <w:rsid w:val="001C6232"/>
    <w:rPr>
      <w:rFonts w:ascii="Tahoma" w:hAnsi="Tahoma"/>
      <w:sz w:val="24"/>
      <w:szCs w:val="20"/>
    </w:rPr>
  </w:style>
  <w:style w:type="paragraph" w:customStyle="1" w:styleId="CharCharCharCharCharCharChar1">
    <w:name w:val="Char Char Char Char Char Char Char1"/>
    <w:basedOn w:val="a6"/>
    <w:qFormat/>
    <w:rsid w:val="001C6232"/>
    <w:pPr>
      <w:snapToGrid w:val="0"/>
      <w:spacing w:line="360" w:lineRule="auto"/>
      <w:ind w:firstLineChars="200" w:firstLine="200"/>
    </w:pPr>
    <w:rPr>
      <w:rFonts w:eastAsia="仿宋_GB2312"/>
      <w:sz w:val="24"/>
    </w:rPr>
  </w:style>
  <w:style w:type="paragraph" w:customStyle="1" w:styleId="xl51">
    <w:name w:val="xl51"/>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rsid w:val="001C6232"/>
    <w:pPr>
      <w:spacing w:line="360" w:lineRule="auto"/>
      <w:jc w:val="center"/>
    </w:pPr>
    <w:rPr>
      <w:sz w:val="24"/>
    </w:rPr>
  </w:style>
  <w:style w:type="paragraph" w:customStyle="1" w:styleId="xl24">
    <w:name w:val="xl24"/>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1C6232"/>
    <w:pPr>
      <w:widowControl/>
      <w:jc w:val="left"/>
    </w:pPr>
    <w:rPr>
      <w:rFonts w:ascii="楷体_GB2312" w:eastAsia="楷体_GB2312" w:cs="Arial"/>
      <w:kern w:val="0"/>
      <w:sz w:val="24"/>
    </w:rPr>
  </w:style>
  <w:style w:type="paragraph" w:customStyle="1" w:styleId="xl34">
    <w:name w:val="xl34"/>
    <w:basedOn w:val="a6"/>
    <w:qFormat/>
    <w:rsid w:val="001C62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1C6232"/>
    <w:rPr>
      <w:rFonts w:ascii="Tahoma" w:hAnsi="Tahoma"/>
      <w:sz w:val="24"/>
      <w:szCs w:val="20"/>
    </w:rPr>
  </w:style>
  <w:style w:type="paragraph" w:customStyle="1" w:styleId="Default">
    <w:name w:val="Default"/>
    <w:qFormat/>
    <w:rsid w:val="001C6232"/>
    <w:pPr>
      <w:widowControl w:val="0"/>
      <w:autoSpaceDE w:val="0"/>
      <w:autoSpaceDN w:val="0"/>
      <w:adjustRightInd w:val="0"/>
    </w:pPr>
    <w:rPr>
      <w:rFonts w:ascii="Symbol" w:eastAsia="宋体" w:hAnsi="Symbol" w:cs="Symbol"/>
      <w:color w:val="000000"/>
      <w:kern w:val="0"/>
      <w:sz w:val="24"/>
      <w:szCs w:val="24"/>
      <w14:ligatures w14:val="none"/>
    </w:rPr>
  </w:style>
  <w:style w:type="paragraph" w:customStyle="1" w:styleId="19">
    <w:name w:val="列出段落1"/>
    <w:basedOn w:val="a6"/>
    <w:qFormat/>
    <w:rsid w:val="001C6232"/>
    <w:pPr>
      <w:ind w:firstLineChars="200" w:firstLine="420"/>
    </w:pPr>
    <w:rPr>
      <w:rFonts w:ascii="Calibri" w:hAnsi="Calibri"/>
      <w:szCs w:val="22"/>
    </w:rPr>
  </w:style>
  <w:style w:type="paragraph" w:customStyle="1" w:styleId="default0">
    <w:name w:val="default"/>
    <w:basedOn w:val="a6"/>
    <w:qFormat/>
    <w:rsid w:val="001C6232"/>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1C6232"/>
    <w:rPr>
      <w:rFonts w:ascii="Tahoma" w:hAnsi="Tahoma"/>
      <w:sz w:val="24"/>
      <w:szCs w:val="20"/>
    </w:rPr>
  </w:style>
  <w:style w:type="paragraph" w:customStyle="1" w:styleId="Style160">
    <w:name w:val="_Style 160"/>
    <w:qFormat/>
    <w:rsid w:val="001C6232"/>
    <w:rPr>
      <w:rFonts w:ascii="Times New Roman" w:eastAsia="宋体" w:hAnsi="Times New Roman" w:cs="Times New Roman"/>
      <w:szCs w:val="24"/>
      <w14:ligatures w14:val="none"/>
    </w:rPr>
  </w:style>
  <w:style w:type="paragraph" w:customStyle="1" w:styleId="3">
    <w:name w:val="项目编号3"/>
    <w:basedOn w:val="afffc"/>
    <w:qFormat/>
    <w:rsid w:val="001C6232"/>
    <w:pPr>
      <w:numPr>
        <w:numId w:val="6"/>
      </w:numPr>
    </w:pPr>
  </w:style>
  <w:style w:type="paragraph" w:customStyle="1" w:styleId="Char21">
    <w:name w:val="Char21"/>
    <w:basedOn w:val="a6"/>
    <w:qFormat/>
    <w:rsid w:val="001C6232"/>
    <w:rPr>
      <w:rFonts w:ascii="Tahoma" w:hAnsi="Tahoma"/>
      <w:sz w:val="24"/>
      <w:szCs w:val="20"/>
    </w:rPr>
  </w:style>
  <w:style w:type="paragraph" w:customStyle="1" w:styleId="affff">
    <w:name w:val="表格文字"/>
    <w:basedOn w:val="aff2"/>
    <w:qFormat/>
    <w:rsid w:val="001C623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1C6232"/>
    <w:rPr>
      <w:rFonts w:ascii="宋体" w:hAnsi="宋体" w:cs="Courier New"/>
      <w:sz w:val="32"/>
      <w:szCs w:val="32"/>
    </w:rPr>
  </w:style>
  <w:style w:type="paragraph" w:customStyle="1" w:styleId="affff0">
    <w:name w:val="正文文本样式 加粗"/>
    <w:basedOn w:val="afffc"/>
    <w:qFormat/>
    <w:rsid w:val="001C6232"/>
    <w:rPr>
      <w:b/>
    </w:rPr>
  </w:style>
  <w:style w:type="paragraph" w:customStyle="1" w:styleId="Char2CharCharCharCharCharChar">
    <w:name w:val="Char2 Char Char Char Char Char Char"/>
    <w:basedOn w:val="a6"/>
    <w:qFormat/>
    <w:rsid w:val="001C6232"/>
    <w:pPr>
      <w:widowControl/>
      <w:spacing w:line="400" w:lineRule="exact"/>
      <w:jc w:val="center"/>
    </w:pPr>
  </w:style>
  <w:style w:type="paragraph" w:customStyle="1" w:styleId="CharChar4">
    <w:name w:val="Char Char4"/>
    <w:basedOn w:val="a6"/>
    <w:qFormat/>
    <w:rsid w:val="001C6232"/>
    <w:pPr>
      <w:widowControl/>
      <w:spacing w:line="400" w:lineRule="exact"/>
      <w:jc w:val="center"/>
    </w:pPr>
  </w:style>
  <w:style w:type="paragraph" w:customStyle="1" w:styleId="Char3CharCharChar1">
    <w:name w:val="Char3 Char Char Char1"/>
    <w:basedOn w:val="a6"/>
    <w:qFormat/>
    <w:rsid w:val="001C6232"/>
    <w:rPr>
      <w:rFonts w:ascii="Tahoma" w:hAnsi="Tahoma"/>
      <w:sz w:val="24"/>
      <w:szCs w:val="20"/>
    </w:rPr>
  </w:style>
  <w:style w:type="paragraph" w:customStyle="1" w:styleId="1b">
    <w:name w:val="无间隔1"/>
    <w:qFormat/>
    <w:rsid w:val="001C6232"/>
    <w:pPr>
      <w:widowControl w:val="0"/>
      <w:jc w:val="both"/>
    </w:pPr>
    <w:rPr>
      <w:rFonts w:ascii="Times New Roman" w:eastAsia="宋体" w:hAnsi="Times New Roman" w:cs="Times New Roman"/>
      <w:szCs w:val="24"/>
      <w14:ligatures w14:val="none"/>
    </w:rPr>
  </w:style>
  <w:style w:type="paragraph" w:customStyle="1" w:styleId="22222222222222">
    <w:name w:val="22222222222222"/>
    <w:basedOn w:val="a6"/>
    <w:qFormat/>
    <w:rsid w:val="001C6232"/>
    <w:pPr>
      <w:widowControl/>
      <w:adjustRightInd w:val="0"/>
      <w:spacing w:line="360" w:lineRule="auto"/>
      <w:ind w:firstLineChars="200" w:firstLine="480"/>
      <w:jc w:val="left"/>
    </w:pPr>
    <w:rPr>
      <w:color w:val="FF0000"/>
      <w:kern w:val="0"/>
      <w:sz w:val="24"/>
      <w:szCs w:val="20"/>
    </w:rPr>
  </w:style>
  <w:style w:type="paragraph" w:customStyle="1" w:styleId="1c">
    <w:name w:val="1"/>
    <w:link w:val="1-2Char"/>
    <w:qFormat/>
    <w:rsid w:val="001C6232"/>
    <w:rPr>
      <w:rFonts w:ascii="Times New Roman" w:eastAsia="宋体" w:hAnsi="Times New Roman" w:cs="Times New Roman"/>
      <w:szCs w:val="24"/>
      <w:lang w:val="zh-CN"/>
      <w14:ligatures w14:val="none"/>
    </w:rPr>
  </w:style>
  <w:style w:type="paragraph" w:customStyle="1" w:styleId="affff1">
    <w:name w:val="图文"/>
    <w:basedOn w:val="a6"/>
    <w:qFormat/>
    <w:rsid w:val="001C6232"/>
    <w:pPr>
      <w:adjustRightInd w:val="0"/>
      <w:snapToGrid w:val="0"/>
      <w:spacing w:after="50" w:line="360" w:lineRule="auto"/>
    </w:pPr>
    <w:rPr>
      <w:sz w:val="24"/>
    </w:rPr>
  </w:style>
  <w:style w:type="paragraph" w:customStyle="1" w:styleId="xl23">
    <w:name w:val="xl23"/>
    <w:basedOn w:val="a6"/>
    <w:qFormat/>
    <w:rsid w:val="001C6232"/>
    <w:pPr>
      <w:widowControl/>
      <w:spacing w:before="100" w:beforeAutospacing="1" w:after="100" w:afterAutospacing="1" w:line="360" w:lineRule="auto"/>
      <w:textAlignment w:val="top"/>
    </w:pPr>
    <w:rPr>
      <w:kern w:val="0"/>
      <w:sz w:val="24"/>
      <w:szCs w:val="20"/>
    </w:rPr>
  </w:style>
  <w:style w:type="paragraph" w:customStyle="1" w:styleId="affff2">
    <w:name w:val="正文表格"/>
    <w:basedOn w:val="a6"/>
    <w:link w:val="Char0"/>
    <w:qFormat/>
    <w:rsid w:val="001C6232"/>
    <w:pPr>
      <w:adjustRightInd w:val="0"/>
      <w:snapToGrid w:val="0"/>
      <w:jc w:val="left"/>
    </w:pPr>
    <w:rPr>
      <w:rFonts w:ascii="宋体" w:hAnsi="宋体"/>
      <w:color w:val="000000"/>
      <w:szCs w:val="21"/>
    </w:rPr>
  </w:style>
  <w:style w:type="paragraph" w:customStyle="1" w:styleId="affff3">
    <w:name w:val="正文重点"/>
    <w:basedOn w:val="a6"/>
    <w:link w:val="Char3"/>
    <w:qFormat/>
    <w:rsid w:val="001C6232"/>
    <w:pPr>
      <w:adjustRightInd w:val="0"/>
      <w:spacing w:line="360" w:lineRule="auto"/>
      <w:ind w:firstLineChars="200" w:firstLine="482"/>
      <w:jc w:val="left"/>
      <w:textAlignment w:val="baseline"/>
    </w:pPr>
    <w:rPr>
      <w:b/>
      <w:kern w:val="0"/>
      <w:sz w:val="24"/>
      <w:szCs w:val="20"/>
    </w:rPr>
  </w:style>
  <w:style w:type="paragraph" w:customStyle="1" w:styleId="1-">
    <w:name w:val="标题1-附件"/>
    <w:basedOn w:val="11"/>
    <w:qFormat/>
    <w:rsid w:val="001C6232"/>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4">
    <w:name w:val="正文小标题"/>
    <w:basedOn w:val="a6"/>
    <w:next w:val="af9"/>
    <w:link w:val="Char4"/>
    <w:qFormat/>
    <w:rsid w:val="001C6232"/>
    <w:pPr>
      <w:adjustRightInd w:val="0"/>
      <w:snapToGrid w:val="0"/>
      <w:spacing w:beforeLines="100" w:before="312" w:afterLines="100" w:after="312"/>
      <w:ind w:firstLine="482"/>
      <w:jc w:val="left"/>
    </w:pPr>
    <w:rPr>
      <w:rFonts w:ascii="宋体" w:hAnsi="宋体"/>
      <w:b/>
      <w:i/>
      <w:color w:val="FF0000"/>
      <w:sz w:val="24"/>
      <w:szCs w:val="20"/>
    </w:rPr>
  </w:style>
  <w:style w:type="paragraph" w:customStyle="1" w:styleId="affff5">
    <w:name w:val="正文大标题"/>
    <w:basedOn w:val="affff4"/>
    <w:next w:val="af9"/>
    <w:link w:val="Char5"/>
    <w:qFormat/>
    <w:rsid w:val="001C6232"/>
    <w:pPr>
      <w:jc w:val="center"/>
    </w:pPr>
    <w:rPr>
      <w:i w:val="0"/>
      <w:color w:val="000000"/>
      <w:sz w:val="28"/>
      <w:szCs w:val="21"/>
    </w:rPr>
  </w:style>
  <w:style w:type="paragraph" w:customStyle="1" w:styleId="affff6">
    <w:name w:val="注释"/>
    <w:basedOn w:val="a6"/>
    <w:link w:val="Char6"/>
    <w:qFormat/>
    <w:rsid w:val="001C6232"/>
    <w:pPr>
      <w:adjustRightInd w:val="0"/>
      <w:snapToGrid w:val="0"/>
      <w:ind w:left="420" w:hangingChars="200" w:hanging="420"/>
      <w:jc w:val="left"/>
    </w:pPr>
    <w:rPr>
      <w:rFonts w:ascii="宋体" w:hAnsi="宋体"/>
      <w:szCs w:val="21"/>
    </w:rPr>
  </w:style>
  <w:style w:type="paragraph" w:customStyle="1" w:styleId="-1">
    <w:name w:val="正文须知-1级"/>
    <w:basedOn w:val="a6"/>
    <w:next w:val="a6"/>
    <w:qFormat/>
    <w:rsid w:val="001C623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1C623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1C6232"/>
    <w:pPr>
      <w:numPr>
        <w:ilvl w:val="2"/>
        <w:numId w:val="7"/>
      </w:numPr>
      <w:adjustRightInd w:val="0"/>
      <w:snapToGrid w:val="0"/>
      <w:spacing w:line="300" w:lineRule="auto"/>
      <w:ind w:hangingChars="355" w:hanging="355"/>
    </w:pPr>
    <w:rPr>
      <w:rFonts w:ascii="宋体" w:hAnsi="Calibri"/>
      <w:sz w:val="24"/>
      <w:szCs w:val="21"/>
    </w:rPr>
  </w:style>
  <w:style w:type="paragraph" w:customStyle="1" w:styleId="1d">
    <w:name w:val="表格1"/>
    <w:basedOn w:val="a6"/>
    <w:qFormat/>
    <w:rsid w:val="001C6232"/>
    <w:pPr>
      <w:ind w:firstLineChars="200" w:firstLine="480"/>
      <w:jc w:val="center"/>
    </w:pPr>
    <w:rPr>
      <w:sz w:val="24"/>
      <w:szCs w:val="20"/>
    </w:rPr>
  </w:style>
  <w:style w:type="paragraph" w:customStyle="1" w:styleId="affff7">
    <w:name w:val="无标题条"/>
    <w:next w:val="a6"/>
    <w:qFormat/>
    <w:rsid w:val="001C6232"/>
    <w:pPr>
      <w:jc w:val="both"/>
    </w:pPr>
    <w:rPr>
      <w:rFonts w:ascii="Times New Roman" w:eastAsia="宋体" w:hAnsi="Times New Roman" w:cs="Times New Roman"/>
      <w:kern w:val="0"/>
      <w:szCs w:val="20"/>
      <w14:ligatures w14:val="none"/>
    </w:rPr>
  </w:style>
  <w:style w:type="paragraph" w:customStyle="1" w:styleId="affff8">
    <w:name w:val="正文格式"/>
    <w:basedOn w:val="a6"/>
    <w:link w:val="Char7"/>
    <w:qFormat/>
    <w:rsid w:val="001C6232"/>
    <w:pPr>
      <w:spacing w:beforeLines="50" w:line="360" w:lineRule="auto"/>
      <w:ind w:firstLineChars="200" w:firstLine="480"/>
    </w:pPr>
    <w:rPr>
      <w:rFonts w:ascii="宋体" w:hAnsi="宋体"/>
      <w:kern w:val="0"/>
      <w:sz w:val="24"/>
    </w:rPr>
  </w:style>
  <w:style w:type="paragraph" w:customStyle="1" w:styleId="2a">
    <w:name w:val="字元 字元2"/>
    <w:basedOn w:val="a6"/>
    <w:qFormat/>
    <w:rsid w:val="001C6232"/>
    <w:rPr>
      <w:rFonts w:ascii="Tahoma" w:hAnsi="Tahoma"/>
      <w:sz w:val="24"/>
      <w:szCs w:val="20"/>
    </w:rPr>
  </w:style>
  <w:style w:type="paragraph" w:customStyle="1" w:styleId="Char3CharCharChar2">
    <w:name w:val="Char3 Char Char Char2"/>
    <w:basedOn w:val="a6"/>
    <w:qFormat/>
    <w:rsid w:val="001C6232"/>
    <w:rPr>
      <w:rFonts w:ascii="Tahoma" w:hAnsi="Tahoma"/>
      <w:sz w:val="24"/>
      <w:szCs w:val="20"/>
    </w:rPr>
  </w:style>
  <w:style w:type="paragraph" w:customStyle="1" w:styleId="2b">
    <w:name w:val="正文文本缩进2"/>
    <w:basedOn w:val="a6"/>
    <w:qFormat/>
    <w:rsid w:val="001C6232"/>
    <w:pPr>
      <w:spacing w:line="480" w:lineRule="exact"/>
      <w:ind w:firstLineChars="200" w:firstLine="480"/>
    </w:pPr>
    <w:rPr>
      <w:rFonts w:ascii="宋体" w:hAnsi="宋体"/>
      <w:kern w:val="0"/>
      <w:sz w:val="24"/>
      <w:lang w:val="zh-CN"/>
    </w:rPr>
  </w:style>
  <w:style w:type="paragraph" w:customStyle="1" w:styleId="Char30">
    <w:name w:val="Char3"/>
    <w:basedOn w:val="a6"/>
    <w:qFormat/>
    <w:rsid w:val="001C623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1C623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1C6232"/>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1C6232"/>
    <w:pPr>
      <w:ind w:firstLineChars="200" w:firstLine="420"/>
    </w:pPr>
    <w:rPr>
      <w:rFonts w:ascii="Calibri" w:hAnsi="Calibri"/>
      <w:szCs w:val="22"/>
    </w:rPr>
  </w:style>
  <w:style w:type="paragraph" w:customStyle="1" w:styleId="CharCharChar1Char2">
    <w:name w:val="Char Char Char1 Char2"/>
    <w:basedOn w:val="a6"/>
    <w:qFormat/>
    <w:rsid w:val="001C6232"/>
    <w:rPr>
      <w:rFonts w:ascii="Tahoma" w:hAnsi="Tahoma"/>
      <w:sz w:val="24"/>
      <w:szCs w:val="20"/>
    </w:rPr>
  </w:style>
  <w:style w:type="paragraph" w:customStyle="1" w:styleId="CharCharChar2">
    <w:name w:val="Char Char Char2"/>
    <w:basedOn w:val="a6"/>
    <w:qFormat/>
    <w:rsid w:val="001C6232"/>
    <w:rPr>
      <w:rFonts w:ascii="Tahoma" w:hAnsi="Tahoma"/>
      <w:sz w:val="24"/>
      <w:szCs w:val="20"/>
    </w:rPr>
  </w:style>
  <w:style w:type="paragraph" w:customStyle="1" w:styleId="CharCharCharCharCharCharChar2">
    <w:name w:val="Char Char Char Char Char Char Char2"/>
    <w:basedOn w:val="a6"/>
    <w:qFormat/>
    <w:rsid w:val="001C6232"/>
    <w:pPr>
      <w:snapToGrid w:val="0"/>
      <w:spacing w:line="360" w:lineRule="auto"/>
      <w:ind w:firstLineChars="200" w:firstLine="200"/>
    </w:pPr>
    <w:rPr>
      <w:rFonts w:eastAsia="仿宋_GB2312"/>
      <w:sz w:val="24"/>
    </w:rPr>
  </w:style>
  <w:style w:type="paragraph" w:customStyle="1" w:styleId="2d">
    <w:name w:val="正文缩进2"/>
    <w:basedOn w:val="a6"/>
    <w:qFormat/>
    <w:rsid w:val="001C623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1C6232"/>
    <w:rPr>
      <w:rFonts w:ascii="Times New Roman" w:eastAsia="宋体" w:hAnsi="Times New Roman" w:cs="Times New Roman"/>
      <w:szCs w:val="24"/>
      <w14:ligatures w14:val="none"/>
    </w:rPr>
  </w:style>
  <w:style w:type="paragraph" w:customStyle="1" w:styleId="Char22">
    <w:name w:val="Char22"/>
    <w:basedOn w:val="a6"/>
    <w:qFormat/>
    <w:rsid w:val="001C6232"/>
    <w:rPr>
      <w:rFonts w:ascii="Tahoma" w:hAnsi="Tahoma"/>
      <w:sz w:val="24"/>
      <w:szCs w:val="20"/>
    </w:rPr>
  </w:style>
  <w:style w:type="paragraph" w:customStyle="1" w:styleId="CharCharCharCharCharCharCharCharCharChar2">
    <w:name w:val="Char Char Char Char Char Char Char Char Char Char2"/>
    <w:basedOn w:val="a6"/>
    <w:qFormat/>
    <w:rsid w:val="001C6232"/>
    <w:rPr>
      <w:rFonts w:ascii="宋体" w:hAnsi="宋体" w:cs="Courier New"/>
      <w:sz w:val="32"/>
      <w:szCs w:val="32"/>
    </w:rPr>
  </w:style>
  <w:style w:type="paragraph" w:customStyle="1" w:styleId="Char2CharCharCharCharCharChar1">
    <w:name w:val="Char2 Char Char Char Char Char Char1"/>
    <w:basedOn w:val="a6"/>
    <w:qFormat/>
    <w:rsid w:val="001C6232"/>
    <w:pPr>
      <w:widowControl/>
      <w:spacing w:line="400" w:lineRule="exact"/>
      <w:jc w:val="center"/>
    </w:pPr>
  </w:style>
  <w:style w:type="paragraph" w:customStyle="1" w:styleId="CharChar41">
    <w:name w:val="Char Char41"/>
    <w:basedOn w:val="a6"/>
    <w:qFormat/>
    <w:rsid w:val="001C6232"/>
    <w:pPr>
      <w:widowControl/>
      <w:spacing w:line="400" w:lineRule="exact"/>
      <w:jc w:val="center"/>
    </w:pPr>
  </w:style>
  <w:style w:type="paragraph" w:customStyle="1" w:styleId="affff9">
    <w:name w:val="图例"/>
    <w:basedOn w:val="a6"/>
    <w:qFormat/>
    <w:rsid w:val="001C6232"/>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1C6232"/>
    <w:pPr>
      <w:autoSpaceDE w:val="0"/>
      <w:autoSpaceDN w:val="0"/>
      <w:jc w:val="left"/>
    </w:pPr>
    <w:rPr>
      <w:rFonts w:ascii="宋体" w:hAnsi="宋体" w:cs="宋体"/>
      <w:kern w:val="0"/>
      <w:sz w:val="22"/>
      <w:szCs w:val="22"/>
      <w:lang w:eastAsia="en-US"/>
    </w:rPr>
  </w:style>
  <w:style w:type="character" w:customStyle="1" w:styleId="c21">
    <w:name w:val="c21"/>
    <w:qFormat/>
    <w:rsid w:val="001C6232"/>
    <w:rPr>
      <w:rFonts w:ascii="ˎ̥" w:hAnsi="ˎ̥" w:hint="default"/>
      <w:color w:val="000000"/>
      <w:sz w:val="20"/>
      <w:szCs w:val="20"/>
      <w:u w:val="none"/>
    </w:rPr>
  </w:style>
  <w:style w:type="character" w:customStyle="1" w:styleId="title4">
    <w:name w:val="title4"/>
    <w:qFormat/>
    <w:rsid w:val="001C6232"/>
    <w:rPr>
      <w:b/>
      <w:bCs/>
      <w:color w:val="1D87B3"/>
      <w:sz w:val="15"/>
      <w:szCs w:val="15"/>
    </w:rPr>
  </w:style>
  <w:style w:type="character" w:customStyle="1" w:styleId="2CharChar">
    <w:name w:val="标题 2 Char Char"/>
    <w:qFormat/>
    <w:rsid w:val="001C6232"/>
    <w:rPr>
      <w:rFonts w:ascii="Arial" w:eastAsia="黑体" w:hAnsi="Arial"/>
      <w:b/>
      <w:bCs/>
      <w:kern w:val="2"/>
      <w:sz w:val="32"/>
      <w:szCs w:val="32"/>
      <w:lang w:val="en-US" w:eastAsia="zh-CN" w:bidi="ar-SA"/>
    </w:rPr>
  </w:style>
  <w:style w:type="character" w:customStyle="1" w:styleId="black1">
    <w:name w:val="black1"/>
    <w:qFormat/>
    <w:rsid w:val="001C6232"/>
    <w:rPr>
      <w:color w:val="000000"/>
    </w:rPr>
  </w:style>
  <w:style w:type="character" w:customStyle="1" w:styleId="street-address">
    <w:name w:val="street-address"/>
    <w:basedOn w:val="a7"/>
    <w:qFormat/>
    <w:rsid w:val="001C6232"/>
  </w:style>
  <w:style w:type="character" w:customStyle="1" w:styleId="locality">
    <w:name w:val="locality"/>
    <w:basedOn w:val="a7"/>
    <w:qFormat/>
    <w:rsid w:val="001C6232"/>
  </w:style>
  <w:style w:type="character" w:customStyle="1" w:styleId="afa">
    <w:name w:val="正文缩进 字符"/>
    <w:link w:val="af9"/>
    <w:qFormat/>
    <w:rsid w:val="001C6232"/>
    <w:rPr>
      <w:rFonts w:ascii="宋体" w:eastAsia="宋体" w:hAnsi="Times New Roman" w:cs="Times New Roman"/>
      <w:sz w:val="24"/>
      <w:szCs w:val="24"/>
      <w14:ligatures w14:val="none"/>
    </w:rPr>
  </w:style>
  <w:style w:type="character" w:customStyle="1" w:styleId="Char1">
    <w:name w:val="正文文本缩进 Char1"/>
    <w:link w:val="15"/>
    <w:qFormat/>
    <w:rsid w:val="001C6232"/>
    <w:rPr>
      <w:rFonts w:ascii="宋体" w:eastAsia="宋体" w:hAnsi="宋体" w:cs="Times New Roman"/>
      <w:kern w:val="0"/>
      <w:sz w:val="24"/>
      <w:szCs w:val="24"/>
      <w14:ligatures w14:val="none"/>
    </w:rPr>
  </w:style>
  <w:style w:type="character" w:customStyle="1" w:styleId="CharChar11">
    <w:name w:val="Char Char11"/>
    <w:qFormat/>
    <w:rsid w:val="001C6232"/>
    <w:rPr>
      <w:rFonts w:ascii="宋体" w:eastAsia="宋体"/>
      <w:b/>
      <w:sz w:val="24"/>
      <w:u w:val="single"/>
      <w:lang w:val="en-US" w:eastAsia="zh-CN" w:bidi="ar-SA"/>
    </w:rPr>
  </w:style>
  <w:style w:type="character" w:customStyle="1" w:styleId="txt">
    <w:name w:val="txt"/>
    <w:basedOn w:val="a7"/>
    <w:qFormat/>
    <w:rsid w:val="001C6232"/>
  </w:style>
  <w:style w:type="character" w:customStyle="1" w:styleId="CharChar">
    <w:name w:val="正文缩进 Char Char"/>
    <w:link w:val="16"/>
    <w:qFormat/>
    <w:rsid w:val="001C6232"/>
    <w:rPr>
      <w:rFonts w:ascii="宋体" w:eastAsia="宋体" w:hAnsi="Times New Roman" w:cs="Times New Roman"/>
      <w:snapToGrid w:val="0"/>
      <w:color w:val="000000"/>
      <w:kern w:val="28"/>
      <w:sz w:val="28"/>
      <w:szCs w:val="20"/>
      <w14:ligatures w14:val="none"/>
    </w:rPr>
  </w:style>
  <w:style w:type="character" w:customStyle="1" w:styleId="1Char1">
    <w:name w:val="普通文字1 Char1"/>
    <w:qFormat/>
    <w:rsid w:val="001C6232"/>
    <w:rPr>
      <w:rFonts w:ascii="宋体" w:eastAsia="宋体" w:hAnsi="Courier New"/>
      <w:kern w:val="2"/>
      <w:sz w:val="21"/>
      <w:lang w:val="en-US" w:eastAsia="zh-CN" w:bidi="ar-SA"/>
    </w:rPr>
  </w:style>
  <w:style w:type="character" w:customStyle="1" w:styleId="chanpin1">
    <w:name w:val="chanpin1"/>
    <w:qFormat/>
    <w:rsid w:val="001C6232"/>
    <w:rPr>
      <w:rFonts w:ascii="ˎ̥" w:hAnsi="ˎ̥" w:hint="default"/>
      <w:color w:val="000000"/>
      <w:sz w:val="20"/>
      <w:szCs w:val="20"/>
      <w:u w:val="none"/>
    </w:rPr>
  </w:style>
  <w:style w:type="character" w:customStyle="1" w:styleId="afff5">
    <w:name w:val="列表段落 字符"/>
    <w:link w:val="17"/>
    <w:uiPriority w:val="34"/>
    <w:qFormat/>
    <w:rsid w:val="001C6232"/>
    <w:rPr>
      <w:rFonts w:ascii="Calibri" w:eastAsia="宋体" w:hAnsi="Calibri" w:cs="Times New Roman"/>
      <w14:ligatures w14:val="none"/>
    </w:rPr>
  </w:style>
  <w:style w:type="character" w:customStyle="1" w:styleId="3CharChar">
    <w:name w:val="标题 3 Char Char"/>
    <w:qFormat/>
    <w:rsid w:val="001C6232"/>
    <w:rPr>
      <w:rFonts w:eastAsia="宋体"/>
      <w:b/>
      <w:bCs/>
      <w:kern w:val="2"/>
      <w:sz w:val="32"/>
      <w:szCs w:val="32"/>
      <w:lang w:val="en-US" w:eastAsia="zh-CN" w:bidi="ar-SA"/>
    </w:rPr>
  </w:style>
  <w:style w:type="character" w:customStyle="1" w:styleId="1Char">
    <w:name w:val="段1 Char"/>
    <w:qFormat/>
    <w:rsid w:val="001C6232"/>
    <w:rPr>
      <w:rFonts w:ascii="宋体" w:eastAsia="宋体"/>
      <w:sz w:val="24"/>
      <w:lang w:val="en-US" w:eastAsia="zh-CN" w:bidi="ar-SA"/>
    </w:rPr>
  </w:style>
  <w:style w:type="character" w:customStyle="1" w:styleId="chanpin">
    <w:name w:val="chanpin拷贝"/>
    <w:basedOn w:val="a7"/>
    <w:qFormat/>
    <w:rsid w:val="001C6232"/>
  </w:style>
  <w:style w:type="character" w:customStyle="1" w:styleId="Char11">
    <w:name w:val="纯文本 Char1"/>
    <w:qFormat/>
    <w:rsid w:val="001C6232"/>
    <w:rPr>
      <w:rFonts w:ascii="宋体" w:eastAsia="宋体" w:hAnsi="Courier New"/>
      <w:kern w:val="2"/>
      <w:sz w:val="21"/>
      <w:lang w:val="en-US" w:eastAsia="zh-CN" w:bidi="ar-SA"/>
    </w:rPr>
  </w:style>
  <w:style w:type="character" w:customStyle="1" w:styleId="apple-style-span">
    <w:name w:val="apple-style-span"/>
    <w:qFormat/>
    <w:rsid w:val="001C6232"/>
    <w:rPr>
      <w:rFonts w:cs="Times New Roman"/>
    </w:rPr>
  </w:style>
  <w:style w:type="character" w:customStyle="1" w:styleId="1-2Char">
    <w:name w:val="中等深浅网格 1 - 强调文字颜色 2 Char"/>
    <w:link w:val="1c"/>
    <w:qFormat/>
    <w:rsid w:val="001C6232"/>
    <w:rPr>
      <w:rFonts w:ascii="Times New Roman" w:eastAsia="宋体" w:hAnsi="Times New Roman" w:cs="Times New Roman"/>
      <w:szCs w:val="24"/>
      <w:lang w:val="zh-CN"/>
      <w14:ligatures w14:val="none"/>
    </w:rPr>
  </w:style>
  <w:style w:type="character" w:customStyle="1" w:styleId="Char0">
    <w:name w:val="正文表格 Char"/>
    <w:link w:val="affff2"/>
    <w:qFormat/>
    <w:rsid w:val="001C6232"/>
    <w:rPr>
      <w:rFonts w:ascii="宋体" w:eastAsia="宋体" w:hAnsi="宋体" w:cs="Times New Roman"/>
      <w:color w:val="000000"/>
      <w:szCs w:val="21"/>
      <w14:ligatures w14:val="none"/>
    </w:rPr>
  </w:style>
  <w:style w:type="character" w:customStyle="1" w:styleId="Char3">
    <w:name w:val="正文重点 Char"/>
    <w:link w:val="affff3"/>
    <w:qFormat/>
    <w:rsid w:val="001C6232"/>
    <w:rPr>
      <w:rFonts w:ascii="Times New Roman" w:eastAsia="宋体" w:hAnsi="Times New Roman" w:cs="Times New Roman"/>
      <w:b/>
      <w:kern w:val="0"/>
      <w:sz w:val="24"/>
      <w:szCs w:val="20"/>
      <w14:ligatures w14:val="none"/>
    </w:rPr>
  </w:style>
  <w:style w:type="character" w:customStyle="1" w:styleId="13">
    <w:name w:val="批注文字 字符1"/>
    <w:link w:val="afe"/>
    <w:uiPriority w:val="99"/>
    <w:qFormat/>
    <w:rsid w:val="001C6232"/>
    <w:rPr>
      <w:rFonts w:ascii="Times New Roman" w:eastAsia="宋体" w:hAnsi="Times New Roman" w:cs="Times New Roman"/>
      <w:szCs w:val="24"/>
      <w14:ligatures w14:val="none"/>
    </w:rPr>
  </w:style>
  <w:style w:type="character" w:customStyle="1" w:styleId="Char4">
    <w:name w:val="正文小标题 Char"/>
    <w:link w:val="affff4"/>
    <w:qFormat/>
    <w:rsid w:val="001C6232"/>
    <w:rPr>
      <w:rFonts w:ascii="宋体" w:eastAsia="宋体" w:hAnsi="宋体" w:cs="Times New Roman"/>
      <w:b/>
      <w:i/>
      <w:color w:val="FF0000"/>
      <w:sz w:val="24"/>
      <w:szCs w:val="20"/>
      <w14:ligatures w14:val="none"/>
    </w:rPr>
  </w:style>
  <w:style w:type="character" w:customStyle="1" w:styleId="Char5">
    <w:name w:val="正文大标题 Char"/>
    <w:link w:val="affff5"/>
    <w:qFormat/>
    <w:rsid w:val="001C6232"/>
    <w:rPr>
      <w:rFonts w:ascii="宋体" w:eastAsia="宋体" w:hAnsi="宋体" w:cs="Times New Roman"/>
      <w:b/>
      <w:color w:val="000000"/>
      <w:sz w:val="28"/>
      <w:szCs w:val="21"/>
      <w14:ligatures w14:val="none"/>
    </w:rPr>
  </w:style>
  <w:style w:type="character" w:customStyle="1" w:styleId="Char6">
    <w:name w:val="注释 Char"/>
    <w:link w:val="affff6"/>
    <w:qFormat/>
    <w:rsid w:val="001C6232"/>
    <w:rPr>
      <w:rFonts w:ascii="宋体" w:eastAsia="宋体" w:hAnsi="宋体" w:cs="Times New Roman"/>
      <w:szCs w:val="21"/>
      <w14:ligatures w14:val="none"/>
    </w:rPr>
  </w:style>
  <w:style w:type="character" w:customStyle="1" w:styleId="1f">
    <w:name w:val="纯文本 字符1"/>
    <w:qFormat/>
    <w:rsid w:val="001C6232"/>
    <w:rPr>
      <w:rFonts w:ascii="宋体" w:hAnsi="Courier New"/>
    </w:rPr>
  </w:style>
  <w:style w:type="character" w:customStyle="1" w:styleId="bjh-p">
    <w:name w:val="bjh-p"/>
    <w:qFormat/>
    <w:rsid w:val="001C6232"/>
  </w:style>
  <w:style w:type="character" w:customStyle="1" w:styleId="Char7">
    <w:name w:val="正文格式 Char"/>
    <w:link w:val="affff8"/>
    <w:qFormat/>
    <w:locked/>
    <w:rsid w:val="001C6232"/>
    <w:rPr>
      <w:rFonts w:ascii="宋体" w:eastAsia="宋体" w:hAnsi="宋体" w:cs="Times New Roman"/>
      <w:kern w:val="0"/>
      <w:sz w:val="24"/>
      <w:szCs w:val="24"/>
      <w14:ligatures w14:val="none"/>
    </w:rPr>
  </w:style>
  <w:style w:type="character" w:customStyle="1" w:styleId="24">
    <w:name w:val="纯文本 字符2"/>
    <w:link w:val="aff7"/>
    <w:qFormat/>
    <w:rsid w:val="001C6232"/>
    <w:rPr>
      <w:rFonts w:ascii="宋体" w:eastAsia="宋体" w:hAnsi="Courier New" w:cs="Times New Roman"/>
      <w:szCs w:val="20"/>
      <w14:ligatures w14:val="none"/>
    </w:rPr>
  </w:style>
  <w:style w:type="character" w:customStyle="1" w:styleId="3Char">
    <w:name w:val="标题 3 Char"/>
    <w:qFormat/>
    <w:rsid w:val="001C6232"/>
    <w:rPr>
      <w:rFonts w:ascii="宋体" w:eastAsia="宋体"/>
      <w:b/>
      <w:sz w:val="24"/>
      <w:u w:val="single"/>
      <w:lang w:val="en-US" w:eastAsia="zh-CN" w:bidi="ar-SA"/>
    </w:rPr>
  </w:style>
  <w:style w:type="character" w:customStyle="1" w:styleId="Char8">
    <w:name w:val="正文缩进 Char"/>
    <w:qFormat/>
    <w:rsid w:val="001C6232"/>
    <w:rPr>
      <w:rFonts w:ascii="宋体" w:eastAsia="宋体"/>
      <w:kern w:val="2"/>
      <w:sz w:val="24"/>
      <w:szCs w:val="24"/>
      <w:lang w:val="en-US" w:eastAsia="zh-CN" w:bidi="ar-SA"/>
    </w:rPr>
  </w:style>
  <w:style w:type="character" w:customStyle="1" w:styleId="CharChar111">
    <w:name w:val="Char Char111"/>
    <w:qFormat/>
    <w:rsid w:val="001C6232"/>
    <w:rPr>
      <w:rFonts w:ascii="宋体" w:eastAsia="宋体"/>
      <w:b/>
      <w:sz w:val="24"/>
      <w:u w:val="single"/>
      <w:lang w:val="en-US" w:eastAsia="zh-CN" w:bidi="ar-SA"/>
    </w:rPr>
  </w:style>
  <w:style w:type="character" w:customStyle="1" w:styleId="Char9">
    <w:name w:val="正文文本缩进 Char"/>
    <w:qFormat/>
    <w:rsid w:val="001C6232"/>
    <w:rPr>
      <w:rFonts w:eastAsia="宋体"/>
      <w:kern w:val="2"/>
      <w:sz w:val="24"/>
      <w:szCs w:val="24"/>
      <w:lang w:val="en-US" w:eastAsia="zh-CN" w:bidi="ar-SA"/>
    </w:rPr>
  </w:style>
  <w:style w:type="character" w:customStyle="1" w:styleId="Chara">
    <w:name w:val="列出段落 Char"/>
    <w:qFormat/>
    <w:rsid w:val="001C6232"/>
    <w:rPr>
      <w:rFonts w:ascii="Calibri" w:eastAsia="宋体" w:hAnsi="Calibri"/>
      <w:kern w:val="2"/>
      <w:sz w:val="21"/>
      <w:szCs w:val="22"/>
      <w:lang w:val="en-US" w:eastAsia="zh-CN" w:bidi="ar-SA"/>
    </w:rPr>
  </w:style>
  <w:style w:type="character" w:customStyle="1" w:styleId="Charb">
    <w:name w:val="页眉 Char"/>
    <w:qFormat/>
    <w:rsid w:val="001C6232"/>
    <w:rPr>
      <w:rFonts w:eastAsia="宋体"/>
      <w:kern w:val="2"/>
      <w:sz w:val="18"/>
      <w:szCs w:val="18"/>
      <w:lang w:val="en-US" w:eastAsia="zh-CN" w:bidi="ar-SA"/>
    </w:rPr>
  </w:style>
  <w:style w:type="character" w:customStyle="1" w:styleId="2Char">
    <w:name w:val="标题 2 Char"/>
    <w:qFormat/>
    <w:rsid w:val="001C6232"/>
    <w:rPr>
      <w:rFonts w:ascii="Arial" w:eastAsia="黑体" w:hAnsi="Arial"/>
      <w:b/>
      <w:sz w:val="30"/>
      <w:lang w:val="en-US" w:eastAsia="zh-CN" w:bidi="ar-SA"/>
    </w:rPr>
  </w:style>
  <w:style w:type="character" w:customStyle="1" w:styleId="Charc">
    <w:name w:val="页脚 Char"/>
    <w:qFormat/>
    <w:rsid w:val="001C6232"/>
    <w:rPr>
      <w:rFonts w:ascii="宋体" w:eastAsia="宋体"/>
      <w:sz w:val="18"/>
      <w:lang w:val="en-US" w:eastAsia="zh-CN" w:bidi="ar-SA"/>
    </w:rPr>
  </w:style>
  <w:style w:type="character" w:customStyle="1" w:styleId="Chard">
    <w:name w:val="批注文字 Char"/>
    <w:uiPriority w:val="99"/>
    <w:qFormat/>
    <w:rsid w:val="001C6232"/>
    <w:rPr>
      <w:kern w:val="2"/>
      <w:sz w:val="21"/>
      <w:szCs w:val="24"/>
    </w:rPr>
  </w:style>
  <w:style w:type="character" w:customStyle="1" w:styleId="Chare">
    <w:name w:val="标题 Char"/>
    <w:qFormat/>
    <w:rsid w:val="001C6232"/>
    <w:rPr>
      <w:b/>
      <w:kern w:val="2"/>
      <w:sz w:val="32"/>
    </w:rPr>
  </w:style>
  <w:style w:type="table" w:customStyle="1" w:styleId="TableNormal">
    <w:name w:val="Table Normal"/>
    <w:uiPriority w:val="2"/>
    <w:unhideWhenUsed/>
    <w:qFormat/>
    <w:rsid w:val="001C6232"/>
    <w:pPr>
      <w:widowControl w:val="0"/>
      <w:autoSpaceDE w:val="0"/>
      <w:autoSpaceDN w:val="0"/>
    </w:pPr>
    <w:rPr>
      <w:rFonts w:ascii="Calibri" w:eastAsia="宋体" w:hAnsi="Calibri" w:cs="黑体"/>
      <w:kern w:val="0"/>
      <w:sz w:val="22"/>
      <w:lang w:eastAsia="en-US"/>
      <w14:ligatures w14:val="none"/>
    </w:rPr>
    <w:tblPr>
      <w:tblCellMar>
        <w:top w:w="0" w:type="dxa"/>
        <w:left w:w="0" w:type="dxa"/>
        <w:bottom w:w="0" w:type="dxa"/>
        <w:right w:w="0" w:type="dxa"/>
      </w:tblCellMar>
    </w:tblPr>
  </w:style>
  <w:style w:type="paragraph" w:customStyle="1" w:styleId="2e">
    <w:name w:val="修订2"/>
    <w:hidden/>
    <w:uiPriority w:val="99"/>
    <w:unhideWhenUsed/>
    <w:qFormat/>
    <w:rsid w:val="001C6232"/>
    <w:rPr>
      <w:rFonts w:ascii="Times New Roman" w:eastAsia="宋体" w:hAnsi="Times New Roman" w:cs="Times New Roman"/>
      <w:szCs w:val="24"/>
      <w14:ligatures w14:val="none"/>
    </w:rPr>
  </w:style>
  <w:style w:type="paragraph" w:styleId="affffa">
    <w:name w:val="Revision"/>
    <w:hidden/>
    <w:uiPriority w:val="99"/>
    <w:unhideWhenUsed/>
    <w:rsid w:val="001C6232"/>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6366</Words>
  <Characters>36289</Characters>
  <Application>Microsoft Office Word</Application>
  <DocSecurity>0</DocSecurity>
  <Lines>302</Lines>
  <Paragraphs>85</Paragraphs>
  <ScaleCrop>false</ScaleCrop>
  <Company/>
  <LinksUpToDate>false</LinksUpToDate>
  <CharactersWithSpaces>42570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刘思琪</dc:creator>
  <cp:keywords/>
  <dc:description/>
  <cp:lastModifiedBy>刘思琪</cp:lastModifiedBy>
  <cp:revision>3</cp:revision>
  <dcterms:created xsi:type="dcterms:W3CDTF">2026-02-06T06:08:00Z</dcterms:created>
  <dcterms:modified xsi:type="dcterms:W3CDTF">2026-02-06T06:08:00Z</dcterms:modified>
</cp:coreProperties>
</file>